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1971" w14:textId="77777777" w:rsidR="00AF593B" w:rsidRPr="00304EE4" w:rsidRDefault="00AF593B" w:rsidP="00304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5AB8E" w14:textId="276FFAB1" w:rsidR="00304EE4" w:rsidRPr="00304EE4" w:rsidRDefault="00304EE4" w:rsidP="00304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EE4">
        <w:rPr>
          <w:rFonts w:ascii="Times New Roman" w:hAnsi="Times New Roman" w:cs="Times New Roman"/>
          <w:b/>
          <w:bCs/>
          <w:spacing w:val="-8"/>
          <w:sz w:val="24"/>
          <w:szCs w:val="24"/>
        </w:rPr>
        <w:t>BỆNH VIỆN HUYẾT HỌC - TRUYỀN MÁU THÀNH PHỐ CẦN THƠ</w:t>
      </w:r>
    </w:p>
    <w:p w14:paraId="0A5FED1B" w14:textId="56243442" w:rsidR="00AF593B" w:rsidRDefault="005E73BB" w:rsidP="00304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E4">
        <w:rPr>
          <w:rFonts w:ascii="Times New Roman" w:hAnsi="Times New Roman" w:cs="Times New Roman"/>
          <w:b/>
          <w:sz w:val="24"/>
          <w:szCs w:val="24"/>
        </w:rPr>
        <w:t>THÔNG BÁO</w:t>
      </w:r>
      <w:r w:rsidR="00AF593B" w:rsidRPr="00304EE4">
        <w:rPr>
          <w:rFonts w:ascii="Times New Roman" w:hAnsi="Times New Roman" w:cs="Times New Roman"/>
          <w:b/>
          <w:sz w:val="24"/>
          <w:szCs w:val="24"/>
        </w:rPr>
        <w:t xml:space="preserve"> MỜI </w:t>
      </w:r>
      <w:r w:rsidR="00677498" w:rsidRPr="00304EE4">
        <w:rPr>
          <w:rFonts w:ascii="Times New Roman" w:hAnsi="Times New Roman" w:cs="Times New Roman"/>
          <w:b/>
          <w:sz w:val="24"/>
          <w:szCs w:val="24"/>
        </w:rPr>
        <w:t>BÁO</w:t>
      </w:r>
      <w:r w:rsidR="00AF593B" w:rsidRPr="00304EE4">
        <w:rPr>
          <w:rFonts w:ascii="Times New Roman" w:hAnsi="Times New Roman" w:cs="Times New Roman"/>
          <w:b/>
          <w:sz w:val="24"/>
          <w:szCs w:val="24"/>
        </w:rPr>
        <w:t xml:space="preserve"> GIÁ</w:t>
      </w:r>
    </w:p>
    <w:p w14:paraId="6E0AD47E" w14:textId="77777777" w:rsidR="00304EE4" w:rsidRPr="00304EE4" w:rsidRDefault="00304EE4" w:rsidP="00304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635CE" w14:textId="575AD1BD" w:rsidR="00304EE4" w:rsidRPr="00304EE4" w:rsidRDefault="00677498" w:rsidP="00304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Gói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thầu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Dịch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vụ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vệ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2E28" w:rsidRPr="00304EE4">
        <w:rPr>
          <w:rFonts w:ascii="Times New Roman" w:hAnsi="Times New Roman" w:cs="Times New Roman"/>
          <w:b/>
          <w:sz w:val="24"/>
          <w:szCs w:val="24"/>
        </w:rPr>
        <w:t>B</w:t>
      </w:r>
      <w:r w:rsidR="008B28DD" w:rsidRPr="00304EE4">
        <w:rPr>
          <w:rFonts w:ascii="Times New Roman" w:hAnsi="Times New Roman" w:cs="Times New Roman"/>
          <w:b/>
          <w:sz w:val="24"/>
          <w:szCs w:val="24"/>
        </w:rPr>
        <w:t>ệnh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viện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Huyết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EE4" w:rsidRPr="00304EE4">
        <w:rPr>
          <w:rFonts w:ascii="Times New Roman" w:hAnsi="Times New Roman" w:cs="Times New Roman"/>
          <w:b/>
          <w:sz w:val="24"/>
          <w:szCs w:val="24"/>
        </w:rPr>
        <w:t>-</w:t>
      </w:r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Truyền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máu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phố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8DD" w:rsidRPr="00304EE4">
        <w:rPr>
          <w:rFonts w:ascii="Times New Roman" w:hAnsi="Times New Roman" w:cs="Times New Roman"/>
          <w:b/>
          <w:sz w:val="24"/>
          <w:szCs w:val="24"/>
        </w:rPr>
        <w:t>Cần</w:t>
      </w:r>
      <w:proofErr w:type="spellEnd"/>
      <w:r w:rsidR="008B28DD" w:rsidRPr="00304EE4">
        <w:rPr>
          <w:rFonts w:ascii="Times New Roman" w:hAnsi="Times New Roman" w:cs="Times New Roman"/>
          <w:b/>
          <w:sz w:val="24"/>
          <w:szCs w:val="24"/>
        </w:rPr>
        <w:t xml:space="preserve"> Thơ</w:t>
      </w:r>
    </w:p>
    <w:p w14:paraId="270FD6FC" w14:textId="77777777" w:rsidR="00304EE4" w:rsidRDefault="00304EE4" w:rsidP="00304EE4">
      <w:pPr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14:paraId="6F3EE7D0" w14:textId="2FD766F7" w:rsidR="00304EE4" w:rsidRDefault="00304EE4" w:rsidP="00304EE4">
      <w:pPr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proofErr w:type="spellStart"/>
      <w:r w:rsidRPr="00304EE4">
        <w:rPr>
          <w:rFonts w:ascii="Times New Roman" w:hAnsi="Times New Roman" w:cs="Times New Roman"/>
          <w:b/>
          <w:bCs/>
          <w:sz w:val="24"/>
          <w:szCs w:val="24"/>
        </w:rPr>
        <w:t>Kính</w:t>
      </w:r>
      <w:proofErr w:type="spellEnd"/>
      <w:r w:rsidRPr="00304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bCs/>
          <w:sz w:val="24"/>
          <w:szCs w:val="24"/>
        </w:rPr>
        <w:t>gửi</w:t>
      </w:r>
      <w:proofErr w:type="spellEnd"/>
      <w:r w:rsidRPr="00304E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04EE4">
        <w:rPr>
          <w:rFonts w:ascii="Times New Roman" w:hAnsi="Times New Roman" w:cs="Times New Roman"/>
          <w:sz w:val="24"/>
          <w:szCs w:val="24"/>
        </w:rPr>
        <w:t xml:space="preserve"> Các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829A27" w14:textId="6F9CD908" w:rsidR="00AC71C1" w:rsidRPr="00304EE4" w:rsidRDefault="00AC71C1" w:rsidP="00304EE4">
      <w:pPr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04EE4">
        <w:rPr>
          <w:rFonts w:ascii="Times New Roman" w:hAnsi="Times New Roman" w:cs="Times New Roman"/>
          <w:bCs/>
          <w:spacing w:val="-8"/>
          <w:sz w:val="24"/>
          <w:szCs w:val="24"/>
          <w:lang w:val="vi-VN"/>
        </w:rPr>
        <w:t>Căn cứ Luậ</w:t>
      </w:r>
      <w:r w:rsidR="00622E28" w:rsidRPr="00304EE4">
        <w:rPr>
          <w:rFonts w:ascii="Times New Roman" w:hAnsi="Times New Roman" w:cs="Times New Roman"/>
          <w:bCs/>
          <w:spacing w:val="-8"/>
          <w:sz w:val="24"/>
          <w:szCs w:val="24"/>
          <w:lang w:val="vi-VN"/>
        </w:rPr>
        <w:t xml:space="preserve">t </w:t>
      </w:r>
      <w:r w:rsidR="00622E28" w:rsidRPr="00304EE4">
        <w:rPr>
          <w:rFonts w:ascii="Times New Roman" w:hAnsi="Times New Roman" w:cs="Times New Roman"/>
          <w:bCs/>
          <w:spacing w:val="-8"/>
          <w:sz w:val="24"/>
          <w:szCs w:val="24"/>
        </w:rPr>
        <w:t>Đ</w:t>
      </w:r>
      <w:r w:rsidRPr="00304EE4">
        <w:rPr>
          <w:rFonts w:ascii="Times New Roman" w:hAnsi="Times New Roman" w:cs="Times New Roman"/>
          <w:bCs/>
          <w:spacing w:val="-8"/>
          <w:sz w:val="24"/>
          <w:szCs w:val="24"/>
          <w:lang w:val="vi-VN"/>
        </w:rPr>
        <w:t xml:space="preserve">ấu thầu </w:t>
      </w:r>
      <w:proofErr w:type="spellStart"/>
      <w:r w:rsidRPr="00304EE4">
        <w:rPr>
          <w:rFonts w:ascii="Times New Roman" w:hAnsi="Times New Roman" w:cs="Times New Roman"/>
          <w:bCs/>
          <w:spacing w:val="-8"/>
          <w:sz w:val="24"/>
          <w:szCs w:val="24"/>
        </w:rPr>
        <w:t>số</w:t>
      </w:r>
      <w:proofErr w:type="spellEnd"/>
      <w:r w:rsidRPr="00304EE4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304EE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22/2023/QH15 </w:t>
      </w:r>
      <w:r w:rsidRPr="00304EE4">
        <w:rPr>
          <w:rFonts w:ascii="Times New Roman" w:hAnsi="Times New Roman" w:cs="Times New Roman"/>
          <w:bCs/>
          <w:spacing w:val="-8"/>
          <w:sz w:val="24"/>
          <w:szCs w:val="24"/>
          <w:lang w:val="vi-VN"/>
        </w:rPr>
        <w:t>ngày 23 tháng 6 năm 2023;</w:t>
      </w:r>
    </w:p>
    <w:p w14:paraId="0A608DD5" w14:textId="77777777" w:rsidR="00AC71C1" w:rsidRPr="00304EE4" w:rsidRDefault="00AC71C1" w:rsidP="00304EE4">
      <w:pPr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  <w:lang w:val="vi-VN"/>
        </w:rPr>
      </w:pPr>
      <w:r w:rsidRPr="00304EE4">
        <w:rPr>
          <w:rFonts w:ascii="Times New Roman" w:hAnsi="Times New Roman" w:cs="Times New Roman"/>
          <w:bCs/>
          <w:spacing w:val="-8"/>
          <w:sz w:val="24"/>
          <w:szCs w:val="24"/>
          <w:lang w:val="vi-VN"/>
        </w:rPr>
        <w:t xml:space="preserve">Căn cứ Nghị định số </w:t>
      </w:r>
      <w:r w:rsidRPr="00304EE4">
        <w:rPr>
          <w:rFonts w:ascii="Times New Roman" w:hAnsi="Times New Roman" w:cs="Times New Roman"/>
          <w:bCs/>
          <w:spacing w:val="-8"/>
          <w:sz w:val="24"/>
          <w:szCs w:val="24"/>
        </w:rPr>
        <w:t>24/2024</w:t>
      </w:r>
      <w:r w:rsidRPr="00304EE4">
        <w:rPr>
          <w:rFonts w:ascii="Times New Roman" w:hAnsi="Times New Roman" w:cs="Times New Roman"/>
          <w:bCs/>
          <w:spacing w:val="-8"/>
          <w:sz w:val="24"/>
          <w:szCs w:val="24"/>
          <w:lang w:val="vi-VN"/>
        </w:rPr>
        <w:t xml:space="preserve">/NĐ-CP ngày 27 tháng 02 năm 2024 của Chính phủ về việc </w:t>
      </w:r>
      <w:bookmarkStart w:id="0" w:name="loai_1_name"/>
      <w:r w:rsidRPr="00304EE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  <w:lang w:val="vi-VN"/>
        </w:rPr>
        <w:t xml:space="preserve">quy định chi tiết một số điều và biện pháp thi hành </w:t>
      </w:r>
      <w:r w:rsidR="00622E28" w:rsidRPr="00304EE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L</w:t>
      </w:r>
      <w:r w:rsidRPr="00304EE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  <w:lang w:val="vi-VN"/>
        </w:rPr>
        <w:t>uậ</w:t>
      </w:r>
      <w:r w:rsidR="00622E28" w:rsidRPr="00304EE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  <w:lang w:val="vi-VN"/>
        </w:rPr>
        <w:t xml:space="preserve">t </w:t>
      </w:r>
      <w:r w:rsidR="00622E28" w:rsidRPr="00304EE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Đ</w:t>
      </w:r>
      <w:r w:rsidRPr="00304EE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  <w:lang w:val="vi-VN"/>
        </w:rPr>
        <w:t>ấu thầu về lựa chọn nhà thầu</w:t>
      </w:r>
      <w:bookmarkEnd w:id="0"/>
      <w:r w:rsidR="00833684" w:rsidRPr="00304EE4">
        <w:rPr>
          <w:rFonts w:ascii="Times New Roman" w:hAnsi="Times New Roman" w:cs="Times New Roman"/>
          <w:bCs/>
          <w:spacing w:val="-8"/>
          <w:sz w:val="24"/>
          <w:szCs w:val="24"/>
          <w:lang w:val="vi-VN"/>
        </w:rPr>
        <w:t>.</w:t>
      </w:r>
    </w:p>
    <w:p w14:paraId="352DD8AE" w14:textId="0DF1270E" w:rsidR="00A2699F" w:rsidRPr="00304EE4" w:rsidRDefault="00A2699F" w:rsidP="00304EE4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Bệnh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viện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Huyết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học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-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Truyền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máu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thành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phố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Cần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Thơ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nhu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cầu</w:t>
      </w:r>
      <w:proofErr w:type="spellEnd"/>
      <w:r w:rsidR="00622E28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622E28" w:rsidRPr="00304EE4">
        <w:rPr>
          <w:rFonts w:ascii="Times New Roman" w:hAnsi="Times New Roman" w:cs="Times New Roman"/>
          <w:spacing w:val="-8"/>
          <w:sz w:val="24"/>
          <w:szCs w:val="24"/>
        </w:rPr>
        <w:t>thuê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dịch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vụ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vệ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sinh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công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nghiệ</w:t>
      </w:r>
      <w:r w:rsidR="007309F3" w:rsidRPr="00304EE4">
        <w:rPr>
          <w:rFonts w:ascii="Times New Roman" w:hAnsi="Times New Roman" w:cs="Times New Roman"/>
          <w:spacing w:val="-8"/>
          <w:sz w:val="24"/>
          <w:szCs w:val="24"/>
        </w:rPr>
        <w:t>p</w:t>
      </w:r>
      <w:proofErr w:type="spellEnd"/>
      <w:r w:rsidR="007309F3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proofErr w:type="spellStart"/>
      <w:r w:rsidR="007309F3" w:rsidRPr="00304EE4">
        <w:rPr>
          <w:rFonts w:ascii="Times New Roman" w:hAnsi="Times New Roman" w:cs="Times New Roman"/>
          <w:spacing w:val="-8"/>
          <w:sz w:val="24"/>
          <w:szCs w:val="24"/>
        </w:rPr>
        <w:t>Đ</w:t>
      </w:r>
      <w:r w:rsidRPr="00304EE4">
        <w:rPr>
          <w:rFonts w:ascii="Times New Roman" w:hAnsi="Times New Roman" w:cs="Times New Roman"/>
          <w:spacing w:val="-8"/>
          <w:sz w:val="24"/>
          <w:szCs w:val="24"/>
        </w:rPr>
        <w:t>ể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cơ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sở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cho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Bệnh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viện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xây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dựng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giá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gói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thầu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>. Nay</w:t>
      </w:r>
      <w:r w:rsidR="00304EE4" w:rsidRPr="00304EE4">
        <w:rPr>
          <w:rFonts w:ascii="Times New Roman" w:hAnsi="Times New Roman" w:cs="Times New Roman"/>
          <w:spacing w:val="-8"/>
          <w:sz w:val="24"/>
          <w:szCs w:val="24"/>
        </w:rPr>
        <w:t>,</w:t>
      </w:r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Bệnh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viện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thông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báo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đến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các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đơn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vị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cung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cấp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dịch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vụ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vệ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sinh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công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nghiệp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đầy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đủ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tư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cách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pháp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nhân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đủ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điều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kiện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theo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quy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định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của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pháp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luật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có</w:t>
      </w:r>
      <w:proofErr w:type="spellEnd"/>
      <w:r w:rsidR="00622E28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622E28" w:rsidRPr="00304EE4">
        <w:rPr>
          <w:rFonts w:ascii="Times New Roman" w:hAnsi="Times New Roman" w:cs="Times New Roman"/>
          <w:spacing w:val="-8"/>
          <w:sz w:val="24"/>
          <w:szCs w:val="24"/>
        </w:rPr>
        <w:t>quan</w:t>
      </w:r>
      <w:proofErr w:type="spellEnd"/>
      <w:r w:rsidR="00622E28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622E28" w:rsidRPr="00304EE4">
        <w:rPr>
          <w:rFonts w:ascii="Times New Roman" w:hAnsi="Times New Roman" w:cs="Times New Roman"/>
          <w:spacing w:val="-8"/>
          <w:sz w:val="24"/>
          <w:szCs w:val="24"/>
        </w:rPr>
        <w:t>tâm</w:t>
      </w:r>
      <w:proofErr w:type="spellEnd"/>
      <w:r w:rsidR="00622E28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tham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gia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chào</w:t>
      </w:r>
      <w:proofErr w:type="spellEnd"/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pacing w:val="-8"/>
          <w:sz w:val="24"/>
          <w:szCs w:val="24"/>
        </w:rPr>
        <w:t>giá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theo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nội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dung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phụ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lục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đính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kèm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để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Bệnh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viện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tiến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hành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thủ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tục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đấu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thầu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mua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sắm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theo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quy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định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của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pháp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luật</w:t>
      </w:r>
      <w:proofErr w:type="spellEnd"/>
      <w:r w:rsidR="003C36CF" w:rsidRPr="00304EE4">
        <w:rPr>
          <w:rFonts w:ascii="Times New Roman" w:hAnsi="Times New Roman" w:cs="Times New Roman"/>
          <w:spacing w:val="-8"/>
          <w:sz w:val="24"/>
          <w:szCs w:val="24"/>
        </w:rPr>
        <w:t>.</w:t>
      </w:r>
      <w:r w:rsidRPr="00304E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3ADE684F" w14:textId="308A16FD" w:rsidR="00AF593B" w:rsidRPr="00304EE4" w:rsidRDefault="00AF593B" w:rsidP="00304EE4">
      <w:pPr>
        <w:pStyle w:val="Default"/>
        <w:jc w:val="both"/>
        <w:rPr>
          <w:color w:val="auto"/>
          <w:spacing w:val="-8"/>
        </w:rPr>
      </w:pPr>
      <w:proofErr w:type="spellStart"/>
      <w:r w:rsidRPr="00304EE4">
        <w:rPr>
          <w:b/>
          <w:bCs/>
          <w:color w:val="auto"/>
          <w:spacing w:val="-8"/>
        </w:rPr>
        <w:t>Thời</w:t>
      </w:r>
      <w:proofErr w:type="spellEnd"/>
      <w:r w:rsidRPr="00304EE4">
        <w:rPr>
          <w:b/>
          <w:bCs/>
          <w:color w:val="auto"/>
          <w:spacing w:val="-8"/>
        </w:rPr>
        <w:t xml:space="preserve"> </w:t>
      </w:r>
      <w:proofErr w:type="spellStart"/>
      <w:r w:rsidRPr="00304EE4">
        <w:rPr>
          <w:b/>
          <w:bCs/>
          <w:color w:val="auto"/>
          <w:spacing w:val="-8"/>
        </w:rPr>
        <w:t>hạn</w:t>
      </w:r>
      <w:proofErr w:type="spellEnd"/>
      <w:r w:rsidRPr="00304EE4">
        <w:rPr>
          <w:b/>
          <w:bCs/>
          <w:color w:val="auto"/>
          <w:spacing w:val="-8"/>
        </w:rPr>
        <w:t xml:space="preserve"> </w:t>
      </w:r>
      <w:proofErr w:type="spellStart"/>
      <w:r w:rsidR="001A11B2" w:rsidRPr="00304EE4">
        <w:rPr>
          <w:b/>
          <w:bCs/>
          <w:color w:val="auto"/>
          <w:spacing w:val="-8"/>
        </w:rPr>
        <w:t>tiếp</w:t>
      </w:r>
      <w:proofErr w:type="spellEnd"/>
      <w:r w:rsidR="001A11B2" w:rsidRPr="00304EE4">
        <w:rPr>
          <w:b/>
          <w:bCs/>
          <w:color w:val="auto"/>
          <w:spacing w:val="-8"/>
        </w:rPr>
        <w:t xml:space="preserve"> </w:t>
      </w:r>
      <w:proofErr w:type="spellStart"/>
      <w:r w:rsidR="001A11B2" w:rsidRPr="00304EE4">
        <w:rPr>
          <w:b/>
          <w:bCs/>
          <w:color w:val="auto"/>
          <w:spacing w:val="-8"/>
        </w:rPr>
        <w:t>nhận</w:t>
      </w:r>
      <w:proofErr w:type="spellEnd"/>
      <w:r w:rsidR="001A11B2" w:rsidRPr="00304EE4">
        <w:rPr>
          <w:b/>
          <w:bCs/>
          <w:color w:val="auto"/>
          <w:spacing w:val="-8"/>
        </w:rPr>
        <w:t xml:space="preserve"> </w:t>
      </w:r>
      <w:proofErr w:type="spellStart"/>
      <w:r w:rsidR="001A11B2" w:rsidRPr="00304EE4">
        <w:rPr>
          <w:b/>
          <w:bCs/>
          <w:color w:val="auto"/>
          <w:spacing w:val="-8"/>
        </w:rPr>
        <w:t>báo</w:t>
      </w:r>
      <w:proofErr w:type="spellEnd"/>
      <w:r w:rsidR="001A11B2" w:rsidRPr="00304EE4">
        <w:rPr>
          <w:b/>
          <w:bCs/>
          <w:color w:val="auto"/>
          <w:spacing w:val="-8"/>
        </w:rPr>
        <w:t xml:space="preserve"> </w:t>
      </w:r>
      <w:proofErr w:type="spellStart"/>
      <w:r w:rsidR="001A11B2" w:rsidRPr="00304EE4">
        <w:rPr>
          <w:b/>
          <w:bCs/>
          <w:color w:val="auto"/>
          <w:spacing w:val="-8"/>
        </w:rPr>
        <w:t>giá</w:t>
      </w:r>
      <w:proofErr w:type="spellEnd"/>
      <w:r w:rsidR="00890CEB" w:rsidRPr="00304EE4">
        <w:rPr>
          <w:b/>
          <w:bCs/>
          <w:color w:val="auto"/>
          <w:spacing w:val="-8"/>
        </w:rPr>
        <w:t>:</w:t>
      </w:r>
      <w:r w:rsidR="00625461" w:rsidRPr="00304EE4">
        <w:rPr>
          <w:color w:val="auto"/>
          <w:spacing w:val="-8"/>
        </w:rPr>
        <w:t xml:space="preserve"> </w:t>
      </w:r>
      <w:proofErr w:type="spellStart"/>
      <w:r w:rsidR="00304EE4" w:rsidRPr="00304EE4">
        <w:rPr>
          <w:color w:val="auto"/>
          <w:spacing w:val="-8"/>
        </w:rPr>
        <w:t>K</w:t>
      </w:r>
      <w:r w:rsidR="00F634E3" w:rsidRPr="00304EE4">
        <w:rPr>
          <w:color w:val="auto"/>
          <w:spacing w:val="-8"/>
        </w:rPr>
        <w:t>ể</w:t>
      </w:r>
      <w:proofErr w:type="spellEnd"/>
      <w:r w:rsidR="00F634E3" w:rsidRPr="00304EE4">
        <w:rPr>
          <w:color w:val="auto"/>
          <w:spacing w:val="-8"/>
        </w:rPr>
        <w:t xml:space="preserve"> </w:t>
      </w:r>
      <w:proofErr w:type="spellStart"/>
      <w:r w:rsidR="00625461" w:rsidRPr="00304EE4">
        <w:rPr>
          <w:color w:val="auto"/>
          <w:spacing w:val="-8"/>
        </w:rPr>
        <w:t>từ</w:t>
      </w:r>
      <w:proofErr w:type="spellEnd"/>
      <w:r w:rsidR="00915687" w:rsidRPr="00304EE4">
        <w:rPr>
          <w:color w:val="auto"/>
          <w:spacing w:val="-8"/>
        </w:rPr>
        <w:t xml:space="preserve"> </w:t>
      </w:r>
      <w:proofErr w:type="spellStart"/>
      <w:r w:rsidRPr="00304EE4">
        <w:rPr>
          <w:color w:val="auto"/>
          <w:spacing w:val="-8"/>
        </w:rPr>
        <w:t>ngày</w:t>
      </w:r>
      <w:proofErr w:type="spellEnd"/>
      <w:r w:rsidRPr="00304EE4">
        <w:rPr>
          <w:color w:val="auto"/>
          <w:spacing w:val="-8"/>
        </w:rPr>
        <w:t xml:space="preserve"> </w:t>
      </w:r>
      <w:r w:rsidR="003C36CF" w:rsidRPr="00304EE4">
        <w:rPr>
          <w:color w:val="auto"/>
          <w:spacing w:val="-8"/>
        </w:rPr>
        <w:t>1</w:t>
      </w:r>
      <w:r w:rsidR="00DA34FD" w:rsidRPr="00304EE4">
        <w:rPr>
          <w:color w:val="auto"/>
          <w:spacing w:val="-8"/>
        </w:rPr>
        <w:t>6</w:t>
      </w:r>
      <w:r w:rsidR="00915687" w:rsidRPr="00304EE4">
        <w:rPr>
          <w:color w:val="auto"/>
          <w:spacing w:val="-8"/>
        </w:rPr>
        <w:t xml:space="preserve"> </w:t>
      </w:r>
      <w:proofErr w:type="spellStart"/>
      <w:r w:rsidR="00915687" w:rsidRPr="00304EE4">
        <w:rPr>
          <w:color w:val="auto"/>
          <w:spacing w:val="-8"/>
        </w:rPr>
        <w:t>tháng</w:t>
      </w:r>
      <w:proofErr w:type="spellEnd"/>
      <w:r w:rsidR="00915687" w:rsidRPr="00304EE4">
        <w:rPr>
          <w:color w:val="auto"/>
          <w:spacing w:val="-8"/>
        </w:rPr>
        <w:t xml:space="preserve"> 3 </w:t>
      </w:r>
      <w:proofErr w:type="spellStart"/>
      <w:r w:rsidR="00915687" w:rsidRPr="00304EE4">
        <w:rPr>
          <w:color w:val="auto"/>
          <w:spacing w:val="-8"/>
        </w:rPr>
        <w:t>năm</w:t>
      </w:r>
      <w:proofErr w:type="spellEnd"/>
      <w:r w:rsidR="00915687" w:rsidRPr="00304EE4">
        <w:rPr>
          <w:color w:val="auto"/>
          <w:spacing w:val="-8"/>
        </w:rPr>
        <w:t xml:space="preserve"> 2024</w:t>
      </w:r>
      <w:r w:rsidR="00077C58" w:rsidRPr="00304EE4">
        <w:rPr>
          <w:color w:val="auto"/>
          <w:spacing w:val="-8"/>
        </w:rPr>
        <w:t xml:space="preserve"> </w:t>
      </w:r>
      <w:proofErr w:type="spellStart"/>
      <w:r w:rsidR="00077C58" w:rsidRPr="00304EE4">
        <w:rPr>
          <w:color w:val="auto"/>
          <w:spacing w:val="-8"/>
        </w:rPr>
        <w:t>đến</w:t>
      </w:r>
      <w:proofErr w:type="spellEnd"/>
      <w:r w:rsidR="00077C58" w:rsidRPr="00304EE4">
        <w:rPr>
          <w:color w:val="auto"/>
          <w:spacing w:val="-8"/>
        </w:rPr>
        <w:t xml:space="preserve"> </w:t>
      </w:r>
      <w:proofErr w:type="spellStart"/>
      <w:r w:rsidR="0092401D" w:rsidRPr="00304EE4">
        <w:rPr>
          <w:color w:val="auto"/>
          <w:spacing w:val="-8"/>
        </w:rPr>
        <w:t>trướ</w:t>
      </w:r>
      <w:r w:rsidR="00077C58" w:rsidRPr="00304EE4">
        <w:rPr>
          <w:color w:val="auto"/>
          <w:spacing w:val="-8"/>
        </w:rPr>
        <w:t>c</w:t>
      </w:r>
      <w:proofErr w:type="spellEnd"/>
      <w:r w:rsidR="00077C58" w:rsidRPr="00304EE4">
        <w:rPr>
          <w:color w:val="auto"/>
          <w:spacing w:val="-8"/>
        </w:rPr>
        <w:t xml:space="preserve"> 17</w:t>
      </w:r>
      <w:r w:rsidR="0092401D" w:rsidRPr="00304EE4">
        <w:rPr>
          <w:color w:val="auto"/>
          <w:spacing w:val="-8"/>
        </w:rPr>
        <w:t xml:space="preserve"> </w:t>
      </w:r>
      <w:proofErr w:type="spellStart"/>
      <w:r w:rsidR="0092401D" w:rsidRPr="00304EE4">
        <w:rPr>
          <w:color w:val="auto"/>
          <w:spacing w:val="-8"/>
        </w:rPr>
        <w:t>giờ</w:t>
      </w:r>
      <w:proofErr w:type="spellEnd"/>
      <w:r w:rsidRPr="00304EE4">
        <w:rPr>
          <w:color w:val="auto"/>
          <w:spacing w:val="-8"/>
        </w:rPr>
        <w:t xml:space="preserve"> </w:t>
      </w:r>
      <w:r w:rsidR="00304EE4" w:rsidRPr="00304EE4">
        <w:rPr>
          <w:color w:val="auto"/>
          <w:spacing w:val="-8"/>
        </w:rPr>
        <w:t xml:space="preserve">00 </w:t>
      </w:r>
      <w:proofErr w:type="spellStart"/>
      <w:r w:rsidRPr="00304EE4">
        <w:rPr>
          <w:color w:val="auto"/>
          <w:spacing w:val="-8"/>
        </w:rPr>
        <w:t>ngày</w:t>
      </w:r>
      <w:proofErr w:type="spellEnd"/>
      <w:r w:rsidRPr="00304EE4">
        <w:rPr>
          <w:color w:val="auto"/>
          <w:spacing w:val="-8"/>
        </w:rPr>
        <w:t xml:space="preserve"> </w:t>
      </w:r>
      <w:r w:rsidR="003C36CF" w:rsidRPr="00304EE4">
        <w:rPr>
          <w:color w:val="auto"/>
          <w:spacing w:val="-8"/>
        </w:rPr>
        <w:t>2</w:t>
      </w:r>
      <w:r w:rsidR="007D1EAF" w:rsidRPr="00304EE4">
        <w:rPr>
          <w:color w:val="auto"/>
          <w:spacing w:val="-8"/>
        </w:rPr>
        <w:t>5</w:t>
      </w:r>
      <w:r w:rsidR="00915687" w:rsidRPr="00304EE4">
        <w:rPr>
          <w:color w:val="auto"/>
          <w:spacing w:val="-8"/>
        </w:rPr>
        <w:t xml:space="preserve"> </w:t>
      </w:r>
      <w:proofErr w:type="spellStart"/>
      <w:r w:rsidR="00915687" w:rsidRPr="00304EE4">
        <w:rPr>
          <w:color w:val="auto"/>
          <w:spacing w:val="-8"/>
        </w:rPr>
        <w:t>tháng</w:t>
      </w:r>
      <w:proofErr w:type="spellEnd"/>
      <w:r w:rsidR="00915687" w:rsidRPr="00304EE4">
        <w:rPr>
          <w:color w:val="auto"/>
          <w:spacing w:val="-8"/>
        </w:rPr>
        <w:t xml:space="preserve"> 3 </w:t>
      </w:r>
      <w:proofErr w:type="spellStart"/>
      <w:r w:rsidR="00915687" w:rsidRPr="00304EE4">
        <w:rPr>
          <w:color w:val="auto"/>
          <w:spacing w:val="-8"/>
        </w:rPr>
        <w:t>năm</w:t>
      </w:r>
      <w:proofErr w:type="spellEnd"/>
      <w:r w:rsidR="00915687" w:rsidRPr="00304EE4">
        <w:rPr>
          <w:color w:val="auto"/>
          <w:spacing w:val="-8"/>
        </w:rPr>
        <w:t xml:space="preserve"> 2024</w:t>
      </w:r>
      <w:r w:rsidRPr="00304EE4">
        <w:rPr>
          <w:color w:val="auto"/>
          <w:spacing w:val="-8"/>
        </w:rPr>
        <w:t>.</w:t>
      </w:r>
      <w:r w:rsidR="001A11B2" w:rsidRPr="00304EE4">
        <w:rPr>
          <w:color w:val="auto"/>
          <w:spacing w:val="-8"/>
        </w:rPr>
        <w:t xml:space="preserve"> Các </w:t>
      </w:r>
      <w:proofErr w:type="spellStart"/>
      <w:r w:rsidR="001A11B2" w:rsidRPr="00304EE4">
        <w:rPr>
          <w:color w:val="auto"/>
          <w:spacing w:val="-8"/>
        </w:rPr>
        <w:t>báo</w:t>
      </w:r>
      <w:proofErr w:type="spellEnd"/>
      <w:r w:rsidR="001A11B2" w:rsidRPr="00304EE4">
        <w:rPr>
          <w:color w:val="auto"/>
          <w:spacing w:val="-8"/>
        </w:rPr>
        <w:t xml:space="preserve"> </w:t>
      </w:r>
      <w:proofErr w:type="spellStart"/>
      <w:r w:rsidR="001A11B2" w:rsidRPr="00304EE4">
        <w:rPr>
          <w:color w:val="auto"/>
          <w:spacing w:val="-8"/>
        </w:rPr>
        <w:t>giá</w:t>
      </w:r>
      <w:proofErr w:type="spellEnd"/>
      <w:r w:rsidR="001A11B2" w:rsidRPr="00304EE4">
        <w:rPr>
          <w:color w:val="auto"/>
          <w:spacing w:val="-8"/>
        </w:rPr>
        <w:t xml:space="preserve"> </w:t>
      </w:r>
      <w:proofErr w:type="spellStart"/>
      <w:r w:rsidR="001A11B2" w:rsidRPr="00304EE4">
        <w:rPr>
          <w:color w:val="auto"/>
          <w:spacing w:val="-8"/>
        </w:rPr>
        <w:t>nhậ</w:t>
      </w:r>
      <w:r w:rsidR="00A95608" w:rsidRPr="00304EE4">
        <w:rPr>
          <w:color w:val="auto"/>
          <w:spacing w:val="-8"/>
        </w:rPr>
        <w:t>n</w:t>
      </w:r>
      <w:proofErr w:type="spellEnd"/>
      <w:r w:rsidR="00A95608" w:rsidRPr="00304EE4">
        <w:rPr>
          <w:color w:val="auto"/>
          <w:spacing w:val="-8"/>
        </w:rPr>
        <w:t xml:space="preserve"> </w:t>
      </w:r>
      <w:proofErr w:type="spellStart"/>
      <w:r w:rsidR="00A95608" w:rsidRPr="00304EE4">
        <w:rPr>
          <w:color w:val="auto"/>
          <w:spacing w:val="-8"/>
        </w:rPr>
        <w:t>sau</w:t>
      </w:r>
      <w:proofErr w:type="spellEnd"/>
      <w:r w:rsidR="00A95608" w:rsidRPr="00304EE4">
        <w:rPr>
          <w:color w:val="auto"/>
          <w:spacing w:val="-8"/>
        </w:rPr>
        <w:t xml:space="preserve"> </w:t>
      </w:r>
      <w:proofErr w:type="spellStart"/>
      <w:r w:rsidR="00A95608" w:rsidRPr="00304EE4">
        <w:rPr>
          <w:color w:val="auto"/>
          <w:spacing w:val="-8"/>
        </w:rPr>
        <w:t>th</w:t>
      </w:r>
      <w:r w:rsidR="001A11B2" w:rsidRPr="00304EE4">
        <w:rPr>
          <w:color w:val="auto"/>
          <w:spacing w:val="-8"/>
        </w:rPr>
        <w:t>ời</w:t>
      </w:r>
      <w:proofErr w:type="spellEnd"/>
      <w:r w:rsidR="001A11B2" w:rsidRPr="00304EE4">
        <w:rPr>
          <w:color w:val="auto"/>
          <w:spacing w:val="-8"/>
        </w:rPr>
        <w:t xml:space="preserve"> </w:t>
      </w:r>
      <w:proofErr w:type="spellStart"/>
      <w:r w:rsidR="001A11B2" w:rsidRPr="00304EE4">
        <w:rPr>
          <w:color w:val="auto"/>
          <w:spacing w:val="-8"/>
        </w:rPr>
        <w:t>điểm</w:t>
      </w:r>
      <w:proofErr w:type="spellEnd"/>
      <w:r w:rsidR="001A11B2" w:rsidRPr="00304EE4">
        <w:rPr>
          <w:color w:val="auto"/>
          <w:spacing w:val="-8"/>
        </w:rPr>
        <w:t xml:space="preserve"> </w:t>
      </w:r>
      <w:proofErr w:type="spellStart"/>
      <w:r w:rsidR="001A11B2" w:rsidRPr="00304EE4">
        <w:rPr>
          <w:color w:val="auto"/>
          <w:spacing w:val="-8"/>
        </w:rPr>
        <w:t>nêu</w:t>
      </w:r>
      <w:proofErr w:type="spellEnd"/>
      <w:r w:rsidR="001A11B2" w:rsidRPr="00304EE4">
        <w:rPr>
          <w:color w:val="auto"/>
          <w:spacing w:val="-8"/>
        </w:rPr>
        <w:t xml:space="preserve"> </w:t>
      </w:r>
      <w:proofErr w:type="spellStart"/>
      <w:r w:rsidR="001A11B2" w:rsidRPr="00304EE4">
        <w:rPr>
          <w:color w:val="auto"/>
          <w:spacing w:val="-8"/>
        </w:rPr>
        <w:t>trên</w:t>
      </w:r>
      <w:proofErr w:type="spellEnd"/>
      <w:r w:rsidR="001A11B2" w:rsidRPr="00304EE4">
        <w:rPr>
          <w:color w:val="auto"/>
          <w:spacing w:val="-8"/>
        </w:rPr>
        <w:t xml:space="preserve"> </w:t>
      </w:r>
      <w:proofErr w:type="spellStart"/>
      <w:r w:rsidR="001A11B2" w:rsidRPr="00304EE4">
        <w:rPr>
          <w:color w:val="auto"/>
          <w:spacing w:val="-8"/>
        </w:rPr>
        <w:t>sẽ</w:t>
      </w:r>
      <w:proofErr w:type="spellEnd"/>
      <w:r w:rsidR="001A11B2" w:rsidRPr="00304EE4">
        <w:rPr>
          <w:color w:val="auto"/>
          <w:spacing w:val="-8"/>
        </w:rPr>
        <w:t xml:space="preserve"> </w:t>
      </w:r>
      <w:proofErr w:type="spellStart"/>
      <w:r w:rsidR="001A11B2" w:rsidRPr="00304EE4">
        <w:rPr>
          <w:color w:val="auto"/>
          <w:spacing w:val="-8"/>
        </w:rPr>
        <w:t>không</w:t>
      </w:r>
      <w:proofErr w:type="spellEnd"/>
      <w:r w:rsidR="001A11B2" w:rsidRPr="00304EE4">
        <w:rPr>
          <w:color w:val="auto"/>
          <w:spacing w:val="-8"/>
        </w:rPr>
        <w:t xml:space="preserve"> </w:t>
      </w:r>
      <w:proofErr w:type="spellStart"/>
      <w:r w:rsidR="001A11B2" w:rsidRPr="00304EE4">
        <w:rPr>
          <w:color w:val="auto"/>
          <w:spacing w:val="-8"/>
        </w:rPr>
        <w:t>được</w:t>
      </w:r>
      <w:proofErr w:type="spellEnd"/>
      <w:r w:rsidR="001A11B2" w:rsidRPr="00304EE4">
        <w:rPr>
          <w:color w:val="auto"/>
          <w:spacing w:val="-8"/>
        </w:rPr>
        <w:t xml:space="preserve"> </w:t>
      </w:r>
      <w:proofErr w:type="spellStart"/>
      <w:r w:rsidR="001A11B2" w:rsidRPr="00304EE4">
        <w:rPr>
          <w:color w:val="auto"/>
          <w:spacing w:val="-8"/>
        </w:rPr>
        <w:t>xem</w:t>
      </w:r>
      <w:proofErr w:type="spellEnd"/>
      <w:r w:rsidR="001A11B2" w:rsidRPr="00304EE4">
        <w:rPr>
          <w:color w:val="auto"/>
          <w:spacing w:val="-8"/>
        </w:rPr>
        <w:t xml:space="preserve"> </w:t>
      </w:r>
      <w:proofErr w:type="spellStart"/>
      <w:r w:rsidR="001A11B2" w:rsidRPr="00304EE4">
        <w:rPr>
          <w:color w:val="auto"/>
          <w:spacing w:val="-8"/>
        </w:rPr>
        <w:t>xét</w:t>
      </w:r>
      <w:proofErr w:type="spellEnd"/>
      <w:r w:rsidR="001A11B2" w:rsidRPr="00304EE4">
        <w:rPr>
          <w:color w:val="auto"/>
          <w:spacing w:val="-8"/>
        </w:rPr>
        <w:t>.</w:t>
      </w:r>
    </w:p>
    <w:p w14:paraId="01547FC6" w14:textId="79CC073E" w:rsidR="003C36CF" w:rsidRPr="00304EE4" w:rsidRDefault="003C36CF" w:rsidP="00304EE4">
      <w:pPr>
        <w:pStyle w:val="Default"/>
        <w:jc w:val="both"/>
        <w:rPr>
          <w:color w:val="auto"/>
          <w:spacing w:val="-8"/>
        </w:rPr>
      </w:pPr>
      <w:proofErr w:type="spellStart"/>
      <w:r w:rsidRPr="00304EE4">
        <w:rPr>
          <w:b/>
          <w:bCs/>
          <w:color w:val="auto"/>
          <w:spacing w:val="-8"/>
        </w:rPr>
        <w:t>Thời</w:t>
      </w:r>
      <w:proofErr w:type="spellEnd"/>
      <w:r w:rsidRPr="00304EE4">
        <w:rPr>
          <w:b/>
          <w:bCs/>
          <w:color w:val="auto"/>
          <w:spacing w:val="-8"/>
        </w:rPr>
        <w:t xml:space="preserve"> </w:t>
      </w:r>
      <w:proofErr w:type="spellStart"/>
      <w:r w:rsidRPr="00304EE4">
        <w:rPr>
          <w:b/>
          <w:bCs/>
          <w:color w:val="auto"/>
          <w:spacing w:val="-8"/>
        </w:rPr>
        <w:t>hạn</w:t>
      </w:r>
      <w:proofErr w:type="spellEnd"/>
      <w:r w:rsidRPr="00304EE4">
        <w:rPr>
          <w:b/>
          <w:bCs/>
          <w:color w:val="auto"/>
          <w:spacing w:val="-8"/>
        </w:rPr>
        <w:t xml:space="preserve"> </w:t>
      </w:r>
      <w:proofErr w:type="spellStart"/>
      <w:r w:rsidRPr="00304EE4">
        <w:rPr>
          <w:b/>
          <w:bCs/>
          <w:color w:val="auto"/>
          <w:spacing w:val="-8"/>
        </w:rPr>
        <w:t>gói</w:t>
      </w:r>
      <w:proofErr w:type="spellEnd"/>
      <w:r w:rsidRPr="00304EE4">
        <w:rPr>
          <w:b/>
          <w:bCs/>
          <w:color w:val="auto"/>
          <w:spacing w:val="-8"/>
        </w:rPr>
        <w:t xml:space="preserve"> </w:t>
      </w:r>
      <w:proofErr w:type="spellStart"/>
      <w:r w:rsidRPr="00304EE4">
        <w:rPr>
          <w:b/>
          <w:bCs/>
          <w:color w:val="auto"/>
          <w:spacing w:val="-8"/>
        </w:rPr>
        <w:t>thầu</w:t>
      </w:r>
      <w:proofErr w:type="spellEnd"/>
      <w:r w:rsidRPr="00304EE4">
        <w:rPr>
          <w:b/>
          <w:bCs/>
          <w:color w:val="auto"/>
          <w:spacing w:val="-8"/>
        </w:rPr>
        <w:t>:</w:t>
      </w:r>
      <w:r w:rsidRPr="00304EE4">
        <w:rPr>
          <w:color w:val="auto"/>
          <w:spacing w:val="-8"/>
        </w:rPr>
        <w:t xml:space="preserve"> 10 </w:t>
      </w:r>
      <w:proofErr w:type="spellStart"/>
      <w:r w:rsidRPr="00304EE4">
        <w:rPr>
          <w:color w:val="auto"/>
          <w:spacing w:val="-8"/>
        </w:rPr>
        <w:t>tháng</w:t>
      </w:r>
      <w:proofErr w:type="spellEnd"/>
      <w:r w:rsidRPr="00304EE4">
        <w:rPr>
          <w:color w:val="auto"/>
          <w:spacing w:val="-8"/>
        </w:rPr>
        <w:t xml:space="preserve">, </w:t>
      </w:r>
      <w:proofErr w:type="spellStart"/>
      <w:r w:rsidRPr="00304EE4">
        <w:rPr>
          <w:color w:val="auto"/>
          <w:spacing w:val="-8"/>
        </w:rPr>
        <w:t>kể</w:t>
      </w:r>
      <w:proofErr w:type="spellEnd"/>
      <w:r w:rsidRPr="00304EE4">
        <w:rPr>
          <w:color w:val="auto"/>
          <w:spacing w:val="-8"/>
        </w:rPr>
        <w:t xml:space="preserve"> </w:t>
      </w:r>
      <w:proofErr w:type="spellStart"/>
      <w:r w:rsidRPr="00304EE4">
        <w:rPr>
          <w:color w:val="auto"/>
          <w:spacing w:val="-8"/>
        </w:rPr>
        <w:t>từ</w:t>
      </w:r>
      <w:proofErr w:type="spellEnd"/>
      <w:r w:rsidRPr="00304EE4">
        <w:rPr>
          <w:color w:val="auto"/>
          <w:spacing w:val="-8"/>
        </w:rPr>
        <w:t xml:space="preserve"> </w:t>
      </w:r>
      <w:proofErr w:type="spellStart"/>
      <w:r w:rsidRPr="00304EE4">
        <w:rPr>
          <w:color w:val="auto"/>
          <w:spacing w:val="-8"/>
        </w:rPr>
        <w:t>ngày</w:t>
      </w:r>
      <w:proofErr w:type="spellEnd"/>
      <w:r w:rsidRPr="00304EE4">
        <w:rPr>
          <w:color w:val="auto"/>
          <w:spacing w:val="-8"/>
        </w:rPr>
        <w:t xml:space="preserve"> </w:t>
      </w:r>
      <w:proofErr w:type="spellStart"/>
      <w:r w:rsidRPr="00304EE4">
        <w:rPr>
          <w:color w:val="auto"/>
          <w:spacing w:val="-8"/>
        </w:rPr>
        <w:t>hợp</w:t>
      </w:r>
      <w:proofErr w:type="spellEnd"/>
      <w:r w:rsidRPr="00304EE4">
        <w:rPr>
          <w:color w:val="auto"/>
          <w:spacing w:val="-8"/>
        </w:rPr>
        <w:t xml:space="preserve"> </w:t>
      </w:r>
      <w:proofErr w:type="spellStart"/>
      <w:r w:rsidRPr="00304EE4">
        <w:rPr>
          <w:color w:val="auto"/>
          <w:spacing w:val="-8"/>
        </w:rPr>
        <w:t>đồng</w:t>
      </w:r>
      <w:proofErr w:type="spellEnd"/>
      <w:r w:rsidRPr="00304EE4">
        <w:rPr>
          <w:color w:val="auto"/>
          <w:spacing w:val="-8"/>
        </w:rPr>
        <w:t xml:space="preserve"> </w:t>
      </w:r>
      <w:proofErr w:type="spellStart"/>
      <w:r w:rsidRPr="00304EE4">
        <w:rPr>
          <w:color w:val="auto"/>
          <w:spacing w:val="-8"/>
        </w:rPr>
        <w:t>có</w:t>
      </w:r>
      <w:proofErr w:type="spellEnd"/>
      <w:r w:rsidRPr="00304EE4">
        <w:rPr>
          <w:color w:val="auto"/>
          <w:spacing w:val="-8"/>
        </w:rPr>
        <w:t xml:space="preserve"> </w:t>
      </w:r>
      <w:proofErr w:type="spellStart"/>
      <w:r w:rsidRPr="00304EE4">
        <w:rPr>
          <w:color w:val="auto"/>
          <w:spacing w:val="-8"/>
        </w:rPr>
        <w:t>hiệu</w:t>
      </w:r>
      <w:proofErr w:type="spellEnd"/>
      <w:r w:rsidRPr="00304EE4">
        <w:rPr>
          <w:color w:val="auto"/>
          <w:spacing w:val="-8"/>
        </w:rPr>
        <w:t xml:space="preserve"> </w:t>
      </w:r>
      <w:proofErr w:type="spellStart"/>
      <w:r w:rsidRPr="00304EE4">
        <w:rPr>
          <w:color w:val="auto"/>
          <w:spacing w:val="-8"/>
        </w:rPr>
        <w:t>lực</w:t>
      </w:r>
      <w:proofErr w:type="spellEnd"/>
      <w:r w:rsidR="00622E28" w:rsidRPr="00304EE4">
        <w:rPr>
          <w:color w:val="auto"/>
          <w:spacing w:val="-8"/>
        </w:rPr>
        <w:t>.</w:t>
      </w:r>
    </w:p>
    <w:p w14:paraId="21B67B4A" w14:textId="0C229013" w:rsidR="000701B9" w:rsidRPr="00304EE4" w:rsidRDefault="001A11B2" w:rsidP="00304EE4">
      <w:pPr>
        <w:pStyle w:val="Default"/>
        <w:jc w:val="both"/>
        <w:rPr>
          <w:color w:val="auto"/>
          <w:spacing w:val="-8"/>
        </w:rPr>
      </w:pPr>
      <w:proofErr w:type="spellStart"/>
      <w:r w:rsidRPr="00304EE4">
        <w:rPr>
          <w:b/>
          <w:bCs/>
          <w:color w:val="auto"/>
          <w:spacing w:val="-8"/>
        </w:rPr>
        <w:t>Cách</w:t>
      </w:r>
      <w:proofErr w:type="spellEnd"/>
      <w:r w:rsidRPr="00304EE4">
        <w:rPr>
          <w:b/>
          <w:bCs/>
          <w:color w:val="auto"/>
          <w:spacing w:val="-8"/>
        </w:rPr>
        <w:t xml:space="preserve"> </w:t>
      </w:r>
      <w:proofErr w:type="spellStart"/>
      <w:r w:rsidRPr="00304EE4">
        <w:rPr>
          <w:b/>
          <w:bCs/>
          <w:color w:val="auto"/>
          <w:spacing w:val="-8"/>
        </w:rPr>
        <w:t>thức</w:t>
      </w:r>
      <w:proofErr w:type="spellEnd"/>
      <w:r w:rsidRPr="00304EE4">
        <w:rPr>
          <w:b/>
          <w:bCs/>
          <w:color w:val="auto"/>
          <w:spacing w:val="-8"/>
        </w:rPr>
        <w:t xml:space="preserve"> </w:t>
      </w:r>
      <w:proofErr w:type="spellStart"/>
      <w:r w:rsidRPr="00304EE4">
        <w:rPr>
          <w:b/>
          <w:bCs/>
          <w:color w:val="auto"/>
          <w:spacing w:val="-8"/>
        </w:rPr>
        <w:t>tiếp</w:t>
      </w:r>
      <w:proofErr w:type="spellEnd"/>
      <w:r w:rsidRPr="00304EE4">
        <w:rPr>
          <w:b/>
          <w:bCs/>
          <w:color w:val="auto"/>
          <w:spacing w:val="-8"/>
        </w:rPr>
        <w:t xml:space="preserve"> </w:t>
      </w:r>
      <w:proofErr w:type="spellStart"/>
      <w:r w:rsidRPr="00304EE4">
        <w:rPr>
          <w:b/>
          <w:bCs/>
          <w:color w:val="auto"/>
          <w:spacing w:val="-8"/>
        </w:rPr>
        <w:t>nhận</w:t>
      </w:r>
      <w:proofErr w:type="spellEnd"/>
      <w:r w:rsidRPr="00304EE4">
        <w:rPr>
          <w:b/>
          <w:bCs/>
          <w:color w:val="auto"/>
          <w:spacing w:val="-8"/>
        </w:rPr>
        <w:t xml:space="preserve"> </w:t>
      </w:r>
      <w:proofErr w:type="spellStart"/>
      <w:r w:rsidRPr="00304EE4">
        <w:rPr>
          <w:b/>
          <w:bCs/>
          <w:color w:val="auto"/>
          <w:spacing w:val="-8"/>
        </w:rPr>
        <w:t>báo</w:t>
      </w:r>
      <w:proofErr w:type="spellEnd"/>
      <w:r w:rsidRPr="00304EE4">
        <w:rPr>
          <w:b/>
          <w:bCs/>
          <w:color w:val="auto"/>
          <w:spacing w:val="-8"/>
        </w:rPr>
        <w:t xml:space="preserve"> </w:t>
      </w:r>
      <w:proofErr w:type="spellStart"/>
      <w:r w:rsidRPr="00304EE4">
        <w:rPr>
          <w:b/>
          <w:bCs/>
          <w:color w:val="auto"/>
          <w:spacing w:val="-8"/>
        </w:rPr>
        <w:t>giá</w:t>
      </w:r>
      <w:proofErr w:type="spellEnd"/>
      <w:r w:rsidR="00AF593B" w:rsidRPr="00304EE4">
        <w:rPr>
          <w:b/>
          <w:bCs/>
          <w:color w:val="auto"/>
          <w:spacing w:val="-8"/>
        </w:rPr>
        <w:t>:</w:t>
      </w:r>
      <w:r w:rsidR="00AF593B" w:rsidRPr="00304EE4">
        <w:rPr>
          <w:color w:val="auto"/>
          <w:spacing w:val="-8"/>
        </w:rPr>
        <w:t xml:space="preserve"> </w:t>
      </w:r>
      <w:proofErr w:type="spellStart"/>
      <w:r w:rsidR="00304EE4" w:rsidRPr="00304EE4">
        <w:rPr>
          <w:color w:val="auto"/>
          <w:spacing w:val="-8"/>
        </w:rPr>
        <w:t>N</w:t>
      </w:r>
      <w:r w:rsidRPr="00304EE4">
        <w:rPr>
          <w:color w:val="auto"/>
          <w:spacing w:val="-8"/>
        </w:rPr>
        <w:t>hận</w:t>
      </w:r>
      <w:proofErr w:type="spellEnd"/>
      <w:r w:rsidRPr="00304EE4">
        <w:rPr>
          <w:color w:val="auto"/>
          <w:spacing w:val="-8"/>
        </w:rPr>
        <w:t xml:space="preserve"> </w:t>
      </w:r>
      <w:proofErr w:type="spellStart"/>
      <w:r w:rsidRPr="00304EE4">
        <w:rPr>
          <w:color w:val="auto"/>
          <w:spacing w:val="-8"/>
        </w:rPr>
        <w:t>trực</w:t>
      </w:r>
      <w:proofErr w:type="spellEnd"/>
      <w:r w:rsidRPr="00304EE4">
        <w:rPr>
          <w:color w:val="auto"/>
          <w:spacing w:val="-8"/>
        </w:rPr>
        <w:t xml:space="preserve"> </w:t>
      </w:r>
      <w:proofErr w:type="spellStart"/>
      <w:r w:rsidRPr="00304EE4">
        <w:rPr>
          <w:color w:val="auto"/>
          <w:spacing w:val="-8"/>
        </w:rPr>
        <w:t>tiếp</w:t>
      </w:r>
      <w:proofErr w:type="spellEnd"/>
      <w:r w:rsidR="00AF593B" w:rsidRPr="00304EE4">
        <w:rPr>
          <w:color w:val="auto"/>
          <w:spacing w:val="-8"/>
        </w:rPr>
        <w:t xml:space="preserve"> </w:t>
      </w:r>
      <w:proofErr w:type="spellStart"/>
      <w:r w:rsidR="00AF593B" w:rsidRPr="00304EE4">
        <w:rPr>
          <w:color w:val="auto"/>
          <w:spacing w:val="-8"/>
        </w:rPr>
        <w:t>hoặc</w:t>
      </w:r>
      <w:proofErr w:type="spellEnd"/>
      <w:r w:rsidR="00AF593B" w:rsidRPr="00304EE4">
        <w:rPr>
          <w:color w:val="auto"/>
          <w:spacing w:val="-8"/>
        </w:rPr>
        <w:t xml:space="preserve"> </w:t>
      </w:r>
      <w:proofErr w:type="spellStart"/>
      <w:r w:rsidR="004F19A3" w:rsidRPr="00304EE4">
        <w:rPr>
          <w:color w:val="auto"/>
          <w:spacing w:val="-8"/>
        </w:rPr>
        <w:t>nhận</w:t>
      </w:r>
      <w:proofErr w:type="spellEnd"/>
      <w:r w:rsidR="00AF593B" w:rsidRPr="00304EE4">
        <w:rPr>
          <w:color w:val="auto"/>
          <w:spacing w:val="-8"/>
        </w:rPr>
        <w:t xml:space="preserve"> qua </w:t>
      </w:r>
      <w:proofErr w:type="spellStart"/>
      <w:r w:rsidR="00AF593B" w:rsidRPr="00304EE4">
        <w:rPr>
          <w:color w:val="auto"/>
          <w:spacing w:val="-8"/>
        </w:rPr>
        <w:t>đường</w:t>
      </w:r>
      <w:proofErr w:type="spellEnd"/>
      <w:r w:rsidR="00AF593B" w:rsidRPr="00304EE4">
        <w:rPr>
          <w:color w:val="auto"/>
          <w:spacing w:val="-8"/>
        </w:rPr>
        <w:t xml:space="preserve"> </w:t>
      </w:r>
      <w:proofErr w:type="spellStart"/>
      <w:r w:rsidR="00AF593B" w:rsidRPr="00304EE4">
        <w:rPr>
          <w:color w:val="auto"/>
          <w:spacing w:val="-8"/>
        </w:rPr>
        <w:t>bưu</w:t>
      </w:r>
      <w:proofErr w:type="spellEnd"/>
      <w:r w:rsidR="00AF593B" w:rsidRPr="00304EE4">
        <w:rPr>
          <w:color w:val="auto"/>
          <w:spacing w:val="-8"/>
        </w:rPr>
        <w:t xml:space="preserve"> </w:t>
      </w:r>
      <w:proofErr w:type="spellStart"/>
      <w:r w:rsidR="00AF593B" w:rsidRPr="00304EE4">
        <w:rPr>
          <w:color w:val="auto"/>
          <w:spacing w:val="-8"/>
        </w:rPr>
        <w:t>điện</w:t>
      </w:r>
      <w:proofErr w:type="spellEnd"/>
      <w:r w:rsidR="00064324" w:rsidRPr="00304EE4">
        <w:rPr>
          <w:color w:val="auto"/>
          <w:spacing w:val="-8"/>
        </w:rPr>
        <w:t xml:space="preserve"> </w:t>
      </w:r>
      <w:proofErr w:type="spellStart"/>
      <w:r w:rsidR="00064324" w:rsidRPr="00304EE4">
        <w:rPr>
          <w:color w:val="auto"/>
          <w:spacing w:val="-8"/>
        </w:rPr>
        <w:t>theo</w:t>
      </w:r>
      <w:proofErr w:type="spellEnd"/>
      <w:r w:rsidR="00064324" w:rsidRPr="00304EE4">
        <w:rPr>
          <w:color w:val="auto"/>
          <w:spacing w:val="-8"/>
        </w:rPr>
        <w:t xml:space="preserve"> </w:t>
      </w:r>
      <w:proofErr w:type="spellStart"/>
      <w:r w:rsidR="00064324" w:rsidRPr="00304EE4">
        <w:rPr>
          <w:color w:val="auto"/>
          <w:spacing w:val="-8"/>
        </w:rPr>
        <w:t>địa</w:t>
      </w:r>
      <w:proofErr w:type="spellEnd"/>
      <w:r w:rsidR="00064324" w:rsidRPr="00304EE4">
        <w:rPr>
          <w:color w:val="auto"/>
          <w:spacing w:val="-8"/>
        </w:rPr>
        <w:t xml:space="preserve"> </w:t>
      </w:r>
      <w:proofErr w:type="spellStart"/>
      <w:r w:rsidR="00064324" w:rsidRPr="00304EE4">
        <w:rPr>
          <w:color w:val="auto"/>
          <w:spacing w:val="-8"/>
        </w:rPr>
        <w:t>chỉ</w:t>
      </w:r>
      <w:proofErr w:type="spellEnd"/>
      <w:r w:rsidR="000A7ABC" w:rsidRPr="00304EE4">
        <w:rPr>
          <w:color w:val="auto"/>
          <w:spacing w:val="-8"/>
        </w:rPr>
        <w:t>:</w:t>
      </w:r>
      <w:r w:rsidR="00064324" w:rsidRPr="00304EE4">
        <w:rPr>
          <w:color w:val="auto"/>
          <w:spacing w:val="-8"/>
        </w:rPr>
        <w:t xml:space="preserve"> </w:t>
      </w:r>
      <w:proofErr w:type="spellStart"/>
      <w:r w:rsidR="00AB7857" w:rsidRPr="00304EE4">
        <w:rPr>
          <w:color w:val="auto"/>
          <w:spacing w:val="-8"/>
        </w:rPr>
        <w:t>Phòng</w:t>
      </w:r>
      <w:proofErr w:type="spellEnd"/>
      <w:r w:rsidR="00AB7857" w:rsidRPr="00304EE4">
        <w:rPr>
          <w:color w:val="auto"/>
          <w:spacing w:val="-8"/>
        </w:rPr>
        <w:t xml:space="preserve"> </w:t>
      </w:r>
      <w:proofErr w:type="spellStart"/>
      <w:r w:rsidR="00AB7857" w:rsidRPr="00304EE4">
        <w:rPr>
          <w:color w:val="auto"/>
          <w:spacing w:val="-8"/>
        </w:rPr>
        <w:t>Tổ</w:t>
      </w:r>
      <w:proofErr w:type="spellEnd"/>
      <w:r w:rsidR="00AB7857" w:rsidRPr="00304EE4">
        <w:rPr>
          <w:color w:val="auto"/>
          <w:spacing w:val="-8"/>
        </w:rPr>
        <w:t xml:space="preserve"> </w:t>
      </w:r>
      <w:proofErr w:type="spellStart"/>
      <w:r w:rsidR="00AB7857" w:rsidRPr="00304EE4">
        <w:rPr>
          <w:color w:val="auto"/>
          <w:spacing w:val="-8"/>
        </w:rPr>
        <w:t>chức</w:t>
      </w:r>
      <w:proofErr w:type="spellEnd"/>
      <w:r w:rsidR="00AB7857" w:rsidRPr="00304EE4">
        <w:rPr>
          <w:color w:val="auto"/>
          <w:spacing w:val="-8"/>
        </w:rPr>
        <w:t xml:space="preserve"> </w:t>
      </w:r>
      <w:r w:rsidR="000701B9" w:rsidRPr="00304EE4">
        <w:rPr>
          <w:color w:val="auto"/>
          <w:spacing w:val="-8"/>
        </w:rPr>
        <w:t xml:space="preserve">- </w:t>
      </w:r>
      <w:proofErr w:type="spellStart"/>
      <w:r w:rsidR="00AB7857" w:rsidRPr="00304EE4">
        <w:rPr>
          <w:color w:val="auto"/>
          <w:spacing w:val="-8"/>
        </w:rPr>
        <w:t>Hành</w:t>
      </w:r>
      <w:proofErr w:type="spellEnd"/>
      <w:r w:rsidR="00AB7857" w:rsidRPr="00304EE4">
        <w:rPr>
          <w:color w:val="auto"/>
          <w:spacing w:val="-8"/>
        </w:rPr>
        <w:t xml:space="preserve"> </w:t>
      </w:r>
      <w:proofErr w:type="spellStart"/>
      <w:r w:rsidR="00AB7857" w:rsidRPr="00304EE4">
        <w:rPr>
          <w:color w:val="auto"/>
          <w:spacing w:val="-8"/>
        </w:rPr>
        <w:t>chính</w:t>
      </w:r>
      <w:proofErr w:type="spellEnd"/>
      <w:r w:rsidR="00A95608" w:rsidRPr="00304EE4">
        <w:rPr>
          <w:color w:val="auto"/>
          <w:spacing w:val="-8"/>
        </w:rPr>
        <w:t>,</w:t>
      </w:r>
      <w:r w:rsidR="00AB7857" w:rsidRPr="00304EE4">
        <w:rPr>
          <w:color w:val="auto"/>
          <w:spacing w:val="-8"/>
        </w:rPr>
        <w:t xml:space="preserve"> </w:t>
      </w:r>
      <w:proofErr w:type="spellStart"/>
      <w:r w:rsidR="00AB7857" w:rsidRPr="00304EE4">
        <w:rPr>
          <w:color w:val="auto"/>
          <w:spacing w:val="-8"/>
        </w:rPr>
        <w:t>Bệnh</w:t>
      </w:r>
      <w:proofErr w:type="spellEnd"/>
      <w:r w:rsidR="00AB7857" w:rsidRPr="00304EE4">
        <w:rPr>
          <w:color w:val="auto"/>
          <w:spacing w:val="-8"/>
        </w:rPr>
        <w:t xml:space="preserve"> </w:t>
      </w:r>
      <w:proofErr w:type="spellStart"/>
      <w:r w:rsidR="00AB7857" w:rsidRPr="00304EE4">
        <w:rPr>
          <w:color w:val="auto"/>
          <w:spacing w:val="-8"/>
        </w:rPr>
        <w:t>viện</w:t>
      </w:r>
      <w:proofErr w:type="spellEnd"/>
      <w:r w:rsidR="00AB7857" w:rsidRPr="00304EE4">
        <w:rPr>
          <w:color w:val="auto"/>
          <w:spacing w:val="-8"/>
        </w:rPr>
        <w:t xml:space="preserve"> </w:t>
      </w:r>
      <w:proofErr w:type="spellStart"/>
      <w:r w:rsidR="00AB7857" w:rsidRPr="00304EE4">
        <w:rPr>
          <w:color w:val="auto"/>
          <w:spacing w:val="-8"/>
        </w:rPr>
        <w:t>Huyết</w:t>
      </w:r>
      <w:proofErr w:type="spellEnd"/>
      <w:r w:rsidR="00AB7857" w:rsidRPr="00304EE4">
        <w:rPr>
          <w:color w:val="auto"/>
          <w:spacing w:val="-8"/>
        </w:rPr>
        <w:t xml:space="preserve"> </w:t>
      </w:r>
      <w:proofErr w:type="spellStart"/>
      <w:r w:rsidR="00AB7857" w:rsidRPr="00304EE4">
        <w:rPr>
          <w:color w:val="auto"/>
          <w:spacing w:val="-8"/>
        </w:rPr>
        <w:t>họ</w:t>
      </w:r>
      <w:r w:rsidR="00A95608" w:rsidRPr="00304EE4">
        <w:rPr>
          <w:color w:val="auto"/>
          <w:spacing w:val="-8"/>
        </w:rPr>
        <w:t>c</w:t>
      </w:r>
      <w:proofErr w:type="spellEnd"/>
      <w:r w:rsidR="00A95608" w:rsidRPr="00304EE4">
        <w:rPr>
          <w:color w:val="auto"/>
          <w:spacing w:val="-8"/>
        </w:rPr>
        <w:t xml:space="preserve"> -</w:t>
      </w:r>
      <w:r w:rsidR="00AB7857" w:rsidRPr="00304EE4">
        <w:rPr>
          <w:color w:val="auto"/>
          <w:spacing w:val="-8"/>
        </w:rPr>
        <w:t xml:space="preserve"> </w:t>
      </w:r>
      <w:proofErr w:type="spellStart"/>
      <w:r w:rsidR="00AB7857" w:rsidRPr="00304EE4">
        <w:rPr>
          <w:color w:val="auto"/>
          <w:spacing w:val="-8"/>
        </w:rPr>
        <w:t>Truyề</w:t>
      </w:r>
      <w:r w:rsidR="00057A64" w:rsidRPr="00304EE4">
        <w:rPr>
          <w:color w:val="auto"/>
          <w:spacing w:val="-8"/>
        </w:rPr>
        <w:t>n</w:t>
      </w:r>
      <w:proofErr w:type="spellEnd"/>
      <w:r w:rsidR="00057A64" w:rsidRPr="00304EE4">
        <w:rPr>
          <w:color w:val="auto"/>
          <w:spacing w:val="-8"/>
        </w:rPr>
        <w:t xml:space="preserve"> </w:t>
      </w:r>
      <w:proofErr w:type="spellStart"/>
      <w:r w:rsidR="00057A64" w:rsidRPr="00304EE4">
        <w:rPr>
          <w:color w:val="auto"/>
          <w:spacing w:val="-8"/>
        </w:rPr>
        <w:t>máu</w:t>
      </w:r>
      <w:proofErr w:type="spellEnd"/>
      <w:r w:rsidR="00057A64" w:rsidRPr="00304EE4">
        <w:rPr>
          <w:color w:val="auto"/>
          <w:spacing w:val="-8"/>
        </w:rPr>
        <w:t xml:space="preserve"> TP</w:t>
      </w:r>
      <w:r w:rsidR="00304EE4" w:rsidRPr="00304EE4">
        <w:rPr>
          <w:color w:val="auto"/>
          <w:spacing w:val="-8"/>
        </w:rPr>
        <w:t>.</w:t>
      </w:r>
      <w:r w:rsidR="00057A64" w:rsidRPr="00304EE4">
        <w:rPr>
          <w:color w:val="auto"/>
          <w:spacing w:val="-8"/>
        </w:rPr>
        <w:t xml:space="preserve"> </w:t>
      </w:r>
      <w:proofErr w:type="spellStart"/>
      <w:r w:rsidR="00057A64" w:rsidRPr="00304EE4">
        <w:rPr>
          <w:color w:val="auto"/>
          <w:spacing w:val="-8"/>
        </w:rPr>
        <w:t>Cần</w:t>
      </w:r>
      <w:proofErr w:type="spellEnd"/>
      <w:r w:rsidR="00057A64" w:rsidRPr="00304EE4">
        <w:rPr>
          <w:color w:val="auto"/>
          <w:spacing w:val="-8"/>
        </w:rPr>
        <w:t xml:space="preserve"> Thơ</w:t>
      </w:r>
      <w:r w:rsidR="00304EE4" w:rsidRPr="00304EE4">
        <w:rPr>
          <w:color w:val="auto"/>
          <w:spacing w:val="-8"/>
        </w:rPr>
        <w:t xml:space="preserve">. Đ/c: </w:t>
      </w:r>
      <w:proofErr w:type="spellStart"/>
      <w:r w:rsidR="00304EE4" w:rsidRPr="00304EE4">
        <w:rPr>
          <w:color w:val="auto"/>
          <w:spacing w:val="-8"/>
        </w:rPr>
        <w:t>S</w:t>
      </w:r>
      <w:r w:rsidR="000701B9" w:rsidRPr="00304EE4">
        <w:rPr>
          <w:color w:val="auto"/>
          <w:spacing w:val="-8"/>
        </w:rPr>
        <w:t>ố</w:t>
      </w:r>
      <w:proofErr w:type="spellEnd"/>
      <w:r w:rsidR="00064324" w:rsidRPr="00304EE4">
        <w:rPr>
          <w:color w:val="auto"/>
          <w:spacing w:val="-8"/>
        </w:rPr>
        <w:t xml:space="preserve"> 317 Nguyễn Văn Linh, P.</w:t>
      </w:r>
      <w:r w:rsidR="00AB7857" w:rsidRPr="00304EE4">
        <w:rPr>
          <w:color w:val="auto"/>
          <w:spacing w:val="-8"/>
        </w:rPr>
        <w:t xml:space="preserve"> </w:t>
      </w:r>
      <w:r w:rsidR="00064324" w:rsidRPr="00304EE4">
        <w:rPr>
          <w:color w:val="auto"/>
          <w:spacing w:val="-8"/>
        </w:rPr>
        <w:t>An Khánh, Q.</w:t>
      </w:r>
      <w:r w:rsidR="00304EE4" w:rsidRPr="00304EE4">
        <w:rPr>
          <w:color w:val="auto"/>
          <w:spacing w:val="-8"/>
        </w:rPr>
        <w:t xml:space="preserve"> </w:t>
      </w:r>
      <w:r w:rsidR="00064324" w:rsidRPr="00304EE4">
        <w:rPr>
          <w:color w:val="auto"/>
          <w:spacing w:val="-8"/>
        </w:rPr>
        <w:t>Ninh Kiề</w:t>
      </w:r>
      <w:r w:rsidR="000701B9" w:rsidRPr="00304EE4">
        <w:rPr>
          <w:color w:val="auto"/>
          <w:spacing w:val="-8"/>
        </w:rPr>
        <w:t>u, TP</w:t>
      </w:r>
      <w:r w:rsidR="00304EE4" w:rsidRPr="00304EE4">
        <w:rPr>
          <w:color w:val="auto"/>
          <w:spacing w:val="-8"/>
        </w:rPr>
        <w:t>.</w:t>
      </w:r>
      <w:r w:rsidR="000701B9" w:rsidRPr="00304EE4">
        <w:rPr>
          <w:color w:val="auto"/>
          <w:spacing w:val="-8"/>
        </w:rPr>
        <w:t xml:space="preserve"> </w:t>
      </w:r>
      <w:proofErr w:type="spellStart"/>
      <w:r w:rsidR="000701B9" w:rsidRPr="00304EE4">
        <w:rPr>
          <w:color w:val="auto"/>
          <w:spacing w:val="-8"/>
        </w:rPr>
        <w:t>Cần</w:t>
      </w:r>
      <w:proofErr w:type="spellEnd"/>
      <w:r w:rsidR="000701B9" w:rsidRPr="00304EE4">
        <w:rPr>
          <w:color w:val="auto"/>
          <w:spacing w:val="-8"/>
        </w:rPr>
        <w:t xml:space="preserve"> Thơ</w:t>
      </w:r>
      <w:r w:rsidR="00064324" w:rsidRPr="00304EE4">
        <w:rPr>
          <w:color w:val="auto"/>
          <w:spacing w:val="-8"/>
        </w:rPr>
        <w:t xml:space="preserve">. </w:t>
      </w:r>
      <w:proofErr w:type="spellStart"/>
      <w:r w:rsidR="00064324" w:rsidRPr="00304EE4">
        <w:rPr>
          <w:color w:val="auto"/>
          <w:spacing w:val="-8"/>
        </w:rPr>
        <w:t>Điện</w:t>
      </w:r>
      <w:proofErr w:type="spellEnd"/>
      <w:r w:rsidR="00064324" w:rsidRPr="00304EE4">
        <w:rPr>
          <w:color w:val="auto"/>
          <w:spacing w:val="-8"/>
        </w:rPr>
        <w:t xml:space="preserve"> </w:t>
      </w:r>
      <w:proofErr w:type="spellStart"/>
      <w:r w:rsidR="00064324" w:rsidRPr="00304EE4">
        <w:rPr>
          <w:color w:val="auto"/>
          <w:spacing w:val="-8"/>
        </w:rPr>
        <w:t>thoại</w:t>
      </w:r>
      <w:proofErr w:type="spellEnd"/>
      <w:r w:rsidR="00064324" w:rsidRPr="00304EE4">
        <w:rPr>
          <w:color w:val="auto"/>
          <w:spacing w:val="-8"/>
        </w:rPr>
        <w:t xml:space="preserve">: </w:t>
      </w:r>
      <w:r w:rsidR="000701B9" w:rsidRPr="00304EE4">
        <w:rPr>
          <w:color w:val="auto"/>
          <w:spacing w:val="-8"/>
        </w:rPr>
        <w:t xml:space="preserve">02923.812.068. </w:t>
      </w:r>
    </w:p>
    <w:p w14:paraId="70A48DBD" w14:textId="6D87D57D" w:rsidR="00E33758" w:rsidRPr="00304EE4" w:rsidRDefault="00AF593B" w:rsidP="00304EE4">
      <w:pPr>
        <w:pStyle w:val="Default"/>
        <w:jc w:val="both"/>
        <w:rPr>
          <w:color w:val="auto"/>
          <w:spacing w:val="-8"/>
        </w:rPr>
      </w:pPr>
      <w:r w:rsidRPr="00304EE4">
        <w:rPr>
          <w:color w:val="auto"/>
          <w:spacing w:val="-8"/>
        </w:rPr>
        <w:t xml:space="preserve">Trân </w:t>
      </w:r>
      <w:proofErr w:type="spellStart"/>
      <w:r w:rsidRPr="00304EE4">
        <w:rPr>
          <w:color w:val="auto"/>
          <w:spacing w:val="-8"/>
        </w:rPr>
        <w:t>trọng</w:t>
      </w:r>
      <w:proofErr w:type="spellEnd"/>
      <w:r w:rsidR="00304EE4" w:rsidRPr="00304EE4">
        <w:rPr>
          <w:color w:val="auto"/>
          <w:spacing w:val="-8"/>
        </w:rPr>
        <w:t xml:space="preserve"> </w:t>
      </w:r>
      <w:proofErr w:type="spellStart"/>
      <w:r w:rsidR="00304EE4" w:rsidRPr="00304EE4">
        <w:rPr>
          <w:color w:val="auto"/>
          <w:spacing w:val="-8"/>
        </w:rPr>
        <w:t>thông</w:t>
      </w:r>
      <w:proofErr w:type="spellEnd"/>
      <w:r w:rsidR="00304EE4" w:rsidRPr="00304EE4">
        <w:rPr>
          <w:color w:val="auto"/>
          <w:spacing w:val="-8"/>
        </w:rPr>
        <w:t xml:space="preserve"> </w:t>
      </w:r>
      <w:proofErr w:type="spellStart"/>
      <w:r w:rsidR="00304EE4" w:rsidRPr="00304EE4">
        <w:rPr>
          <w:color w:val="auto"/>
          <w:spacing w:val="-8"/>
        </w:rPr>
        <w:t>báo</w:t>
      </w:r>
      <w:proofErr w:type="spellEnd"/>
      <w:r w:rsidR="00304EE4" w:rsidRPr="00304EE4">
        <w:rPr>
          <w:color w:val="auto"/>
          <w:spacing w:val="-8"/>
        </w:rPr>
        <w:t>.</w:t>
      </w:r>
    </w:p>
    <w:p w14:paraId="73DE786A" w14:textId="77777777" w:rsidR="00622E28" w:rsidRPr="00304EE4" w:rsidRDefault="00622E28" w:rsidP="00304EE4">
      <w:pPr>
        <w:pStyle w:val="Default"/>
        <w:ind w:firstLine="720"/>
        <w:jc w:val="both"/>
        <w:rPr>
          <w:color w:val="auto"/>
        </w:rPr>
      </w:pPr>
    </w:p>
    <w:p w14:paraId="7B8F6C2F" w14:textId="77777777" w:rsidR="00636E28" w:rsidRPr="00304EE4" w:rsidRDefault="00636E28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697D6D" w14:textId="77777777" w:rsidR="00304EE4" w:rsidRP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12A3BF" w14:textId="77777777" w:rsidR="00304EE4" w:rsidRP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381CB4" w14:textId="77777777" w:rsidR="00304EE4" w:rsidRP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57DD1E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FD135C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FE6F03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535E2B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8A1AA8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5F7CB0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5F77C1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C4A9D0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47B49C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16DE52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85FE2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D9583D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BCE64A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7C66AA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7EFD3C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ECC7E2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209277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4CD00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DA615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82F2ED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41DF70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CF60E1" w14:textId="0ECC67A5" w:rsid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F20C4" w14:textId="77777777" w:rsidR="00304EE4" w:rsidRP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B3930F" w14:textId="77777777" w:rsidR="00304EE4" w:rsidRPr="00304EE4" w:rsidRDefault="00304EE4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364939" w14:textId="77777777" w:rsidR="005E73BB" w:rsidRPr="00304EE4" w:rsidRDefault="005E73BB" w:rsidP="00304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BẢNG </w:t>
      </w:r>
      <w:r w:rsidR="00C86AEF" w:rsidRPr="00304EE4">
        <w:rPr>
          <w:rFonts w:ascii="Times New Roman" w:hAnsi="Times New Roman" w:cs="Times New Roman"/>
          <w:b/>
          <w:sz w:val="24"/>
          <w:szCs w:val="24"/>
        </w:rPr>
        <w:t>BÁO</w:t>
      </w:r>
      <w:r w:rsidRPr="00304EE4">
        <w:rPr>
          <w:rFonts w:ascii="Times New Roman" w:hAnsi="Times New Roman" w:cs="Times New Roman"/>
          <w:b/>
          <w:sz w:val="24"/>
          <w:szCs w:val="24"/>
        </w:rPr>
        <w:t xml:space="preserve"> GIÁ</w:t>
      </w:r>
    </w:p>
    <w:p w14:paraId="65A3FD2D" w14:textId="77777777" w:rsidR="00833684" w:rsidRPr="00304EE4" w:rsidRDefault="00833684" w:rsidP="00304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E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Thông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A1E78" w:rsidRPr="00304EE4">
        <w:rPr>
          <w:rFonts w:ascii="Times New Roman" w:hAnsi="Times New Roman" w:cs="Times New Roman"/>
          <w:sz w:val="24"/>
          <w:szCs w:val="24"/>
        </w:rPr>
        <w:t xml:space="preserve"> </w:t>
      </w:r>
      <w:r w:rsidR="005877DC" w:rsidRPr="00304EE4">
        <w:rPr>
          <w:rFonts w:ascii="Times New Roman" w:hAnsi="Times New Roman" w:cs="Times New Roman"/>
          <w:sz w:val="24"/>
          <w:szCs w:val="24"/>
        </w:rPr>
        <w:t>289</w:t>
      </w:r>
      <w:r w:rsidRPr="00304EE4">
        <w:rPr>
          <w:rFonts w:ascii="Times New Roman" w:hAnsi="Times New Roman" w:cs="Times New Roman"/>
          <w:sz w:val="24"/>
          <w:szCs w:val="24"/>
        </w:rPr>
        <w:t xml:space="preserve">/TB-HHTM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r w:rsidR="00FE1BC8" w:rsidRPr="00304EE4">
        <w:rPr>
          <w:rFonts w:ascii="Times New Roman" w:hAnsi="Times New Roman" w:cs="Times New Roman"/>
          <w:sz w:val="24"/>
          <w:szCs w:val="24"/>
        </w:rPr>
        <w:t>15</w:t>
      </w:r>
      <w:r w:rsidRPr="00304EE4">
        <w:rPr>
          <w:rFonts w:ascii="Times New Roman" w:hAnsi="Times New Roman" w:cs="Times New Roman"/>
          <w:sz w:val="24"/>
          <w:szCs w:val="24"/>
        </w:rPr>
        <w:t>/3/2024)</w:t>
      </w:r>
    </w:p>
    <w:p w14:paraId="5F348FA5" w14:textId="77777777" w:rsidR="00833684" w:rsidRPr="00304EE4" w:rsidRDefault="00833684" w:rsidP="00304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7A725" w14:textId="77777777" w:rsidR="005E73BB" w:rsidRPr="00304EE4" w:rsidRDefault="005E73BB" w:rsidP="00304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4EE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máu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Thơ</w:t>
      </w:r>
    </w:p>
    <w:p w14:paraId="4F544075" w14:textId="77777777" w:rsidR="005E73BB" w:rsidRPr="00304EE4" w:rsidRDefault="005E73BB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4EE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EE4">
        <w:rPr>
          <w:rFonts w:ascii="Times New Roman" w:hAnsi="Times New Roman" w:cs="Times New Roman"/>
          <w:sz w:val="24"/>
          <w:szCs w:val="24"/>
        </w:rPr>
        <w:t>ty:…</w:t>
      </w:r>
      <w:proofErr w:type="gramEnd"/>
      <w:r w:rsidRPr="00304EE4">
        <w:rPr>
          <w:rFonts w:ascii="Times New Roman" w:hAnsi="Times New Roman" w:cs="Times New Roman"/>
          <w:sz w:val="24"/>
          <w:szCs w:val="24"/>
        </w:rPr>
        <w:t>…….</w:t>
      </w:r>
    </w:p>
    <w:p w14:paraId="6E39B8D2" w14:textId="77777777" w:rsidR="005E73BB" w:rsidRPr="00304EE4" w:rsidRDefault="005E73BB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4EE4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>: ……………</w:t>
      </w:r>
    </w:p>
    <w:p w14:paraId="377434D8" w14:textId="77777777" w:rsidR="005E73BB" w:rsidRPr="00304EE4" w:rsidRDefault="005E73BB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4EE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4EE4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304EE4">
        <w:rPr>
          <w:rFonts w:ascii="Times New Roman" w:hAnsi="Times New Roman" w:cs="Times New Roman"/>
          <w:sz w:val="24"/>
          <w:szCs w:val="24"/>
        </w:rPr>
        <w:t>……….</w:t>
      </w:r>
    </w:p>
    <w:p w14:paraId="001C1352" w14:textId="77777777" w:rsidR="00C51010" w:rsidRPr="00304EE4" w:rsidRDefault="00C51010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4EE4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>………….</w:t>
      </w:r>
    </w:p>
    <w:p w14:paraId="501DE3E4" w14:textId="77777777" w:rsidR="005E73BB" w:rsidRPr="00304EE4" w:rsidRDefault="005E73BB" w:rsidP="0030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="00622E28" w:rsidRPr="00304EE4">
        <w:rPr>
          <w:rFonts w:ascii="Times New Roman" w:hAnsi="Times New Roman" w:cs="Times New Roman"/>
          <w:sz w:val="24"/>
          <w:szCs w:val="24"/>
        </w:rPr>
        <w:t xml:space="preserve"> T</w:t>
      </w:r>
      <w:r w:rsidRPr="00304EE4">
        <w:rPr>
          <w:rFonts w:ascii="Times New Roman" w:hAnsi="Times New Roman" w:cs="Times New Roman"/>
          <w:sz w:val="24"/>
          <w:szCs w:val="24"/>
        </w:rPr>
        <w:t xml:space="preserve">hông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mời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83C" w:rsidRPr="00304EE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C4CA5" w:rsidRPr="00304EE4">
        <w:rPr>
          <w:rFonts w:ascii="Times New Roman" w:hAnsi="Times New Roman" w:cs="Times New Roman"/>
          <w:sz w:val="24"/>
          <w:szCs w:val="24"/>
        </w:rPr>
        <w:t xml:space="preserve"> 289</w:t>
      </w:r>
      <w:r w:rsidRPr="00304EE4">
        <w:rPr>
          <w:rFonts w:ascii="Times New Roman" w:hAnsi="Times New Roman" w:cs="Times New Roman"/>
          <w:sz w:val="24"/>
          <w:szCs w:val="24"/>
        </w:rPr>
        <w:t xml:space="preserve">/TB-HHTM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r w:rsidR="0042140D" w:rsidRPr="00304EE4">
        <w:rPr>
          <w:rFonts w:ascii="Times New Roman" w:hAnsi="Times New Roman" w:cs="Times New Roman"/>
          <w:sz w:val="24"/>
          <w:szCs w:val="24"/>
        </w:rPr>
        <w:t>15</w:t>
      </w:r>
      <w:r w:rsidR="00177D0E" w:rsidRPr="00304EE4">
        <w:rPr>
          <w:rFonts w:ascii="Times New Roman" w:hAnsi="Times New Roman" w:cs="Times New Roman"/>
          <w:sz w:val="24"/>
          <w:szCs w:val="24"/>
        </w:rPr>
        <w:t>/3/2024</w:t>
      </w:r>
      <w:r w:rsidRPr="00304E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g</w:t>
      </w:r>
      <w:r w:rsidR="00622E28" w:rsidRPr="00304EE4">
        <w:rPr>
          <w:rFonts w:ascii="Times New Roman" w:hAnsi="Times New Roman" w:cs="Times New Roman"/>
          <w:sz w:val="24"/>
          <w:szCs w:val="24"/>
        </w:rPr>
        <w:t>ử</w:t>
      </w:r>
      <w:r w:rsidRPr="00304E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83C" w:rsidRPr="00304EE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BC7706" w14:textId="77777777" w:rsidR="005E73BB" w:rsidRPr="00304EE4" w:rsidRDefault="005E73BB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4EE4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r w:rsidR="00AC544A" w:rsidRPr="00304EE4">
        <w:rPr>
          <w:rFonts w:ascii="Times New Roman" w:hAnsi="Times New Roman" w:cs="Times New Roman"/>
          <w:sz w:val="24"/>
          <w:szCs w:val="24"/>
        </w:rPr>
        <w:t xml:space="preserve">VAT </w:t>
      </w:r>
      <w:proofErr w:type="spellStart"/>
      <w:r w:rsidR="00AC544A" w:rsidRPr="00304EE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>.</w:t>
      </w:r>
    </w:p>
    <w:p w14:paraId="4A2EF732" w14:textId="77777777" w:rsidR="00F60F11" w:rsidRPr="00304EE4" w:rsidRDefault="007A25C8" w:rsidP="0030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EE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27746" w:rsidRPr="00304EE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227746"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46" w:rsidRPr="00304EE4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227746"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46" w:rsidRPr="00304EE4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227746"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46" w:rsidRPr="00304EE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227746"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46" w:rsidRPr="00304EE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27746"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46" w:rsidRPr="00304EE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227746"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46" w:rsidRPr="00304EE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227746" w:rsidRPr="00304E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27746" w:rsidRPr="00304EE4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227746"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46" w:rsidRPr="00304EE4">
        <w:rPr>
          <w:rFonts w:ascii="Times New Roman" w:hAnsi="Times New Roman" w:cs="Times New Roman"/>
          <w:sz w:val="24"/>
          <w:szCs w:val="24"/>
        </w:rPr>
        <w:t>thiể</w:t>
      </w:r>
      <w:r w:rsidR="00F60F11" w:rsidRPr="00304EE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60F11" w:rsidRPr="00304EE4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="00F60F11" w:rsidRPr="00304EE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60F11" w:rsidRPr="00304E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F11" w:rsidRPr="00304EE4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F60F11"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F11" w:rsidRPr="00304EE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42140D"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0D" w:rsidRPr="00304EE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42140D" w:rsidRPr="00304EE4">
        <w:rPr>
          <w:rFonts w:ascii="Times New Roman" w:hAnsi="Times New Roman" w:cs="Times New Roman"/>
          <w:sz w:val="24"/>
          <w:szCs w:val="24"/>
        </w:rPr>
        <w:t xml:space="preserve"> 2</w:t>
      </w:r>
      <w:r w:rsidR="00AA1E78" w:rsidRPr="00304EE4">
        <w:rPr>
          <w:rFonts w:ascii="Times New Roman" w:hAnsi="Times New Roman" w:cs="Times New Roman"/>
          <w:sz w:val="24"/>
          <w:szCs w:val="24"/>
        </w:rPr>
        <w:t>5</w:t>
      </w:r>
      <w:r w:rsidR="00F60F11" w:rsidRPr="00304EE4">
        <w:rPr>
          <w:rFonts w:ascii="Times New Roman" w:hAnsi="Times New Roman" w:cs="Times New Roman"/>
          <w:sz w:val="24"/>
          <w:szCs w:val="24"/>
        </w:rPr>
        <w:t>/3/2024</w:t>
      </w:r>
    </w:p>
    <w:p w14:paraId="06CE2716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090" w:type="dxa"/>
        <w:tblInd w:w="-5" w:type="dxa"/>
        <w:tblLook w:val="04A0" w:firstRow="1" w:lastRow="0" w:firstColumn="1" w:lastColumn="0" w:noHBand="0" w:noVBand="1"/>
      </w:tblPr>
      <w:tblGrid>
        <w:gridCol w:w="670"/>
        <w:gridCol w:w="3876"/>
        <w:gridCol w:w="2657"/>
        <w:gridCol w:w="1887"/>
      </w:tblGrid>
      <w:tr w:rsidR="00304EE4" w:rsidRPr="00304EE4" w14:paraId="76D453DA" w14:textId="77777777" w:rsidTr="00304EE4">
        <w:tc>
          <w:tcPr>
            <w:tcW w:w="670" w:type="dxa"/>
          </w:tcPr>
          <w:p w14:paraId="2DBE3C61" w14:textId="77777777" w:rsidR="0042140D" w:rsidRPr="00304EE4" w:rsidRDefault="0042140D" w:rsidP="00304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876" w:type="dxa"/>
          </w:tcPr>
          <w:p w14:paraId="761F105B" w14:textId="77777777" w:rsidR="0042140D" w:rsidRPr="00304EE4" w:rsidRDefault="0042140D" w:rsidP="00304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dung,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danh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mục</w:t>
            </w:r>
            <w:proofErr w:type="spellEnd"/>
          </w:p>
        </w:tc>
        <w:tc>
          <w:tcPr>
            <w:tcW w:w="2657" w:type="dxa"/>
          </w:tcPr>
          <w:p w14:paraId="20C358F7" w14:textId="77777777" w:rsidR="0042140D" w:rsidRPr="00304EE4" w:rsidRDefault="0042140D" w:rsidP="00304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887" w:type="dxa"/>
          </w:tcPr>
          <w:p w14:paraId="0138B069" w14:textId="77777777" w:rsidR="0042140D" w:rsidRPr="00304EE4" w:rsidRDefault="0042140D" w:rsidP="00304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tham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dự</w:t>
            </w:r>
            <w:proofErr w:type="spellEnd"/>
          </w:p>
        </w:tc>
      </w:tr>
      <w:tr w:rsidR="00304EE4" w:rsidRPr="00304EE4" w14:paraId="4BC0C652" w14:textId="77777777" w:rsidTr="00304EE4">
        <w:tc>
          <w:tcPr>
            <w:tcW w:w="670" w:type="dxa"/>
          </w:tcPr>
          <w:p w14:paraId="4AA1DCBD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3876" w:type="dxa"/>
          </w:tcPr>
          <w:p w14:paraId="3E9E1E7E" w14:textId="77777777" w:rsidR="0042140D" w:rsidRPr="00304EE4" w:rsidRDefault="0042140D" w:rsidP="00304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E28" w:rsidRPr="00304EE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ệnh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Huyết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Thơ</w:t>
            </w:r>
          </w:p>
        </w:tc>
        <w:tc>
          <w:tcPr>
            <w:tcW w:w="2657" w:type="dxa"/>
          </w:tcPr>
          <w:p w14:paraId="5304ADD3" w14:textId="77777777" w:rsidR="0042140D" w:rsidRPr="00304EE4" w:rsidRDefault="000E6009" w:rsidP="0030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140D"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40D" w:rsidRPr="00304EE4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887" w:type="dxa"/>
          </w:tcPr>
          <w:p w14:paraId="758D60A0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51CB8" w14:textId="77777777" w:rsidR="002320F8" w:rsidRPr="00304EE4" w:rsidRDefault="005E73BB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EE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6AB8C05" w14:textId="5D553857" w:rsidR="005E73BB" w:rsidRPr="00304EE4" w:rsidRDefault="00D42773" w:rsidP="00304EE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04E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04EE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04EE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hợp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nhà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cung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cấp</w:t>
      </w:r>
      <w:proofErr w:type="spellEnd"/>
    </w:p>
    <w:p w14:paraId="6E27791A" w14:textId="77777777" w:rsidR="005E73BB" w:rsidRPr="00304EE4" w:rsidRDefault="005E73BB" w:rsidP="00304E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4EE4">
        <w:rPr>
          <w:rFonts w:ascii="Times New Roman" w:hAnsi="Times New Roman" w:cs="Times New Roman"/>
          <w:b/>
          <w:sz w:val="24"/>
          <w:szCs w:val="24"/>
        </w:rPr>
        <w:tab/>
      </w:r>
      <w:r w:rsidRPr="00304EE4">
        <w:rPr>
          <w:rFonts w:ascii="Times New Roman" w:hAnsi="Times New Roman" w:cs="Times New Roman"/>
          <w:b/>
          <w:sz w:val="24"/>
          <w:szCs w:val="24"/>
        </w:rPr>
        <w:tab/>
      </w:r>
      <w:r w:rsidRPr="00304EE4">
        <w:rPr>
          <w:rFonts w:ascii="Times New Roman" w:hAnsi="Times New Roman" w:cs="Times New Roman"/>
          <w:b/>
          <w:sz w:val="24"/>
          <w:szCs w:val="24"/>
        </w:rPr>
        <w:tab/>
      </w:r>
      <w:r w:rsidRPr="00304EE4">
        <w:rPr>
          <w:rFonts w:ascii="Times New Roman" w:hAnsi="Times New Roman" w:cs="Times New Roman"/>
          <w:b/>
          <w:sz w:val="24"/>
          <w:szCs w:val="24"/>
        </w:rPr>
        <w:tab/>
      </w:r>
      <w:r w:rsidRPr="00304EE4">
        <w:rPr>
          <w:rFonts w:ascii="Times New Roman" w:hAnsi="Times New Roman" w:cs="Times New Roman"/>
          <w:b/>
          <w:sz w:val="24"/>
          <w:szCs w:val="24"/>
        </w:rPr>
        <w:tab/>
      </w:r>
      <w:r w:rsidRPr="00304EE4">
        <w:rPr>
          <w:rFonts w:ascii="Times New Roman" w:hAnsi="Times New Roman" w:cs="Times New Roman"/>
          <w:b/>
          <w:sz w:val="24"/>
          <w:szCs w:val="24"/>
        </w:rPr>
        <w:tab/>
      </w:r>
      <w:r w:rsidRPr="00304EE4">
        <w:rPr>
          <w:rFonts w:ascii="Times New Roman" w:hAnsi="Times New Roman" w:cs="Times New Roman"/>
          <w:b/>
          <w:sz w:val="24"/>
          <w:szCs w:val="24"/>
        </w:rPr>
        <w:tab/>
      </w:r>
      <w:r w:rsidRPr="00304EE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04EE4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304E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304E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4EE4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304E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Pr="00304E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304E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304E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4EE4">
        <w:rPr>
          <w:rFonts w:ascii="Times New Roman" w:hAnsi="Times New Roman" w:cs="Times New Roman"/>
          <w:i/>
          <w:sz w:val="24"/>
          <w:szCs w:val="24"/>
        </w:rPr>
        <w:t>đóng</w:t>
      </w:r>
      <w:proofErr w:type="spellEnd"/>
      <w:r w:rsidRPr="00304E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i/>
          <w:sz w:val="24"/>
          <w:szCs w:val="24"/>
        </w:rPr>
        <w:t>dấu</w:t>
      </w:r>
      <w:proofErr w:type="spellEnd"/>
      <w:r w:rsidRPr="00304EE4">
        <w:rPr>
          <w:rFonts w:ascii="Times New Roman" w:hAnsi="Times New Roman" w:cs="Times New Roman"/>
          <w:i/>
          <w:sz w:val="24"/>
          <w:szCs w:val="24"/>
        </w:rPr>
        <w:t>)</w:t>
      </w:r>
    </w:p>
    <w:p w14:paraId="7B5DB9C0" w14:textId="77777777" w:rsidR="005E73BB" w:rsidRPr="00304EE4" w:rsidRDefault="005E73BB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EE4">
        <w:rPr>
          <w:rFonts w:ascii="Times New Roman" w:hAnsi="Times New Roman" w:cs="Times New Roman"/>
          <w:sz w:val="24"/>
          <w:szCs w:val="24"/>
        </w:rPr>
        <w:tab/>
      </w:r>
      <w:r w:rsidRPr="00304EE4">
        <w:rPr>
          <w:rFonts w:ascii="Times New Roman" w:hAnsi="Times New Roman" w:cs="Times New Roman"/>
          <w:sz w:val="24"/>
          <w:szCs w:val="24"/>
        </w:rPr>
        <w:tab/>
      </w:r>
    </w:p>
    <w:p w14:paraId="55ABFCC0" w14:textId="77777777" w:rsidR="005E73BB" w:rsidRPr="00304EE4" w:rsidRDefault="005E73BB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C3149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B87B2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1B11F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4DCF6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D9605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110AF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A05BC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AAFF3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CCF06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EF989" w14:textId="77777777" w:rsidR="00622E28" w:rsidRDefault="00622E28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C3F9E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26C75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688A2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7C766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8E025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53845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62640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606CA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4FB17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C73EC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FB5CF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279B2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AE2FD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DD808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AD92A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7DDFD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62939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D2701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648A8" w14:textId="77777777"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B9763" w14:textId="77777777" w:rsidR="00304EE4" w:rsidRPr="00304EE4" w:rsidRDefault="00304EE4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7ED3C" w14:textId="77777777" w:rsidR="0042140D" w:rsidRPr="00304EE4" w:rsidRDefault="0042140D" w:rsidP="00304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lastRenderedPageBreak/>
        <w:t>Phụ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lục</w:t>
      </w:r>
      <w:proofErr w:type="spellEnd"/>
    </w:p>
    <w:p w14:paraId="3A85095D" w14:textId="77777777" w:rsidR="0042140D" w:rsidRPr="00304EE4" w:rsidRDefault="0042140D" w:rsidP="00304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Dịch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vụ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vệ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Bệnh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viện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Huyết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Truyền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máu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TPCT</w:t>
      </w:r>
    </w:p>
    <w:p w14:paraId="1CC50449" w14:textId="77777777" w:rsidR="0042140D" w:rsidRPr="00304EE4" w:rsidRDefault="0042140D" w:rsidP="00304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E4">
        <w:rPr>
          <w:rFonts w:ascii="Times New Roman" w:hAnsi="Times New Roman" w:cs="Times New Roman"/>
          <w:b/>
          <w:sz w:val="24"/>
          <w:szCs w:val="24"/>
        </w:rPr>
        <w:t xml:space="preserve">(10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>)</w:t>
      </w:r>
    </w:p>
    <w:p w14:paraId="4D4233A5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EE4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Mô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tả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thuê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>:</w:t>
      </w:r>
    </w:p>
    <w:p w14:paraId="7FC41395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EE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gian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4EE4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tết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>.</w:t>
      </w:r>
    </w:p>
    <w:p w14:paraId="203048BF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EE4">
        <w:rPr>
          <w:rFonts w:ascii="Times New Roman" w:hAnsi="Times New Roman" w:cs="Times New Roman"/>
          <w:sz w:val="24"/>
          <w:szCs w:val="24"/>
        </w:rPr>
        <w:t xml:space="preserve">- Sáng: 5h30 </w:t>
      </w:r>
      <w:r w:rsidRPr="00304EE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304EE4">
        <w:rPr>
          <w:rFonts w:ascii="Times New Roman" w:hAnsi="Times New Roman" w:cs="Times New Roman"/>
          <w:sz w:val="24"/>
          <w:szCs w:val="24"/>
        </w:rPr>
        <w:t xml:space="preserve"> 9h30.</w:t>
      </w:r>
    </w:p>
    <w:p w14:paraId="7763868C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EE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04EE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304EE4">
        <w:rPr>
          <w:rFonts w:ascii="Times New Roman" w:hAnsi="Times New Roman" w:cs="Times New Roman"/>
          <w:sz w:val="24"/>
          <w:szCs w:val="24"/>
        </w:rPr>
        <w:t xml:space="preserve">: 12h30 </w:t>
      </w:r>
      <w:r w:rsidRPr="00304EE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304EE4">
        <w:rPr>
          <w:rFonts w:ascii="Times New Roman" w:hAnsi="Times New Roman" w:cs="Times New Roman"/>
          <w:sz w:val="24"/>
          <w:szCs w:val="24"/>
        </w:rPr>
        <w:t xml:space="preserve"> 16h30.</w:t>
      </w:r>
    </w:p>
    <w:p w14:paraId="402DADC8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EE4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Mục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tiêu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EE4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304EE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"/>
        <w:gridCol w:w="4482"/>
        <w:gridCol w:w="2126"/>
        <w:gridCol w:w="1696"/>
      </w:tblGrid>
      <w:tr w:rsidR="00304EE4" w:rsidRPr="00304EE4" w14:paraId="27155EAA" w14:textId="77777777" w:rsidTr="00304EE4">
        <w:trPr>
          <w:trHeight w:val="545"/>
        </w:trPr>
        <w:tc>
          <w:tcPr>
            <w:tcW w:w="876" w:type="dxa"/>
          </w:tcPr>
          <w:p w14:paraId="3370B47D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4482" w:type="dxa"/>
          </w:tcPr>
          <w:p w14:paraId="05C8E94B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2126" w:type="dxa"/>
          </w:tcPr>
          <w:p w14:paraId="07AA9979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696" w:type="dxa"/>
          </w:tcPr>
          <w:p w14:paraId="36CE656A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Tần suất</w:t>
            </w:r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</w:p>
        </w:tc>
      </w:tr>
      <w:tr w:rsidR="00304EE4" w:rsidRPr="00304EE4" w14:paraId="33F8BCA1" w14:textId="77777777" w:rsidTr="00304EE4">
        <w:trPr>
          <w:trHeight w:val="545"/>
        </w:trPr>
        <w:tc>
          <w:tcPr>
            <w:tcW w:w="876" w:type="dxa"/>
            <w:vAlign w:val="center"/>
          </w:tcPr>
          <w:p w14:paraId="79DD5A59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482" w:type="dxa"/>
            <w:vAlign w:val="center"/>
          </w:tcPr>
          <w:p w14:paraId="3BE00A2F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Diện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tích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mặt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bằng</w:t>
            </w:r>
            <w:proofErr w:type="spellEnd"/>
          </w:p>
        </w:tc>
        <w:tc>
          <w:tcPr>
            <w:tcW w:w="2126" w:type="dxa"/>
          </w:tcPr>
          <w:p w14:paraId="1CF37EAC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6000 m</w:t>
            </w:r>
            <w:r w:rsidRPr="00304E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</w:tcPr>
          <w:p w14:paraId="444F5EE8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EE4" w:rsidRPr="00304EE4" w14:paraId="0ED02711" w14:textId="77777777" w:rsidTr="00304EE4">
        <w:trPr>
          <w:trHeight w:val="545"/>
        </w:trPr>
        <w:tc>
          <w:tcPr>
            <w:tcW w:w="876" w:type="dxa"/>
            <w:vAlign w:val="center"/>
          </w:tcPr>
          <w:p w14:paraId="686937DD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2" w:type="dxa"/>
            <w:vAlign w:val="center"/>
          </w:tcPr>
          <w:p w14:paraId="27910F26" w14:textId="77777777" w:rsidR="0042140D" w:rsidRPr="00304EE4" w:rsidRDefault="0042140D" w:rsidP="00304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Trong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khuôn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2126" w:type="dxa"/>
          </w:tcPr>
          <w:p w14:paraId="02FEF3EF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6000 m</w:t>
            </w:r>
            <w:r w:rsidRPr="00304E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</w:tcPr>
          <w:p w14:paraId="09E0C41C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EE4" w:rsidRPr="00304EE4" w14:paraId="1F1E0B49" w14:textId="77777777" w:rsidTr="00304EE4">
        <w:trPr>
          <w:trHeight w:val="484"/>
        </w:trPr>
        <w:tc>
          <w:tcPr>
            <w:tcW w:w="876" w:type="dxa"/>
            <w:vAlign w:val="center"/>
          </w:tcPr>
          <w:p w14:paraId="627766D2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304" w:type="dxa"/>
            <w:gridSpan w:val="3"/>
            <w:vAlign w:val="center"/>
          </w:tcPr>
          <w:p w14:paraId="19B064F7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sự</w:t>
            </w:r>
            <w:proofErr w:type="spellEnd"/>
          </w:p>
        </w:tc>
      </w:tr>
      <w:tr w:rsidR="00304EE4" w:rsidRPr="00304EE4" w14:paraId="17D383FB" w14:textId="77777777" w:rsidTr="00304EE4">
        <w:trPr>
          <w:trHeight w:val="484"/>
        </w:trPr>
        <w:tc>
          <w:tcPr>
            <w:tcW w:w="876" w:type="dxa"/>
            <w:vAlign w:val="center"/>
          </w:tcPr>
          <w:p w14:paraId="5EA3A1CB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2" w:type="dxa"/>
            <w:vAlign w:val="center"/>
          </w:tcPr>
          <w:p w14:paraId="4682E461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126" w:type="dxa"/>
          </w:tcPr>
          <w:p w14:paraId="26802BD7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E1E9F57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Hằng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</w:tr>
      <w:tr w:rsidR="00304EE4" w:rsidRPr="00304EE4" w14:paraId="56448B94" w14:textId="77777777" w:rsidTr="00304EE4">
        <w:trPr>
          <w:trHeight w:val="484"/>
        </w:trPr>
        <w:tc>
          <w:tcPr>
            <w:tcW w:w="876" w:type="dxa"/>
            <w:vAlign w:val="center"/>
          </w:tcPr>
          <w:p w14:paraId="287AF094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2" w:type="dxa"/>
            <w:vAlign w:val="center"/>
          </w:tcPr>
          <w:p w14:paraId="0F6C20AE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</w:p>
        </w:tc>
        <w:tc>
          <w:tcPr>
            <w:tcW w:w="2126" w:type="dxa"/>
          </w:tcPr>
          <w:p w14:paraId="422E6E8E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A541209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iều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</w:p>
        </w:tc>
      </w:tr>
      <w:tr w:rsidR="00304EE4" w:rsidRPr="00304EE4" w14:paraId="634BB71E" w14:textId="77777777" w:rsidTr="00304EE4">
        <w:trPr>
          <w:trHeight w:val="484"/>
        </w:trPr>
        <w:tc>
          <w:tcPr>
            <w:tcW w:w="876" w:type="dxa"/>
            <w:vAlign w:val="center"/>
          </w:tcPr>
          <w:p w14:paraId="1EABA255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304" w:type="dxa"/>
            <w:gridSpan w:val="3"/>
            <w:vAlign w:val="center"/>
          </w:tcPr>
          <w:p w14:paraId="397F4A21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yêu cầu cung cấp dịch vụ</w:t>
            </w:r>
          </w:p>
        </w:tc>
      </w:tr>
      <w:tr w:rsidR="00304EE4" w:rsidRPr="00304EE4" w14:paraId="69B3FAAB" w14:textId="77777777" w:rsidTr="00304EE4">
        <w:trPr>
          <w:trHeight w:val="484"/>
        </w:trPr>
        <w:tc>
          <w:tcPr>
            <w:tcW w:w="876" w:type="dxa"/>
            <w:vAlign w:val="center"/>
          </w:tcPr>
          <w:p w14:paraId="6ABCDFA6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2" w:type="dxa"/>
            <w:vAlign w:val="center"/>
          </w:tcPr>
          <w:p w14:paraId="6ADCD6C4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Vệ sinh h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ằng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2126" w:type="dxa"/>
          </w:tcPr>
          <w:p w14:paraId="352819E3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04EE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04EE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người</w:t>
            </w:r>
          </w:p>
        </w:tc>
        <w:tc>
          <w:tcPr>
            <w:tcW w:w="1696" w:type="dxa"/>
            <w:vAlign w:val="center"/>
          </w:tcPr>
          <w:p w14:paraId="5E75D688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EE4" w:rsidRPr="00304EE4" w14:paraId="2B6CEF8E" w14:textId="77777777" w:rsidTr="00304EE4">
        <w:trPr>
          <w:trHeight w:val="417"/>
        </w:trPr>
        <w:tc>
          <w:tcPr>
            <w:tcW w:w="876" w:type="dxa"/>
            <w:vAlign w:val="center"/>
          </w:tcPr>
          <w:p w14:paraId="38A4551A" w14:textId="77777777" w:rsidR="0042140D" w:rsidRPr="00304EE4" w:rsidRDefault="0042140D" w:rsidP="00304EE4">
            <w:pPr>
              <w:pStyle w:val="ListParagraph"/>
              <w:numPr>
                <w:ilvl w:val="0"/>
                <w:numId w:val="5"/>
              </w:numPr>
              <w:tabs>
                <w:tab w:val="left" w:pos="6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13619E44" w14:textId="77777777" w:rsidR="0042140D" w:rsidRPr="00304EE4" w:rsidRDefault="0042140D" w:rsidP="00304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</w:p>
        </w:tc>
        <w:tc>
          <w:tcPr>
            <w:tcW w:w="2126" w:type="dxa"/>
          </w:tcPr>
          <w:p w14:paraId="230145AF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04EE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người</w:t>
            </w:r>
          </w:p>
        </w:tc>
        <w:tc>
          <w:tcPr>
            <w:tcW w:w="1696" w:type="dxa"/>
          </w:tcPr>
          <w:p w14:paraId="02DB2025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</w:tr>
      <w:tr w:rsidR="00304EE4" w:rsidRPr="00304EE4" w14:paraId="70C71C0A" w14:textId="77777777" w:rsidTr="00304EE4">
        <w:trPr>
          <w:trHeight w:val="409"/>
        </w:trPr>
        <w:tc>
          <w:tcPr>
            <w:tcW w:w="876" w:type="dxa"/>
            <w:vAlign w:val="center"/>
          </w:tcPr>
          <w:p w14:paraId="0D2ED257" w14:textId="77777777" w:rsidR="0042140D" w:rsidRPr="00304EE4" w:rsidRDefault="0042140D" w:rsidP="00304EE4">
            <w:pPr>
              <w:pStyle w:val="ListParagraph"/>
              <w:numPr>
                <w:ilvl w:val="0"/>
                <w:numId w:val="5"/>
              </w:numPr>
              <w:tabs>
                <w:tab w:val="left" w:pos="6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5847FD1D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Khu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2126" w:type="dxa"/>
          </w:tcPr>
          <w:p w14:paraId="5CC63380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04EE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người </w:t>
            </w:r>
          </w:p>
        </w:tc>
        <w:tc>
          <w:tcPr>
            <w:tcW w:w="1696" w:type="dxa"/>
          </w:tcPr>
          <w:p w14:paraId="3AB299E8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</w:tr>
      <w:tr w:rsidR="00304EE4" w:rsidRPr="00304EE4" w14:paraId="18F32DEE" w14:textId="77777777" w:rsidTr="00304EE4">
        <w:trPr>
          <w:trHeight w:val="415"/>
        </w:trPr>
        <w:tc>
          <w:tcPr>
            <w:tcW w:w="876" w:type="dxa"/>
            <w:vAlign w:val="center"/>
          </w:tcPr>
          <w:p w14:paraId="218BA5C5" w14:textId="77777777" w:rsidR="0042140D" w:rsidRPr="00304EE4" w:rsidRDefault="0042140D" w:rsidP="00304EE4">
            <w:pPr>
              <w:pStyle w:val="ListParagraph"/>
              <w:numPr>
                <w:ilvl w:val="0"/>
                <w:numId w:val="5"/>
              </w:numPr>
              <w:tabs>
                <w:tab w:val="left" w:pos="6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05632D0B" w14:textId="77777777" w:rsidR="0042140D" w:rsidRPr="00304EE4" w:rsidRDefault="0042140D" w:rsidP="00304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Khu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2126" w:type="dxa"/>
          </w:tcPr>
          <w:p w14:paraId="48C3B47F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04EE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người</w:t>
            </w:r>
          </w:p>
        </w:tc>
        <w:tc>
          <w:tcPr>
            <w:tcW w:w="1696" w:type="dxa"/>
          </w:tcPr>
          <w:p w14:paraId="16F03A24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</w:tr>
      <w:tr w:rsidR="00304EE4" w:rsidRPr="00304EE4" w14:paraId="3E386541" w14:textId="77777777" w:rsidTr="00304EE4">
        <w:trPr>
          <w:trHeight w:val="407"/>
        </w:trPr>
        <w:tc>
          <w:tcPr>
            <w:tcW w:w="876" w:type="dxa"/>
            <w:vAlign w:val="center"/>
          </w:tcPr>
          <w:p w14:paraId="4435B570" w14:textId="77777777" w:rsidR="0042140D" w:rsidRPr="00304EE4" w:rsidRDefault="0042140D" w:rsidP="00304EE4">
            <w:pPr>
              <w:pStyle w:val="ListParagraph"/>
              <w:numPr>
                <w:ilvl w:val="0"/>
                <w:numId w:val="5"/>
              </w:numPr>
              <w:tabs>
                <w:tab w:val="left" w:pos="6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5B7E6972" w14:textId="77777777" w:rsidR="0042140D" w:rsidRPr="00304EE4" w:rsidRDefault="0042140D" w:rsidP="00304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Khu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khám</w:t>
            </w:r>
            <w:proofErr w:type="spellEnd"/>
          </w:p>
        </w:tc>
        <w:tc>
          <w:tcPr>
            <w:tcW w:w="2126" w:type="dxa"/>
          </w:tcPr>
          <w:p w14:paraId="1BA01980" w14:textId="77777777" w:rsidR="0042140D" w:rsidRPr="00304EE4" w:rsidRDefault="0042140D" w:rsidP="0030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04EE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người</w:t>
            </w:r>
          </w:p>
        </w:tc>
        <w:tc>
          <w:tcPr>
            <w:tcW w:w="1696" w:type="dxa"/>
          </w:tcPr>
          <w:p w14:paraId="67FF0A3B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</w:tr>
      <w:tr w:rsidR="00304EE4" w:rsidRPr="00304EE4" w14:paraId="141B2E5C" w14:textId="77777777" w:rsidTr="00304EE4">
        <w:trPr>
          <w:trHeight w:val="427"/>
        </w:trPr>
        <w:tc>
          <w:tcPr>
            <w:tcW w:w="876" w:type="dxa"/>
            <w:vAlign w:val="center"/>
          </w:tcPr>
          <w:p w14:paraId="14915711" w14:textId="77777777" w:rsidR="0042140D" w:rsidRPr="00304EE4" w:rsidRDefault="0042140D" w:rsidP="00304EE4">
            <w:pPr>
              <w:pStyle w:val="ListParagraph"/>
              <w:numPr>
                <w:ilvl w:val="0"/>
                <w:numId w:val="5"/>
              </w:numPr>
              <w:tabs>
                <w:tab w:val="left" w:pos="6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26C5E299" w14:textId="77777777" w:rsidR="0042140D" w:rsidRPr="00304EE4" w:rsidRDefault="0042140D" w:rsidP="00304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Tòa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tầng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(khoa Sàng lọc - Điều chế - Cấp phát, khoa Xét nghiệm, khoa Hiến máu nhân đạo, khối Hành chánh)</w:t>
            </w:r>
          </w:p>
        </w:tc>
        <w:tc>
          <w:tcPr>
            <w:tcW w:w="2126" w:type="dxa"/>
          </w:tcPr>
          <w:p w14:paraId="1092BCA2" w14:textId="77777777" w:rsidR="0042140D" w:rsidRPr="00304EE4" w:rsidRDefault="0042140D" w:rsidP="0030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04EE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người</w:t>
            </w:r>
          </w:p>
        </w:tc>
        <w:tc>
          <w:tcPr>
            <w:tcW w:w="1696" w:type="dxa"/>
          </w:tcPr>
          <w:p w14:paraId="685B5D67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</w:tr>
      <w:tr w:rsidR="00304EE4" w:rsidRPr="00304EE4" w14:paraId="5A27A2ED" w14:textId="77777777" w:rsidTr="00304EE4">
        <w:trPr>
          <w:trHeight w:val="419"/>
        </w:trPr>
        <w:tc>
          <w:tcPr>
            <w:tcW w:w="876" w:type="dxa"/>
            <w:vAlign w:val="center"/>
          </w:tcPr>
          <w:p w14:paraId="71CE2F26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04" w:type="dxa"/>
            <w:gridSpan w:val="3"/>
            <w:vAlign w:val="center"/>
          </w:tcPr>
          <w:p w14:paraId="0DF3B9B2" w14:textId="48FEED7A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vệ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kỳ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(Đánh sàn, lau kính, trần tường</w:t>
            </w:r>
            <w:proofErr w:type="gramStart"/>
            <w:r w:rsid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4EE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,..</w:t>
            </w:r>
            <w:proofErr w:type="gram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</w:tr>
      <w:tr w:rsidR="00304EE4" w:rsidRPr="00304EE4" w14:paraId="717F8E1E" w14:textId="77777777" w:rsidTr="00304EE4">
        <w:trPr>
          <w:trHeight w:val="419"/>
        </w:trPr>
        <w:tc>
          <w:tcPr>
            <w:tcW w:w="876" w:type="dxa"/>
            <w:vAlign w:val="center"/>
          </w:tcPr>
          <w:p w14:paraId="3DA23FF4" w14:textId="77777777" w:rsidR="0042140D" w:rsidRPr="00304EE4" w:rsidRDefault="0042140D" w:rsidP="00304EE4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147C5606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Khu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2126" w:type="dxa"/>
          </w:tcPr>
          <w:p w14:paraId="00FCEA9E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1C158FD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</w:tr>
      <w:tr w:rsidR="00304EE4" w:rsidRPr="00304EE4" w14:paraId="264BB8BA" w14:textId="77777777" w:rsidTr="00304EE4">
        <w:trPr>
          <w:trHeight w:val="419"/>
        </w:trPr>
        <w:tc>
          <w:tcPr>
            <w:tcW w:w="876" w:type="dxa"/>
            <w:vAlign w:val="center"/>
          </w:tcPr>
          <w:p w14:paraId="457C00AE" w14:textId="77777777" w:rsidR="0042140D" w:rsidRPr="00304EE4" w:rsidRDefault="0042140D" w:rsidP="00304EE4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4132F465" w14:textId="77777777" w:rsidR="0042140D" w:rsidRPr="00304EE4" w:rsidRDefault="0042140D" w:rsidP="00304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Khu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2126" w:type="dxa"/>
          </w:tcPr>
          <w:p w14:paraId="5AD690B8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47ACE5D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</w:tr>
      <w:tr w:rsidR="00304EE4" w:rsidRPr="00304EE4" w14:paraId="446B7886" w14:textId="77777777" w:rsidTr="00304EE4">
        <w:trPr>
          <w:trHeight w:val="419"/>
        </w:trPr>
        <w:tc>
          <w:tcPr>
            <w:tcW w:w="876" w:type="dxa"/>
            <w:vAlign w:val="center"/>
          </w:tcPr>
          <w:p w14:paraId="41FA839F" w14:textId="77777777" w:rsidR="0042140D" w:rsidRPr="00304EE4" w:rsidRDefault="0042140D" w:rsidP="00304EE4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4298529D" w14:textId="77777777" w:rsidR="0042140D" w:rsidRPr="00304EE4" w:rsidRDefault="0042140D" w:rsidP="00304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Khu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khám</w:t>
            </w:r>
            <w:proofErr w:type="spellEnd"/>
          </w:p>
        </w:tc>
        <w:tc>
          <w:tcPr>
            <w:tcW w:w="2126" w:type="dxa"/>
          </w:tcPr>
          <w:p w14:paraId="68A6216E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85D7557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</w:tr>
      <w:tr w:rsidR="00304EE4" w:rsidRPr="00304EE4" w14:paraId="1515B579" w14:textId="77777777" w:rsidTr="00304EE4">
        <w:trPr>
          <w:trHeight w:val="413"/>
        </w:trPr>
        <w:tc>
          <w:tcPr>
            <w:tcW w:w="876" w:type="dxa"/>
            <w:vAlign w:val="center"/>
          </w:tcPr>
          <w:p w14:paraId="69FB986D" w14:textId="77777777" w:rsidR="0042140D" w:rsidRPr="00304EE4" w:rsidRDefault="0042140D" w:rsidP="00304EE4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74136F14" w14:textId="77777777" w:rsidR="0042140D" w:rsidRPr="00304EE4" w:rsidRDefault="0042140D" w:rsidP="00304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Khoa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nhiễm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2126" w:type="dxa"/>
          </w:tcPr>
          <w:p w14:paraId="2899382B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90CA4A9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</w:tr>
      <w:tr w:rsidR="00304EE4" w:rsidRPr="00304EE4" w14:paraId="0878E13E" w14:textId="77777777" w:rsidTr="00304EE4">
        <w:trPr>
          <w:trHeight w:val="422"/>
        </w:trPr>
        <w:tc>
          <w:tcPr>
            <w:tcW w:w="876" w:type="dxa"/>
            <w:vAlign w:val="center"/>
          </w:tcPr>
          <w:p w14:paraId="7CDFA0C5" w14:textId="77777777" w:rsidR="0042140D" w:rsidRPr="00304EE4" w:rsidRDefault="0042140D" w:rsidP="00304EE4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14:paraId="2A27A027" w14:textId="77777777" w:rsidR="0042140D" w:rsidRPr="00304EE4" w:rsidRDefault="0042140D" w:rsidP="00304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Tòa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tầng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(riêng khoa Sàng lọc - Điều chế - Cấp phát, khoa Xét nghiệm, Bộ môn làm 02 lần/tháng)</w:t>
            </w:r>
          </w:p>
        </w:tc>
        <w:tc>
          <w:tcPr>
            <w:tcW w:w="2126" w:type="dxa"/>
          </w:tcPr>
          <w:p w14:paraId="4D37B1F0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CB21FBF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</w:tr>
      <w:tr w:rsidR="00304EE4" w:rsidRPr="00304EE4" w14:paraId="7AED66C9" w14:textId="77777777" w:rsidTr="00304EE4">
        <w:trPr>
          <w:trHeight w:val="422"/>
        </w:trPr>
        <w:tc>
          <w:tcPr>
            <w:tcW w:w="876" w:type="dxa"/>
            <w:vAlign w:val="center"/>
          </w:tcPr>
          <w:p w14:paraId="2065CEEF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8304" w:type="dxa"/>
            <w:gridSpan w:val="3"/>
            <w:vAlign w:val="center"/>
          </w:tcPr>
          <w:p w14:paraId="7CC05E45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Trang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thiết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cụ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hóa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chất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phục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vệ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4EE4" w:rsidRPr="00304EE4" w14:paraId="5368E2E1" w14:textId="77777777" w:rsidTr="00304EE4">
        <w:trPr>
          <w:trHeight w:val="422"/>
        </w:trPr>
        <w:tc>
          <w:tcPr>
            <w:tcW w:w="876" w:type="dxa"/>
            <w:vAlign w:val="center"/>
          </w:tcPr>
          <w:p w14:paraId="008D389D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vAlign w:val="center"/>
          </w:tcPr>
          <w:p w14:paraId="44C1A1CC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proofErr w:type="spellEnd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</w:p>
        </w:tc>
      </w:tr>
      <w:tr w:rsidR="00304EE4" w:rsidRPr="00304EE4" w14:paraId="2E708945" w14:textId="77777777" w:rsidTr="00304EE4">
        <w:trPr>
          <w:trHeight w:val="417"/>
        </w:trPr>
        <w:tc>
          <w:tcPr>
            <w:tcW w:w="876" w:type="dxa"/>
            <w:vAlign w:val="center"/>
          </w:tcPr>
          <w:p w14:paraId="79D4B9E3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304" w:type="dxa"/>
            <w:gridSpan w:val="3"/>
            <w:vAlign w:val="center"/>
          </w:tcPr>
          <w:p w14:paraId="70EC25BC" w14:textId="77777777" w:rsidR="0042140D" w:rsidRPr="00304EE4" w:rsidRDefault="0042140D" w:rsidP="0030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kỹ</w:t>
            </w:r>
            <w:proofErr w:type="spellEnd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rFonts w:ascii="Times New Roman" w:hAnsi="Times New Roman" w:cs="Times New Roman"/>
                <w:b/>
                <w:sz w:val="24"/>
                <w:szCs w:val="24"/>
              </w:rPr>
              <w:t>thuật</w:t>
            </w:r>
            <w:proofErr w:type="spellEnd"/>
          </w:p>
        </w:tc>
      </w:tr>
      <w:tr w:rsidR="00304EE4" w:rsidRPr="00304EE4" w14:paraId="00D3C2B2" w14:textId="77777777" w:rsidTr="00304EE4">
        <w:trPr>
          <w:trHeight w:val="417"/>
        </w:trPr>
        <w:tc>
          <w:tcPr>
            <w:tcW w:w="876" w:type="dxa"/>
            <w:vAlign w:val="center"/>
          </w:tcPr>
          <w:p w14:paraId="2E4EEC2B" w14:textId="77777777" w:rsidR="0042140D" w:rsidRPr="00304EE4" w:rsidRDefault="0042140D" w:rsidP="00304E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vAlign w:val="center"/>
          </w:tcPr>
          <w:p w14:paraId="24C6E7C4" w14:textId="77777777" w:rsidR="0042140D" w:rsidRPr="00304EE4" w:rsidRDefault="0042140D" w:rsidP="00304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304EE4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Đảm bảo thực hiện đúng quy định của Bộ Y tế  theo:</w:t>
            </w:r>
          </w:p>
          <w:p w14:paraId="7DB6223E" w14:textId="77777777" w:rsidR="0042140D" w:rsidRPr="00304EE4" w:rsidRDefault="0042140D" w:rsidP="00304EE4">
            <w:pPr>
              <w:pStyle w:val="Vnbnnidung0"/>
              <w:adjustRightInd w:val="0"/>
              <w:snapToGrid w:val="0"/>
              <w:spacing w:line="240" w:lineRule="auto"/>
              <w:ind w:firstLine="0"/>
              <w:jc w:val="both"/>
              <w:rPr>
                <w:iCs/>
                <w:sz w:val="24"/>
                <w:szCs w:val="24"/>
                <w:lang w:val="vi-VN"/>
              </w:rPr>
            </w:pPr>
            <w:r w:rsidRPr="00304EE4">
              <w:rPr>
                <w:rFonts w:eastAsia="Calibri"/>
                <w:iCs/>
                <w:sz w:val="24"/>
                <w:szCs w:val="24"/>
                <w:lang w:val="vi-VN"/>
              </w:rPr>
              <w:t xml:space="preserve">+ </w:t>
            </w:r>
            <w:r w:rsidRPr="00304EE4">
              <w:rPr>
                <w:iCs/>
                <w:sz w:val="24"/>
                <w:szCs w:val="24"/>
                <w:lang w:val="vi-VN"/>
              </w:rPr>
              <w:t>Thông tư 20/2021/TT-BYT</w:t>
            </w:r>
            <w:r w:rsidRPr="00304EE4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04EE4">
              <w:rPr>
                <w:iCs/>
                <w:sz w:val="24"/>
                <w:szCs w:val="24"/>
              </w:rPr>
              <w:t>ngày</w:t>
            </w:r>
            <w:proofErr w:type="spellEnd"/>
            <w:r w:rsidRPr="00304EE4">
              <w:rPr>
                <w:iCs/>
                <w:sz w:val="24"/>
                <w:szCs w:val="24"/>
              </w:rPr>
              <w:t xml:space="preserve"> </w:t>
            </w:r>
            <w:r w:rsidRPr="00304EE4">
              <w:rPr>
                <w:iCs/>
                <w:sz w:val="24"/>
                <w:szCs w:val="24"/>
                <w:lang w:val="vi-VN"/>
              </w:rPr>
              <w:t xml:space="preserve">26 tháng 11 năm 2021 về Quy định về quản lý chất thải y tế trong phạm vi khuôn viên cơ sở y tế; </w:t>
            </w:r>
          </w:p>
          <w:p w14:paraId="4F4C8EC5" w14:textId="77777777" w:rsidR="0042140D" w:rsidRPr="00304EE4" w:rsidRDefault="0042140D" w:rsidP="00304EE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304EE4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lastRenderedPageBreak/>
              <w:t xml:space="preserve">+ </w:t>
            </w:r>
            <w:r w:rsidRPr="00304EE4">
              <w:rPr>
                <w:rFonts w:ascii="Times New Roman" w:hAnsi="Times New Roman" w:cs="Times New Roman"/>
                <w:iCs/>
                <w:sz w:val="24"/>
                <w:szCs w:val="24"/>
              </w:rPr>
              <w:t>Q</w:t>
            </w:r>
            <w:r w:rsidRPr="00304EE4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 xml:space="preserve">uyết định số 3916/QĐ-BYT ngày 28 tháng 8 năm 2017 về việc phê duyệt các hướng dẫn kiểm soát nhiễm khuẩn trong các cơ sở khám bệnh, chữa bệnh; </w:t>
            </w:r>
          </w:p>
          <w:p w14:paraId="470E0B49" w14:textId="77777777" w:rsidR="0042140D" w:rsidRPr="00304EE4" w:rsidRDefault="0042140D" w:rsidP="00304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4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+ Quyết định 4290/QĐ-BYT</w:t>
            </w:r>
            <w:r w:rsidRPr="00304E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4EE4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ngày 15 tháng 10 năm 2015 về việc ban hành hướng dẫn vệ sinh môi trường bề mặt khu phẫu thuật</w:t>
            </w:r>
            <w:r w:rsidRPr="00304EE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56E0CB9A" w14:textId="77777777" w:rsidR="0042140D" w:rsidRPr="00304EE4" w:rsidRDefault="0042140D" w:rsidP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C63BC" w14:textId="77777777" w:rsidR="00304EE4" w:rsidRPr="00304EE4" w:rsidRDefault="003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4EE4" w:rsidRPr="00304EE4" w:rsidSect="00196A7F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B0B"/>
    <w:multiLevelType w:val="hybridMultilevel"/>
    <w:tmpl w:val="669CDE0A"/>
    <w:lvl w:ilvl="0" w:tplc="B950AE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41F0"/>
    <w:multiLevelType w:val="hybridMultilevel"/>
    <w:tmpl w:val="A47CCEA4"/>
    <w:lvl w:ilvl="0" w:tplc="C28E4B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C618A"/>
    <w:multiLevelType w:val="hybridMultilevel"/>
    <w:tmpl w:val="8408C020"/>
    <w:lvl w:ilvl="0" w:tplc="EC783EF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7104F82"/>
    <w:multiLevelType w:val="hybridMultilevel"/>
    <w:tmpl w:val="19C26DE6"/>
    <w:lvl w:ilvl="0" w:tplc="17E86CBE">
      <w:start w:val="1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2223"/>
    <w:multiLevelType w:val="hybridMultilevel"/>
    <w:tmpl w:val="C578082C"/>
    <w:lvl w:ilvl="0" w:tplc="DE8AE47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F51B6"/>
    <w:multiLevelType w:val="hybridMultilevel"/>
    <w:tmpl w:val="DAD0E0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361096">
    <w:abstractNumId w:val="3"/>
  </w:num>
  <w:num w:numId="2" w16cid:durableId="1514221553">
    <w:abstractNumId w:val="2"/>
  </w:num>
  <w:num w:numId="3" w16cid:durableId="2128347333">
    <w:abstractNumId w:val="0"/>
  </w:num>
  <w:num w:numId="4" w16cid:durableId="1382172186">
    <w:abstractNumId w:val="1"/>
  </w:num>
  <w:num w:numId="5" w16cid:durableId="1331757930">
    <w:abstractNumId w:val="5"/>
  </w:num>
  <w:num w:numId="6" w16cid:durableId="126628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3B"/>
    <w:rsid w:val="000178F8"/>
    <w:rsid w:val="0003407C"/>
    <w:rsid w:val="0003508E"/>
    <w:rsid w:val="00043749"/>
    <w:rsid w:val="00045A2E"/>
    <w:rsid w:val="00056FAB"/>
    <w:rsid w:val="00057A64"/>
    <w:rsid w:val="00064324"/>
    <w:rsid w:val="000701B9"/>
    <w:rsid w:val="00075CF3"/>
    <w:rsid w:val="00077C58"/>
    <w:rsid w:val="000A7ABC"/>
    <w:rsid w:val="000E4BE3"/>
    <w:rsid w:val="000E6009"/>
    <w:rsid w:val="000E64A8"/>
    <w:rsid w:val="000F0111"/>
    <w:rsid w:val="000F14CB"/>
    <w:rsid w:val="000F234E"/>
    <w:rsid w:val="000F2513"/>
    <w:rsid w:val="0011010F"/>
    <w:rsid w:val="00111FC7"/>
    <w:rsid w:val="001379F5"/>
    <w:rsid w:val="001569EC"/>
    <w:rsid w:val="00160DE5"/>
    <w:rsid w:val="001659A4"/>
    <w:rsid w:val="0017266A"/>
    <w:rsid w:val="00177D0E"/>
    <w:rsid w:val="00180876"/>
    <w:rsid w:val="00196A7F"/>
    <w:rsid w:val="001A11B2"/>
    <w:rsid w:val="001B24B7"/>
    <w:rsid w:val="001C5FDD"/>
    <w:rsid w:val="001F6AEF"/>
    <w:rsid w:val="00203B56"/>
    <w:rsid w:val="00205DC5"/>
    <w:rsid w:val="00212BC0"/>
    <w:rsid w:val="00227746"/>
    <w:rsid w:val="002320F8"/>
    <w:rsid w:val="002476CE"/>
    <w:rsid w:val="00250560"/>
    <w:rsid w:val="00281BA1"/>
    <w:rsid w:val="002830DB"/>
    <w:rsid w:val="002C1B01"/>
    <w:rsid w:val="002C6371"/>
    <w:rsid w:val="0030084B"/>
    <w:rsid w:val="00304EE4"/>
    <w:rsid w:val="00305ECF"/>
    <w:rsid w:val="0033344F"/>
    <w:rsid w:val="003374A9"/>
    <w:rsid w:val="00344DF0"/>
    <w:rsid w:val="00345E38"/>
    <w:rsid w:val="00362821"/>
    <w:rsid w:val="003C36CF"/>
    <w:rsid w:val="003D05AA"/>
    <w:rsid w:val="003E07C8"/>
    <w:rsid w:val="003E6FA9"/>
    <w:rsid w:val="003F025B"/>
    <w:rsid w:val="003F304C"/>
    <w:rsid w:val="003F7F39"/>
    <w:rsid w:val="00403F0B"/>
    <w:rsid w:val="00414038"/>
    <w:rsid w:val="004179C1"/>
    <w:rsid w:val="0042140D"/>
    <w:rsid w:val="00433363"/>
    <w:rsid w:val="00433F33"/>
    <w:rsid w:val="0046287B"/>
    <w:rsid w:val="0048160F"/>
    <w:rsid w:val="004862EE"/>
    <w:rsid w:val="004B5B7D"/>
    <w:rsid w:val="004D0C01"/>
    <w:rsid w:val="004E72C6"/>
    <w:rsid w:val="004F0E54"/>
    <w:rsid w:val="004F19A3"/>
    <w:rsid w:val="004F3952"/>
    <w:rsid w:val="0051636F"/>
    <w:rsid w:val="00520EE2"/>
    <w:rsid w:val="00542526"/>
    <w:rsid w:val="005475EF"/>
    <w:rsid w:val="00555FA7"/>
    <w:rsid w:val="00581440"/>
    <w:rsid w:val="005877DC"/>
    <w:rsid w:val="005C2A71"/>
    <w:rsid w:val="005D4BBA"/>
    <w:rsid w:val="005E73BB"/>
    <w:rsid w:val="006014B4"/>
    <w:rsid w:val="00613328"/>
    <w:rsid w:val="00620A5B"/>
    <w:rsid w:val="00622E28"/>
    <w:rsid w:val="00625461"/>
    <w:rsid w:val="00627F16"/>
    <w:rsid w:val="00636E28"/>
    <w:rsid w:val="00644CAE"/>
    <w:rsid w:val="00646EDF"/>
    <w:rsid w:val="00652C53"/>
    <w:rsid w:val="00656445"/>
    <w:rsid w:val="006739DB"/>
    <w:rsid w:val="0067522E"/>
    <w:rsid w:val="00677498"/>
    <w:rsid w:val="006860D8"/>
    <w:rsid w:val="00687A55"/>
    <w:rsid w:val="006C0C54"/>
    <w:rsid w:val="006D4832"/>
    <w:rsid w:val="006F0472"/>
    <w:rsid w:val="006F665B"/>
    <w:rsid w:val="0070275D"/>
    <w:rsid w:val="00707DA2"/>
    <w:rsid w:val="00715B51"/>
    <w:rsid w:val="00725062"/>
    <w:rsid w:val="007309F3"/>
    <w:rsid w:val="00737A9E"/>
    <w:rsid w:val="00756957"/>
    <w:rsid w:val="00790CF5"/>
    <w:rsid w:val="007A135D"/>
    <w:rsid w:val="007A25C8"/>
    <w:rsid w:val="007A350F"/>
    <w:rsid w:val="007A761E"/>
    <w:rsid w:val="007B7FF6"/>
    <w:rsid w:val="007C14D4"/>
    <w:rsid w:val="007C28FF"/>
    <w:rsid w:val="007C4CA5"/>
    <w:rsid w:val="007D0217"/>
    <w:rsid w:val="007D1EAF"/>
    <w:rsid w:val="007D2082"/>
    <w:rsid w:val="00807AC3"/>
    <w:rsid w:val="00830983"/>
    <w:rsid w:val="00833684"/>
    <w:rsid w:val="0083392D"/>
    <w:rsid w:val="00833EA3"/>
    <w:rsid w:val="00841337"/>
    <w:rsid w:val="00862C73"/>
    <w:rsid w:val="00874A32"/>
    <w:rsid w:val="0087757B"/>
    <w:rsid w:val="008846A1"/>
    <w:rsid w:val="00890CEB"/>
    <w:rsid w:val="00892A42"/>
    <w:rsid w:val="008A4981"/>
    <w:rsid w:val="008B28DD"/>
    <w:rsid w:val="008B2927"/>
    <w:rsid w:val="008B6A71"/>
    <w:rsid w:val="008C35C1"/>
    <w:rsid w:val="008C4A47"/>
    <w:rsid w:val="008E35C6"/>
    <w:rsid w:val="008E4B20"/>
    <w:rsid w:val="008F52C0"/>
    <w:rsid w:val="00913F21"/>
    <w:rsid w:val="00915687"/>
    <w:rsid w:val="00920E85"/>
    <w:rsid w:val="009229F1"/>
    <w:rsid w:val="0092401D"/>
    <w:rsid w:val="00936B12"/>
    <w:rsid w:val="009805E0"/>
    <w:rsid w:val="009864B9"/>
    <w:rsid w:val="00994032"/>
    <w:rsid w:val="009B2AC5"/>
    <w:rsid w:val="009C26B2"/>
    <w:rsid w:val="009E03AF"/>
    <w:rsid w:val="009F020E"/>
    <w:rsid w:val="00A03206"/>
    <w:rsid w:val="00A2699F"/>
    <w:rsid w:val="00A43DFE"/>
    <w:rsid w:val="00A65DB0"/>
    <w:rsid w:val="00A85133"/>
    <w:rsid w:val="00A8658A"/>
    <w:rsid w:val="00A95608"/>
    <w:rsid w:val="00AA1E78"/>
    <w:rsid w:val="00AA4949"/>
    <w:rsid w:val="00AA4FCC"/>
    <w:rsid w:val="00AB436D"/>
    <w:rsid w:val="00AB738F"/>
    <w:rsid w:val="00AB7857"/>
    <w:rsid w:val="00AC15D0"/>
    <w:rsid w:val="00AC544A"/>
    <w:rsid w:val="00AC71C1"/>
    <w:rsid w:val="00AC780C"/>
    <w:rsid w:val="00AE0AF2"/>
    <w:rsid w:val="00AE5BF6"/>
    <w:rsid w:val="00AF593B"/>
    <w:rsid w:val="00B23CAC"/>
    <w:rsid w:val="00B36E09"/>
    <w:rsid w:val="00B42F62"/>
    <w:rsid w:val="00B50FE5"/>
    <w:rsid w:val="00B51E54"/>
    <w:rsid w:val="00B6121E"/>
    <w:rsid w:val="00B77878"/>
    <w:rsid w:val="00B919F8"/>
    <w:rsid w:val="00B96A10"/>
    <w:rsid w:val="00BA0949"/>
    <w:rsid w:val="00BE5F01"/>
    <w:rsid w:val="00BF4F97"/>
    <w:rsid w:val="00BF5EDE"/>
    <w:rsid w:val="00C04984"/>
    <w:rsid w:val="00C32999"/>
    <w:rsid w:val="00C455A2"/>
    <w:rsid w:val="00C51010"/>
    <w:rsid w:val="00C55072"/>
    <w:rsid w:val="00C63F25"/>
    <w:rsid w:val="00C70D29"/>
    <w:rsid w:val="00C81BB6"/>
    <w:rsid w:val="00C86932"/>
    <w:rsid w:val="00C86AEF"/>
    <w:rsid w:val="00C921E0"/>
    <w:rsid w:val="00C93E81"/>
    <w:rsid w:val="00C96352"/>
    <w:rsid w:val="00CD5F30"/>
    <w:rsid w:val="00CE2B56"/>
    <w:rsid w:val="00CE39AF"/>
    <w:rsid w:val="00D20C4C"/>
    <w:rsid w:val="00D25035"/>
    <w:rsid w:val="00D42773"/>
    <w:rsid w:val="00D73EBA"/>
    <w:rsid w:val="00D75664"/>
    <w:rsid w:val="00D8096E"/>
    <w:rsid w:val="00D85684"/>
    <w:rsid w:val="00D9265F"/>
    <w:rsid w:val="00DA29A6"/>
    <w:rsid w:val="00DA2B8E"/>
    <w:rsid w:val="00DA34FD"/>
    <w:rsid w:val="00DB2F4D"/>
    <w:rsid w:val="00DD12E7"/>
    <w:rsid w:val="00DF5392"/>
    <w:rsid w:val="00E27967"/>
    <w:rsid w:val="00E33758"/>
    <w:rsid w:val="00E36DD9"/>
    <w:rsid w:val="00E43340"/>
    <w:rsid w:val="00E50E52"/>
    <w:rsid w:val="00E644D2"/>
    <w:rsid w:val="00E71683"/>
    <w:rsid w:val="00E85176"/>
    <w:rsid w:val="00E94DB6"/>
    <w:rsid w:val="00EA1553"/>
    <w:rsid w:val="00EC1B1D"/>
    <w:rsid w:val="00ED22BB"/>
    <w:rsid w:val="00EE755F"/>
    <w:rsid w:val="00EE783C"/>
    <w:rsid w:val="00F25D4D"/>
    <w:rsid w:val="00F314A3"/>
    <w:rsid w:val="00F3451F"/>
    <w:rsid w:val="00F55463"/>
    <w:rsid w:val="00F60F11"/>
    <w:rsid w:val="00F634E3"/>
    <w:rsid w:val="00FA4E1C"/>
    <w:rsid w:val="00FB4187"/>
    <w:rsid w:val="00FE1BC8"/>
    <w:rsid w:val="00FE5290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BF3C"/>
  <w15:chartTrackingRefBased/>
  <w15:docId w15:val="{5E26C11E-E6F4-4039-82E3-A3A3B3E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9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25C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2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uiPriority w:val="99"/>
    <w:rsid w:val="0042140D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42140D"/>
    <w:pPr>
      <w:widowControl w:val="0"/>
      <w:spacing w:after="0" w:line="312" w:lineRule="auto"/>
      <w:ind w:firstLine="40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VANTHU</dc:creator>
  <cp:keywords/>
  <dc:description/>
  <cp:lastModifiedBy>DANGDONG</cp:lastModifiedBy>
  <cp:revision>3</cp:revision>
  <cp:lastPrinted>2024-03-15T08:58:00Z</cp:lastPrinted>
  <dcterms:created xsi:type="dcterms:W3CDTF">2024-03-15T08:25:00Z</dcterms:created>
  <dcterms:modified xsi:type="dcterms:W3CDTF">2024-03-15T08:58:00Z</dcterms:modified>
</cp:coreProperties>
</file>