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B044" w14:textId="5515F33D" w:rsidR="00886559" w:rsidRPr="00886559" w:rsidRDefault="00886559" w:rsidP="00886559">
      <w:pPr>
        <w:shd w:val="clear" w:color="auto" w:fill="FFFFFF"/>
        <w:jc w:val="center"/>
        <w:rPr>
          <w:rFonts w:asciiTheme="majorHAnsi" w:hAnsiTheme="majorHAnsi" w:cstheme="majorHAnsi"/>
          <w:b/>
          <w:bCs/>
        </w:rPr>
      </w:pPr>
      <w:r w:rsidRPr="00886559">
        <w:rPr>
          <w:rFonts w:asciiTheme="majorHAnsi" w:hAnsiTheme="majorHAnsi" w:cstheme="majorHAnsi"/>
          <w:b/>
          <w:bCs/>
        </w:rPr>
        <w:t>BỆNH VIỆN UNG BƯỚU THANH HOÁ</w:t>
      </w:r>
    </w:p>
    <w:p w14:paraId="299BEEC3" w14:textId="23AB43C3" w:rsidR="00943B1D" w:rsidRDefault="00886559" w:rsidP="00886559">
      <w:pPr>
        <w:shd w:val="clear" w:color="auto" w:fill="FFFFFF"/>
        <w:jc w:val="center"/>
        <w:rPr>
          <w:rFonts w:asciiTheme="majorHAnsi" w:hAnsiTheme="majorHAnsi" w:cstheme="majorHAnsi"/>
          <w:b/>
          <w:bCs/>
        </w:rPr>
      </w:pPr>
      <w:r w:rsidRPr="00886559">
        <w:rPr>
          <w:rFonts w:asciiTheme="majorHAnsi" w:hAnsiTheme="majorHAnsi" w:cstheme="majorHAnsi"/>
          <w:b/>
          <w:bCs/>
        </w:rPr>
        <w:t xml:space="preserve">THÔNG BÁO </w:t>
      </w:r>
      <w:r w:rsidR="00943B1D" w:rsidRPr="00886559">
        <w:rPr>
          <w:rFonts w:asciiTheme="majorHAnsi" w:hAnsiTheme="majorHAnsi" w:cstheme="majorHAnsi"/>
          <w:b/>
          <w:bCs/>
        </w:rPr>
        <w:t>YÊU CẦU BÁO GIÁ</w:t>
      </w:r>
    </w:p>
    <w:p w14:paraId="419837A0" w14:textId="77777777" w:rsidR="00886559" w:rsidRPr="00886559" w:rsidRDefault="00886559" w:rsidP="00886559">
      <w:pPr>
        <w:shd w:val="clear" w:color="auto" w:fill="FFFFFF"/>
        <w:jc w:val="center"/>
        <w:rPr>
          <w:rFonts w:asciiTheme="majorHAnsi" w:hAnsiTheme="majorHAnsi" w:cstheme="majorHAnsi"/>
          <w:lang w:val="vi-VN"/>
        </w:rPr>
      </w:pPr>
    </w:p>
    <w:p w14:paraId="5E23738C" w14:textId="7C534616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  <w:b/>
          <w:bCs/>
        </w:rPr>
        <w:t>Kính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gửi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: </w:t>
      </w:r>
      <w:r w:rsidRPr="00886559">
        <w:rPr>
          <w:rFonts w:asciiTheme="majorHAnsi" w:hAnsiTheme="majorHAnsi" w:cstheme="majorHAnsi"/>
        </w:rPr>
        <w:t xml:space="preserve">Các </w:t>
      </w:r>
      <w:proofErr w:type="spellStart"/>
      <w:r w:rsidR="009C4A3A" w:rsidRPr="00886559">
        <w:rPr>
          <w:rFonts w:asciiTheme="majorHAnsi" w:hAnsiTheme="majorHAnsi" w:cstheme="majorHAnsi"/>
        </w:rPr>
        <w:t>đơn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vị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có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khả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năng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cung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cấp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trang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thiết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bị</w:t>
      </w:r>
      <w:proofErr w:type="spellEnd"/>
      <w:r w:rsidR="009C4A3A" w:rsidRPr="00886559">
        <w:rPr>
          <w:rFonts w:asciiTheme="majorHAnsi" w:hAnsiTheme="majorHAnsi" w:cstheme="majorHAnsi"/>
        </w:rPr>
        <w:t xml:space="preserve"> y </w:t>
      </w:r>
      <w:proofErr w:type="spellStart"/>
      <w:r w:rsidR="009C4A3A" w:rsidRPr="00886559">
        <w:rPr>
          <w:rFonts w:asciiTheme="majorHAnsi" w:hAnsiTheme="majorHAnsi" w:cstheme="majorHAnsi"/>
        </w:rPr>
        <w:t>tế</w:t>
      </w:r>
      <w:proofErr w:type="spellEnd"/>
      <w:r w:rsidR="00886559" w:rsidRPr="00886559">
        <w:rPr>
          <w:rFonts w:asciiTheme="majorHAnsi" w:hAnsiTheme="majorHAnsi" w:cstheme="majorHAnsi"/>
        </w:rPr>
        <w:t>.</w:t>
      </w:r>
    </w:p>
    <w:p w14:paraId="1114B15B" w14:textId="2E89655F" w:rsidR="00943B1D" w:rsidRPr="00886559" w:rsidRDefault="00943B1D" w:rsidP="00886559">
      <w:pPr>
        <w:shd w:val="clear" w:color="auto" w:fill="FFFFFF"/>
        <w:jc w:val="both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</w:rPr>
        <w:t>Bệnh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="00886559" w:rsidRPr="00886559">
        <w:rPr>
          <w:rFonts w:asciiTheme="majorHAnsi" w:hAnsiTheme="majorHAnsi" w:cstheme="majorHAnsi"/>
        </w:rPr>
        <w:t>v</w:t>
      </w:r>
      <w:r w:rsidRPr="00886559">
        <w:rPr>
          <w:rFonts w:asciiTheme="majorHAnsi" w:hAnsiTheme="majorHAnsi" w:cstheme="majorHAnsi"/>
        </w:rPr>
        <w:t>iện</w:t>
      </w:r>
      <w:proofErr w:type="spellEnd"/>
      <w:r w:rsidRPr="00886559">
        <w:rPr>
          <w:rFonts w:asciiTheme="majorHAnsi" w:hAnsiTheme="majorHAnsi" w:cstheme="majorHAnsi"/>
        </w:rPr>
        <w:t xml:space="preserve"> Ung </w:t>
      </w:r>
      <w:proofErr w:type="spellStart"/>
      <w:r w:rsidR="00886559" w:rsidRPr="00886559">
        <w:rPr>
          <w:rFonts w:asciiTheme="majorHAnsi" w:hAnsiTheme="majorHAnsi" w:cstheme="majorHAnsi"/>
        </w:rPr>
        <w:t>b</w:t>
      </w:r>
      <w:r w:rsidRPr="00886559">
        <w:rPr>
          <w:rFonts w:asciiTheme="majorHAnsi" w:hAnsiTheme="majorHAnsi" w:cstheme="majorHAnsi"/>
        </w:rPr>
        <w:t>ướu</w:t>
      </w:r>
      <w:proofErr w:type="spellEnd"/>
      <w:r w:rsidRPr="00886559">
        <w:rPr>
          <w:rFonts w:asciiTheme="majorHAnsi" w:hAnsiTheme="majorHAnsi" w:cstheme="majorHAnsi"/>
        </w:rPr>
        <w:t xml:space="preserve"> Thanh </w:t>
      </w:r>
      <w:proofErr w:type="spellStart"/>
      <w:r w:rsidRPr="00886559">
        <w:rPr>
          <w:rFonts w:asciiTheme="majorHAnsi" w:hAnsiTheme="majorHAnsi" w:cstheme="majorHAnsi"/>
        </w:rPr>
        <w:t>Hoá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có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cầu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tiếp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nhận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báo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để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tham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khảo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xây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dựng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="00EF54D3" w:rsidRPr="00886559">
        <w:rPr>
          <w:rFonts w:asciiTheme="majorHAnsi" w:hAnsiTheme="majorHAnsi" w:cstheme="majorHAnsi"/>
        </w:rPr>
        <w:t>giá</w:t>
      </w:r>
      <w:proofErr w:type="spellEnd"/>
      <w:r w:rsidR="00EF54D3" w:rsidRPr="00886559">
        <w:rPr>
          <w:rFonts w:asciiTheme="majorHAnsi" w:hAnsiTheme="majorHAnsi" w:cstheme="majorHAnsi"/>
        </w:rPr>
        <w:t xml:space="preserve"> </w:t>
      </w:r>
      <w:proofErr w:type="spellStart"/>
      <w:r w:rsidR="00EF54D3" w:rsidRPr="00886559">
        <w:rPr>
          <w:rFonts w:asciiTheme="majorHAnsi" w:hAnsiTheme="majorHAnsi" w:cstheme="majorHAnsi"/>
        </w:rPr>
        <w:t>gói</w:t>
      </w:r>
      <w:proofErr w:type="spellEnd"/>
      <w:r w:rsidR="00EF54D3" w:rsidRPr="00886559">
        <w:rPr>
          <w:rFonts w:asciiTheme="majorHAnsi" w:hAnsiTheme="majorHAnsi" w:cstheme="majorHAnsi"/>
        </w:rPr>
        <w:t xml:space="preserve"> </w:t>
      </w:r>
      <w:proofErr w:type="spellStart"/>
      <w:r w:rsidR="00EF54D3" w:rsidRPr="00886559">
        <w:rPr>
          <w:rFonts w:asciiTheme="majorHAnsi" w:hAnsiTheme="majorHAnsi" w:cstheme="majorHAnsi"/>
        </w:rPr>
        <w:t>thầu</w:t>
      </w:r>
      <w:proofErr w:type="spellEnd"/>
      <w:r w:rsidR="00EF54D3" w:rsidRPr="00886559">
        <w:rPr>
          <w:rFonts w:asciiTheme="majorHAnsi" w:hAnsiTheme="majorHAnsi" w:cstheme="majorHAnsi"/>
        </w:rPr>
        <w:t>:</w:t>
      </w:r>
      <w:r w:rsidR="00D243B6" w:rsidRPr="00886559">
        <w:rPr>
          <w:rFonts w:asciiTheme="majorHAnsi" w:hAnsiTheme="majorHAnsi" w:cstheme="majorHAnsi"/>
        </w:rPr>
        <w:t xml:space="preserve"> M</w:t>
      </w:r>
      <w:r w:rsidRPr="00886559">
        <w:rPr>
          <w:rFonts w:asciiTheme="majorHAnsi" w:hAnsiTheme="majorHAnsi" w:cstheme="majorHAnsi"/>
        </w:rPr>
        <w:t xml:space="preserve">ua </w:t>
      </w:r>
      <w:proofErr w:type="spellStart"/>
      <w:r w:rsidRPr="00886559">
        <w:rPr>
          <w:rFonts w:asciiTheme="majorHAnsi" w:hAnsiTheme="majorHAnsi" w:cstheme="majorHAnsi"/>
        </w:rPr>
        <w:t>sắm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thống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xạ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trị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tốc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thống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chụp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cắt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lớp</w:t>
      </w:r>
      <w:proofErr w:type="spellEnd"/>
      <w:r w:rsidRPr="00886559">
        <w:rPr>
          <w:rFonts w:asciiTheme="majorHAnsi" w:hAnsiTheme="majorHAnsi" w:cstheme="majorHAnsi"/>
        </w:rPr>
        <w:t xml:space="preserve"> vi </w:t>
      </w:r>
      <w:proofErr w:type="spellStart"/>
      <w:r w:rsidRPr="00886559">
        <w:rPr>
          <w:rFonts w:asciiTheme="majorHAnsi" w:hAnsiTheme="majorHAnsi" w:cstheme="majorHAnsi"/>
        </w:rPr>
        <w:t>tính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mô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phỏng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và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các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thiết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bị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phụ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trợ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khác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với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nội</w:t>
      </w:r>
      <w:proofErr w:type="spellEnd"/>
      <w:r w:rsidRPr="00886559">
        <w:rPr>
          <w:rFonts w:asciiTheme="majorHAnsi" w:hAnsiTheme="majorHAnsi" w:cstheme="majorHAnsi"/>
        </w:rPr>
        <w:t xml:space="preserve"> dung </w:t>
      </w:r>
      <w:proofErr w:type="spellStart"/>
      <w:r w:rsidRPr="00886559">
        <w:rPr>
          <w:rFonts w:asciiTheme="majorHAnsi" w:hAnsiTheme="majorHAnsi" w:cstheme="majorHAnsi"/>
        </w:rPr>
        <w:t>cụ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thể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như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sau</w:t>
      </w:r>
      <w:proofErr w:type="spellEnd"/>
      <w:r w:rsidRPr="00886559">
        <w:rPr>
          <w:rFonts w:asciiTheme="majorHAnsi" w:hAnsiTheme="majorHAnsi" w:cstheme="majorHAnsi"/>
        </w:rPr>
        <w:t>:</w:t>
      </w:r>
    </w:p>
    <w:p w14:paraId="61E4AE52" w14:textId="6802BEBB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  <w:b/>
          <w:bCs/>
        </w:rPr>
        <w:t xml:space="preserve">I. Thông tin </w:t>
      </w:r>
      <w:proofErr w:type="spellStart"/>
      <w:r w:rsidRPr="00886559">
        <w:rPr>
          <w:rFonts w:asciiTheme="majorHAnsi" w:hAnsiTheme="majorHAnsi" w:cstheme="majorHAnsi"/>
          <w:b/>
          <w:bCs/>
        </w:rPr>
        <w:t>của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đơn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vị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yêu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cầu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báo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giá</w:t>
      </w:r>
      <w:proofErr w:type="spellEnd"/>
      <w:r w:rsidR="00886559" w:rsidRPr="00886559">
        <w:rPr>
          <w:rFonts w:asciiTheme="majorHAnsi" w:hAnsiTheme="majorHAnsi" w:cstheme="majorHAnsi"/>
          <w:b/>
          <w:bCs/>
        </w:rPr>
        <w:t>:</w:t>
      </w:r>
    </w:p>
    <w:p w14:paraId="1D007DD2" w14:textId="4C5C083D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1. </w:t>
      </w:r>
      <w:proofErr w:type="spellStart"/>
      <w:r w:rsidRPr="00886559">
        <w:rPr>
          <w:rFonts w:asciiTheme="majorHAnsi" w:hAnsiTheme="majorHAnsi" w:cstheme="majorHAnsi"/>
        </w:rPr>
        <w:t>Đơn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vị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yêu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cầu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báo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proofErr w:type="spellStart"/>
      <w:r w:rsidRPr="00886559">
        <w:rPr>
          <w:rFonts w:asciiTheme="majorHAnsi" w:hAnsiTheme="majorHAnsi" w:cstheme="majorHAnsi"/>
        </w:rPr>
        <w:t>Bệnh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viện</w:t>
      </w:r>
      <w:proofErr w:type="spellEnd"/>
      <w:r w:rsidRPr="00886559">
        <w:rPr>
          <w:rFonts w:asciiTheme="majorHAnsi" w:hAnsiTheme="majorHAnsi" w:cstheme="majorHAnsi"/>
        </w:rPr>
        <w:t xml:space="preserve"> Ung </w:t>
      </w:r>
      <w:proofErr w:type="spellStart"/>
      <w:r w:rsidRPr="00886559">
        <w:rPr>
          <w:rFonts w:asciiTheme="majorHAnsi" w:hAnsiTheme="majorHAnsi" w:cstheme="majorHAnsi"/>
        </w:rPr>
        <w:t>bướu</w:t>
      </w:r>
      <w:proofErr w:type="spellEnd"/>
      <w:r w:rsidRPr="00886559">
        <w:rPr>
          <w:rFonts w:asciiTheme="majorHAnsi" w:hAnsiTheme="majorHAnsi" w:cstheme="majorHAnsi"/>
        </w:rPr>
        <w:t xml:space="preserve"> Thanh </w:t>
      </w:r>
      <w:proofErr w:type="spellStart"/>
      <w:r w:rsidRPr="00886559">
        <w:rPr>
          <w:rFonts w:asciiTheme="majorHAnsi" w:hAnsiTheme="majorHAnsi" w:cstheme="majorHAnsi"/>
        </w:rPr>
        <w:t>Hoá</w:t>
      </w:r>
      <w:proofErr w:type="spellEnd"/>
      <w:r w:rsidR="00886559" w:rsidRPr="00886559">
        <w:rPr>
          <w:rFonts w:asciiTheme="majorHAnsi" w:hAnsiTheme="majorHAnsi" w:cstheme="majorHAnsi"/>
        </w:rPr>
        <w:t>.</w:t>
      </w:r>
    </w:p>
    <w:p w14:paraId="36E7A8B2" w14:textId="77777777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  <w:i/>
          <w:iCs/>
        </w:rPr>
      </w:pPr>
      <w:r w:rsidRPr="00886559">
        <w:rPr>
          <w:rFonts w:asciiTheme="majorHAnsi" w:hAnsiTheme="majorHAnsi" w:cstheme="majorHAnsi"/>
        </w:rPr>
        <w:t xml:space="preserve">2. Thông tin </w:t>
      </w:r>
      <w:proofErr w:type="spellStart"/>
      <w:r w:rsidRPr="00886559">
        <w:rPr>
          <w:rFonts w:asciiTheme="majorHAnsi" w:hAnsiTheme="majorHAnsi" w:cstheme="majorHAnsi"/>
        </w:rPr>
        <w:t>liên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của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người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chịu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trách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nhiệm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tiếp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nhận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báo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</w:p>
    <w:p w14:paraId="703F9279" w14:textId="36CD85BE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  <w:iCs/>
        </w:rPr>
      </w:pPr>
      <w:r w:rsidRPr="00886559">
        <w:rPr>
          <w:rFonts w:asciiTheme="majorHAnsi" w:hAnsiTheme="majorHAnsi" w:cstheme="majorHAnsi"/>
          <w:iCs/>
        </w:rPr>
        <w:t xml:space="preserve">- </w:t>
      </w:r>
      <w:proofErr w:type="spellStart"/>
      <w:r w:rsidRPr="00886559">
        <w:rPr>
          <w:rFonts w:asciiTheme="majorHAnsi" w:hAnsiTheme="majorHAnsi" w:cstheme="majorHAnsi"/>
          <w:iCs/>
        </w:rPr>
        <w:t>Họ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và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tên</w:t>
      </w:r>
      <w:proofErr w:type="spellEnd"/>
      <w:r w:rsidRPr="00886559">
        <w:rPr>
          <w:rFonts w:asciiTheme="majorHAnsi" w:hAnsiTheme="majorHAnsi" w:cstheme="majorHAnsi"/>
          <w:iCs/>
        </w:rPr>
        <w:t>: Lê Thị Thuý</w:t>
      </w:r>
      <w:r w:rsidR="00886559" w:rsidRPr="00886559">
        <w:rPr>
          <w:rFonts w:asciiTheme="majorHAnsi" w:hAnsiTheme="majorHAnsi" w:cstheme="majorHAnsi"/>
          <w:iCs/>
        </w:rPr>
        <w:t>.</w:t>
      </w:r>
    </w:p>
    <w:p w14:paraId="51E315AE" w14:textId="0590A417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  <w:iCs/>
        </w:rPr>
        <w:t xml:space="preserve">- </w:t>
      </w:r>
      <w:proofErr w:type="spellStart"/>
      <w:r w:rsidRPr="00886559">
        <w:rPr>
          <w:rFonts w:asciiTheme="majorHAnsi" w:hAnsiTheme="majorHAnsi" w:cstheme="majorHAnsi"/>
          <w:iCs/>
        </w:rPr>
        <w:t>Số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điện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thoại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liên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hệ</w:t>
      </w:r>
      <w:proofErr w:type="spellEnd"/>
      <w:r w:rsidRPr="00886559">
        <w:rPr>
          <w:rFonts w:asciiTheme="majorHAnsi" w:hAnsiTheme="majorHAnsi" w:cstheme="majorHAnsi"/>
          <w:iCs/>
        </w:rPr>
        <w:t>: 0376.000.093</w:t>
      </w:r>
      <w:r w:rsidR="00886559" w:rsidRPr="00886559">
        <w:rPr>
          <w:rFonts w:asciiTheme="majorHAnsi" w:hAnsiTheme="majorHAnsi" w:cstheme="majorHAnsi"/>
          <w:iCs/>
        </w:rPr>
        <w:t>.</w:t>
      </w:r>
    </w:p>
    <w:p w14:paraId="0FC39971" w14:textId="77777777" w:rsidR="00EF54D3" w:rsidRPr="00886559" w:rsidRDefault="00943B1D" w:rsidP="00886559">
      <w:pPr>
        <w:shd w:val="clear" w:color="auto" w:fill="FFFFFF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3. </w:t>
      </w:r>
      <w:proofErr w:type="spellStart"/>
      <w:r w:rsidRPr="00886559">
        <w:rPr>
          <w:rFonts w:asciiTheme="majorHAnsi" w:hAnsiTheme="majorHAnsi" w:cstheme="majorHAnsi"/>
        </w:rPr>
        <w:t>Cách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thức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tiếp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nhận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báo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>:</w:t>
      </w:r>
    </w:p>
    <w:p w14:paraId="5DE246BC" w14:textId="5031E088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  <w:iCs/>
        </w:rPr>
      </w:pPr>
      <w:r w:rsidRPr="00886559">
        <w:rPr>
          <w:rFonts w:asciiTheme="majorHAnsi" w:hAnsiTheme="majorHAnsi" w:cstheme="majorHAnsi"/>
          <w:i/>
        </w:rPr>
        <w:t xml:space="preserve">- </w:t>
      </w:r>
      <w:r w:rsidR="00890E4F" w:rsidRPr="00886559">
        <w:rPr>
          <w:rFonts w:asciiTheme="majorHAnsi" w:hAnsiTheme="majorHAnsi" w:cstheme="majorHAnsi"/>
          <w:i/>
        </w:rPr>
        <w:t xml:space="preserve">Báo </w:t>
      </w:r>
      <w:proofErr w:type="spellStart"/>
      <w:r w:rsidR="00890E4F" w:rsidRPr="00886559">
        <w:rPr>
          <w:rFonts w:asciiTheme="majorHAnsi" w:hAnsiTheme="majorHAnsi" w:cstheme="majorHAnsi"/>
          <w:i/>
        </w:rPr>
        <w:t>giá</w:t>
      </w:r>
      <w:proofErr w:type="spellEnd"/>
      <w:r w:rsidR="00890E4F" w:rsidRPr="00886559">
        <w:rPr>
          <w:rFonts w:asciiTheme="majorHAnsi" w:hAnsiTheme="majorHAnsi" w:cstheme="majorHAnsi"/>
          <w:i/>
        </w:rPr>
        <w:t xml:space="preserve"> </w:t>
      </w:r>
      <w:proofErr w:type="spellStart"/>
      <w:r w:rsidR="00890E4F" w:rsidRPr="00886559">
        <w:rPr>
          <w:rFonts w:asciiTheme="majorHAnsi" w:hAnsiTheme="majorHAnsi" w:cstheme="majorHAnsi"/>
          <w:i/>
        </w:rPr>
        <w:t>gửi</w:t>
      </w:r>
      <w:proofErr w:type="spellEnd"/>
      <w:r w:rsidR="00890E4F" w:rsidRPr="00886559">
        <w:rPr>
          <w:rFonts w:asciiTheme="majorHAnsi" w:hAnsiTheme="majorHAnsi" w:cstheme="majorHAnsi"/>
          <w:i/>
        </w:rPr>
        <w:t xml:space="preserve"> </w:t>
      </w:r>
      <w:proofErr w:type="spellStart"/>
      <w:r w:rsidR="00890E4F" w:rsidRPr="00886559">
        <w:rPr>
          <w:rFonts w:asciiTheme="majorHAnsi" w:hAnsiTheme="majorHAnsi" w:cstheme="majorHAnsi"/>
          <w:i/>
        </w:rPr>
        <w:t>về</w:t>
      </w:r>
      <w:proofErr w:type="spellEnd"/>
      <w:r w:rsidRPr="00886559">
        <w:rPr>
          <w:rFonts w:asciiTheme="majorHAnsi" w:hAnsiTheme="majorHAnsi" w:cstheme="majorHAnsi"/>
          <w:i/>
        </w:rPr>
        <w:t xml:space="preserve"> </w:t>
      </w:r>
      <w:proofErr w:type="spellStart"/>
      <w:r w:rsidRPr="00886559">
        <w:rPr>
          <w:rFonts w:asciiTheme="majorHAnsi" w:hAnsiTheme="majorHAnsi" w:cstheme="majorHAnsi"/>
          <w:i/>
        </w:rPr>
        <w:t>địa</w:t>
      </w:r>
      <w:proofErr w:type="spellEnd"/>
      <w:r w:rsidRPr="00886559">
        <w:rPr>
          <w:rFonts w:asciiTheme="majorHAnsi" w:hAnsiTheme="majorHAnsi" w:cstheme="majorHAnsi"/>
          <w:i/>
        </w:rPr>
        <w:t xml:space="preserve"> </w:t>
      </w:r>
      <w:proofErr w:type="spellStart"/>
      <w:r w:rsidRPr="00886559">
        <w:rPr>
          <w:rFonts w:asciiTheme="majorHAnsi" w:hAnsiTheme="majorHAnsi" w:cstheme="majorHAnsi"/>
          <w:i/>
        </w:rPr>
        <w:t>chỉ</w:t>
      </w:r>
      <w:proofErr w:type="spellEnd"/>
      <w:r w:rsidRPr="00886559">
        <w:rPr>
          <w:rFonts w:asciiTheme="majorHAnsi" w:hAnsiTheme="majorHAnsi" w:cstheme="majorHAnsi"/>
          <w:i/>
        </w:rPr>
        <w:t>:</w:t>
      </w:r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="00EF54D3" w:rsidRPr="00886559">
        <w:rPr>
          <w:rFonts w:asciiTheme="majorHAnsi" w:hAnsiTheme="majorHAnsi" w:cstheme="majorHAnsi"/>
          <w:iCs/>
        </w:rPr>
        <w:t>Bộ</w:t>
      </w:r>
      <w:proofErr w:type="spellEnd"/>
      <w:r w:rsidR="00EF54D3"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="00EF54D3" w:rsidRPr="00886559">
        <w:rPr>
          <w:rFonts w:asciiTheme="majorHAnsi" w:hAnsiTheme="majorHAnsi" w:cstheme="majorHAnsi"/>
          <w:iCs/>
        </w:rPr>
        <w:t>phận</w:t>
      </w:r>
      <w:proofErr w:type="spellEnd"/>
      <w:r w:rsidR="00EF54D3" w:rsidRPr="00886559">
        <w:rPr>
          <w:rFonts w:asciiTheme="majorHAnsi" w:hAnsiTheme="majorHAnsi" w:cstheme="majorHAnsi"/>
          <w:iCs/>
        </w:rPr>
        <w:t xml:space="preserve"> </w:t>
      </w:r>
      <w:r w:rsidR="00886559" w:rsidRPr="00886559">
        <w:rPr>
          <w:rFonts w:asciiTheme="majorHAnsi" w:hAnsiTheme="majorHAnsi" w:cstheme="majorHAnsi"/>
          <w:iCs/>
        </w:rPr>
        <w:t>V</w:t>
      </w:r>
      <w:r w:rsidR="00EF54D3" w:rsidRPr="00886559">
        <w:rPr>
          <w:rFonts w:asciiTheme="majorHAnsi" w:hAnsiTheme="majorHAnsi" w:cstheme="majorHAnsi"/>
          <w:iCs/>
        </w:rPr>
        <w:t xml:space="preserve">ăn </w:t>
      </w:r>
      <w:proofErr w:type="spellStart"/>
      <w:r w:rsidR="00EF54D3" w:rsidRPr="00886559">
        <w:rPr>
          <w:rFonts w:asciiTheme="majorHAnsi" w:hAnsiTheme="majorHAnsi" w:cstheme="majorHAnsi"/>
          <w:iCs/>
        </w:rPr>
        <w:t>thư</w:t>
      </w:r>
      <w:proofErr w:type="spellEnd"/>
      <w:r w:rsidR="00886559" w:rsidRPr="00886559">
        <w:rPr>
          <w:rFonts w:asciiTheme="majorHAnsi" w:hAnsiTheme="majorHAnsi" w:cstheme="majorHAnsi"/>
          <w:iCs/>
        </w:rPr>
        <w:t xml:space="preserve"> - </w:t>
      </w:r>
      <w:proofErr w:type="spellStart"/>
      <w:r w:rsidR="00F84685" w:rsidRPr="00886559">
        <w:rPr>
          <w:rFonts w:asciiTheme="majorHAnsi" w:hAnsiTheme="majorHAnsi" w:cstheme="majorHAnsi"/>
          <w:iCs/>
        </w:rPr>
        <w:t>B</w:t>
      </w:r>
      <w:r w:rsidR="00EF54D3" w:rsidRPr="00886559">
        <w:rPr>
          <w:rFonts w:asciiTheme="majorHAnsi" w:hAnsiTheme="majorHAnsi" w:cstheme="majorHAnsi"/>
          <w:iCs/>
        </w:rPr>
        <w:t>ệnh</w:t>
      </w:r>
      <w:proofErr w:type="spellEnd"/>
      <w:r w:rsidR="00EF54D3"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="00EF54D3" w:rsidRPr="00886559">
        <w:rPr>
          <w:rFonts w:asciiTheme="majorHAnsi" w:hAnsiTheme="majorHAnsi" w:cstheme="majorHAnsi"/>
          <w:iCs/>
        </w:rPr>
        <w:t>viện</w:t>
      </w:r>
      <w:proofErr w:type="spellEnd"/>
      <w:r w:rsidR="00EF54D3" w:rsidRPr="00886559">
        <w:rPr>
          <w:rFonts w:asciiTheme="majorHAnsi" w:hAnsiTheme="majorHAnsi" w:cstheme="majorHAnsi"/>
          <w:iCs/>
        </w:rPr>
        <w:t xml:space="preserve"> Ung </w:t>
      </w:r>
      <w:proofErr w:type="spellStart"/>
      <w:r w:rsidR="00EF54D3" w:rsidRPr="00886559">
        <w:rPr>
          <w:rFonts w:asciiTheme="majorHAnsi" w:hAnsiTheme="majorHAnsi" w:cstheme="majorHAnsi"/>
          <w:iCs/>
        </w:rPr>
        <w:t>Bướu</w:t>
      </w:r>
      <w:proofErr w:type="spellEnd"/>
      <w:r w:rsidR="00EF54D3" w:rsidRPr="00886559">
        <w:rPr>
          <w:rFonts w:asciiTheme="majorHAnsi" w:hAnsiTheme="majorHAnsi" w:cstheme="majorHAnsi"/>
          <w:iCs/>
        </w:rPr>
        <w:t xml:space="preserve"> Thanh </w:t>
      </w:r>
      <w:proofErr w:type="spellStart"/>
      <w:r w:rsidR="00EF54D3" w:rsidRPr="00886559">
        <w:rPr>
          <w:rFonts w:asciiTheme="majorHAnsi" w:hAnsiTheme="majorHAnsi" w:cstheme="majorHAnsi"/>
          <w:iCs/>
        </w:rPr>
        <w:t>Hóa</w:t>
      </w:r>
      <w:proofErr w:type="spellEnd"/>
      <w:r w:rsidR="00886559" w:rsidRPr="00886559">
        <w:rPr>
          <w:rFonts w:asciiTheme="majorHAnsi" w:hAnsiTheme="majorHAnsi" w:cstheme="majorHAnsi"/>
          <w:iCs/>
        </w:rPr>
        <w:t xml:space="preserve">. Đ/c: </w:t>
      </w:r>
      <w:r w:rsidR="009C4A3A" w:rsidRPr="00886559">
        <w:rPr>
          <w:rFonts w:asciiTheme="majorHAnsi" w:hAnsiTheme="majorHAnsi" w:cstheme="majorHAnsi"/>
          <w:iCs/>
        </w:rPr>
        <w:t xml:space="preserve">Ngõ 958 </w:t>
      </w:r>
      <w:proofErr w:type="spellStart"/>
      <w:r w:rsidR="009C4A3A" w:rsidRPr="00886559">
        <w:rPr>
          <w:rFonts w:asciiTheme="majorHAnsi" w:hAnsiTheme="majorHAnsi" w:cstheme="majorHAnsi"/>
          <w:iCs/>
        </w:rPr>
        <w:t>đường</w:t>
      </w:r>
      <w:proofErr w:type="spellEnd"/>
      <w:r w:rsidR="009C4A3A" w:rsidRPr="00886559">
        <w:rPr>
          <w:rFonts w:asciiTheme="majorHAnsi" w:hAnsiTheme="majorHAnsi" w:cstheme="majorHAnsi"/>
          <w:iCs/>
        </w:rPr>
        <w:t xml:space="preserve"> </w:t>
      </w:r>
      <w:r w:rsidRPr="00886559">
        <w:rPr>
          <w:rFonts w:asciiTheme="majorHAnsi" w:hAnsiTheme="majorHAnsi" w:cstheme="majorHAnsi"/>
          <w:iCs/>
        </w:rPr>
        <w:t xml:space="preserve">Quang Trung, </w:t>
      </w:r>
      <w:proofErr w:type="spellStart"/>
      <w:r w:rsidR="00886559" w:rsidRPr="00886559">
        <w:rPr>
          <w:rFonts w:asciiTheme="majorHAnsi" w:hAnsiTheme="majorHAnsi" w:cstheme="majorHAnsi"/>
          <w:iCs/>
        </w:rPr>
        <w:t>p</w:t>
      </w:r>
      <w:r w:rsidRPr="00886559">
        <w:rPr>
          <w:rFonts w:asciiTheme="majorHAnsi" w:hAnsiTheme="majorHAnsi" w:cstheme="majorHAnsi"/>
          <w:iCs/>
        </w:rPr>
        <w:t>hường</w:t>
      </w:r>
      <w:proofErr w:type="spellEnd"/>
      <w:r w:rsidRPr="00886559">
        <w:rPr>
          <w:rFonts w:asciiTheme="majorHAnsi" w:hAnsiTheme="majorHAnsi" w:cstheme="majorHAnsi"/>
          <w:iCs/>
        </w:rPr>
        <w:t xml:space="preserve"> Đông </w:t>
      </w:r>
      <w:proofErr w:type="spellStart"/>
      <w:r w:rsidRPr="00886559">
        <w:rPr>
          <w:rFonts w:asciiTheme="majorHAnsi" w:hAnsiTheme="majorHAnsi" w:cstheme="majorHAnsi"/>
          <w:iCs/>
        </w:rPr>
        <w:t>vệ</w:t>
      </w:r>
      <w:proofErr w:type="spellEnd"/>
      <w:r w:rsidRPr="00886559">
        <w:rPr>
          <w:rFonts w:asciiTheme="majorHAnsi" w:hAnsiTheme="majorHAnsi" w:cstheme="majorHAnsi"/>
          <w:iCs/>
        </w:rPr>
        <w:t xml:space="preserve">, TP. Thanh </w:t>
      </w:r>
      <w:proofErr w:type="spellStart"/>
      <w:r w:rsidRPr="00886559">
        <w:rPr>
          <w:rFonts w:asciiTheme="majorHAnsi" w:hAnsiTheme="majorHAnsi" w:cstheme="majorHAnsi"/>
          <w:iCs/>
        </w:rPr>
        <w:t>Hoá</w:t>
      </w:r>
      <w:proofErr w:type="spellEnd"/>
      <w:r w:rsidR="00886559" w:rsidRPr="00886559">
        <w:rPr>
          <w:rFonts w:asciiTheme="majorHAnsi" w:hAnsiTheme="majorHAnsi" w:cstheme="majorHAnsi"/>
          <w:iCs/>
        </w:rPr>
        <w:t>.</w:t>
      </w:r>
    </w:p>
    <w:p w14:paraId="4CC08D76" w14:textId="247FB3AD" w:rsidR="00EF54D3" w:rsidRPr="00886559" w:rsidRDefault="00EF54D3" w:rsidP="00886559">
      <w:pPr>
        <w:shd w:val="clear" w:color="auto" w:fill="FFFFFF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  <w:i/>
        </w:rPr>
        <w:t xml:space="preserve">- </w:t>
      </w:r>
      <w:proofErr w:type="spellStart"/>
      <w:r w:rsidRPr="00886559">
        <w:rPr>
          <w:rFonts w:asciiTheme="majorHAnsi" w:hAnsiTheme="majorHAnsi" w:cstheme="majorHAnsi"/>
          <w:i/>
        </w:rPr>
        <w:t>Ghi</w:t>
      </w:r>
      <w:proofErr w:type="spellEnd"/>
      <w:r w:rsidRPr="00886559">
        <w:rPr>
          <w:rFonts w:asciiTheme="majorHAnsi" w:hAnsiTheme="majorHAnsi" w:cstheme="majorHAnsi"/>
          <w:i/>
        </w:rPr>
        <w:t xml:space="preserve"> </w:t>
      </w:r>
      <w:proofErr w:type="spellStart"/>
      <w:r w:rsidRPr="00886559">
        <w:rPr>
          <w:rFonts w:asciiTheme="majorHAnsi" w:hAnsiTheme="majorHAnsi" w:cstheme="majorHAnsi"/>
          <w:i/>
        </w:rPr>
        <w:t>rõ</w:t>
      </w:r>
      <w:proofErr w:type="spellEnd"/>
      <w:r w:rsidRPr="00886559">
        <w:rPr>
          <w:rFonts w:asciiTheme="majorHAnsi" w:hAnsiTheme="majorHAnsi" w:cstheme="majorHAnsi"/>
          <w:i/>
        </w:rPr>
        <w:t xml:space="preserve"> </w:t>
      </w:r>
      <w:proofErr w:type="spellStart"/>
      <w:r w:rsidRPr="00886559">
        <w:rPr>
          <w:rFonts w:asciiTheme="majorHAnsi" w:hAnsiTheme="majorHAnsi" w:cstheme="majorHAnsi"/>
          <w:i/>
        </w:rPr>
        <w:t>nội</w:t>
      </w:r>
      <w:proofErr w:type="spellEnd"/>
      <w:r w:rsidRPr="00886559">
        <w:rPr>
          <w:rFonts w:asciiTheme="majorHAnsi" w:hAnsiTheme="majorHAnsi" w:cstheme="majorHAnsi"/>
          <w:i/>
        </w:rPr>
        <w:t xml:space="preserve"> dung:</w:t>
      </w:r>
      <w:r w:rsidRPr="00886559">
        <w:rPr>
          <w:rFonts w:asciiTheme="majorHAnsi" w:hAnsiTheme="majorHAnsi" w:cstheme="majorHAnsi"/>
          <w:iCs/>
        </w:rPr>
        <w:t xml:space="preserve"> Báo </w:t>
      </w:r>
      <w:proofErr w:type="spellStart"/>
      <w:r w:rsidRPr="00886559">
        <w:rPr>
          <w:rFonts w:asciiTheme="majorHAnsi" w:hAnsiTheme="majorHAnsi" w:cstheme="majorHAnsi"/>
          <w:iCs/>
        </w:rPr>
        <w:t>giá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gói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  <w:iCs/>
        </w:rPr>
        <w:t>thầu</w:t>
      </w:r>
      <w:proofErr w:type="spellEnd"/>
      <w:r w:rsidRPr="00886559">
        <w:rPr>
          <w:rFonts w:asciiTheme="majorHAnsi" w:hAnsiTheme="majorHAnsi" w:cstheme="majorHAnsi"/>
          <w:iCs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mua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sắm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thống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xạ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trị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tốc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thống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chụp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cắt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lớp</w:t>
      </w:r>
      <w:proofErr w:type="spellEnd"/>
      <w:r w:rsidRPr="00886559">
        <w:rPr>
          <w:rFonts w:asciiTheme="majorHAnsi" w:hAnsiTheme="majorHAnsi" w:cstheme="majorHAnsi"/>
        </w:rPr>
        <w:t xml:space="preserve"> vi </w:t>
      </w:r>
      <w:proofErr w:type="spellStart"/>
      <w:r w:rsidRPr="00886559">
        <w:rPr>
          <w:rFonts w:asciiTheme="majorHAnsi" w:hAnsiTheme="majorHAnsi" w:cstheme="majorHAnsi"/>
        </w:rPr>
        <w:t>tính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mô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phỏng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và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các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thiết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bị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phụ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trợ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khác</w:t>
      </w:r>
      <w:proofErr w:type="spellEnd"/>
      <w:r w:rsidR="00886559" w:rsidRPr="00886559">
        <w:rPr>
          <w:rFonts w:asciiTheme="majorHAnsi" w:hAnsiTheme="majorHAnsi" w:cstheme="majorHAnsi"/>
        </w:rPr>
        <w:t>.</w:t>
      </w:r>
    </w:p>
    <w:p w14:paraId="11FFC8AD" w14:textId="521CA766" w:rsidR="00943B1D" w:rsidRPr="00886559" w:rsidRDefault="00943B1D" w:rsidP="00886559">
      <w:pPr>
        <w:shd w:val="clear" w:color="auto" w:fill="FFFFFF"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4. </w:t>
      </w:r>
      <w:proofErr w:type="spellStart"/>
      <w:r w:rsidRPr="00886559">
        <w:rPr>
          <w:rFonts w:asciiTheme="majorHAnsi" w:hAnsiTheme="majorHAnsi" w:cstheme="majorHAnsi"/>
        </w:rPr>
        <w:t>Thời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hạn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tiếp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nhận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báo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r w:rsidR="00504073" w:rsidRPr="00886559">
        <w:rPr>
          <w:rFonts w:asciiTheme="majorHAnsi" w:hAnsiTheme="majorHAnsi" w:cstheme="majorHAnsi"/>
          <w:lang w:val="vi-VN"/>
        </w:rPr>
        <w:t>Trong v</w:t>
      </w:r>
      <w:r w:rsidR="009C4A3A" w:rsidRPr="00886559">
        <w:rPr>
          <w:rFonts w:asciiTheme="majorHAnsi" w:hAnsiTheme="majorHAnsi" w:cstheme="majorHAnsi"/>
          <w:lang w:val="vi-VN"/>
        </w:rPr>
        <w:t>òng 12</w:t>
      </w:r>
      <w:r w:rsidR="00770B0C" w:rsidRPr="00886559">
        <w:rPr>
          <w:rFonts w:asciiTheme="majorHAnsi" w:hAnsiTheme="majorHAnsi" w:cstheme="majorHAnsi"/>
          <w:lang w:val="vi-VN"/>
        </w:rPr>
        <w:t xml:space="preserve"> ngày kể từ ngày phát</w:t>
      </w:r>
      <w:r w:rsidR="00504073" w:rsidRPr="00886559">
        <w:rPr>
          <w:rFonts w:asciiTheme="majorHAnsi" w:hAnsiTheme="majorHAnsi" w:cstheme="majorHAnsi"/>
          <w:lang w:val="vi-VN"/>
        </w:rPr>
        <w:t xml:space="preserve"> hành </w:t>
      </w:r>
      <w:r w:rsidR="000D3705" w:rsidRPr="00886559">
        <w:rPr>
          <w:rFonts w:asciiTheme="majorHAnsi" w:hAnsiTheme="majorHAnsi" w:cstheme="majorHAnsi"/>
          <w:lang w:val="vi-VN"/>
        </w:rPr>
        <w:t xml:space="preserve">yêu cầu </w:t>
      </w:r>
      <w:r w:rsidR="00504073" w:rsidRPr="00886559">
        <w:rPr>
          <w:rFonts w:asciiTheme="majorHAnsi" w:hAnsiTheme="majorHAnsi" w:cstheme="majorHAnsi"/>
          <w:lang w:val="vi-VN"/>
        </w:rPr>
        <w:t>báo giá</w:t>
      </w:r>
      <w:r w:rsidR="00CF78FE" w:rsidRPr="00886559">
        <w:rPr>
          <w:rFonts w:asciiTheme="majorHAnsi" w:hAnsiTheme="majorHAnsi" w:cstheme="majorHAnsi"/>
        </w:rPr>
        <w:t>.</w:t>
      </w:r>
    </w:p>
    <w:p w14:paraId="3D8301E9" w14:textId="5A0F9DEE" w:rsidR="00F84685" w:rsidRPr="00886559" w:rsidRDefault="00F84685" w:rsidP="00886559">
      <w:pPr>
        <w:shd w:val="clear" w:color="auto" w:fill="FFFFFF"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Các </w:t>
      </w:r>
      <w:proofErr w:type="spellStart"/>
      <w:r w:rsidRPr="00886559">
        <w:rPr>
          <w:rFonts w:asciiTheme="majorHAnsi" w:hAnsiTheme="majorHAnsi" w:cstheme="majorHAnsi"/>
        </w:rPr>
        <w:t>báo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nhận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được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sau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thời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điểm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nêu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trên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sẽ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không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được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xem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xét</w:t>
      </w:r>
      <w:proofErr w:type="spellEnd"/>
      <w:r w:rsidRPr="00886559">
        <w:rPr>
          <w:rFonts w:asciiTheme="majorHAnsi" w:hAnsiTheme="majorHAnsi" w:cstheme="majorHAnsi"/>
        </w:rPr>
        <w:t>.</w:t>
      </w:r>
    </w:p>
    <w:p w14:paraId="1CC26267" w14:textId="7F994024" w:rsidR="00943B1D" w:rsidRPr="00886559" w:rsidRDefault="00943B1D" w:rsidP="00886559">
      <w:pPr>
        <w:shd w:val="clear" w:color="auto" w:fill="FFFFFF"/>
        <w:jc w:val="both"/>
        <w:rPr>
          <w:rFonts w:asciiTheme="majorHAnsi" w:hAnsiTheme="majorHAnsi" w:cstheme="majorHAnsi"/>
          <w:lang w:val="vi-VN"/>
        </w:rPr>
      </w:pPr>
      <w:r w:rsidRPr="00886559">
        <w:rPr>
          <w:rFonts w:asciiTheme="majorHAnsi" w:hAnsiTheme="majorHAnsi" w:cstheme="majorHAnsi"/>
        </w:rPr>
        <w:t xml:space="preserve">5. </w:t>
      </w:r>
      <w:proofErr w:type="spellStart"/>
      <w:r w:rsidRPr="00886559">
        <w:rPr>
          <w:rFonts w:asciiTheme="majorHAnsi" w:hAnsiTheme="majorHAnsi" w:cstheme="majorHAnsi"/>
        </w:rPr>
        <w:t>Thời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hạn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có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hiệu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lực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của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báo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proofErr w:type="spellStart"/>
      <w:r w:rsidRPr="00886559">
        <w:rPr>
          <w:rFonts w:asciiTheme="majorHAnsi" w:hAnsiTheme="majorHAnsi" w:cstheme="majorHAnsi"/>
        </w:rPr>
        <w:t>Tối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thiểu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r w:rsidR="00F84685" w:rsidRPr="00886559">
        <w:rPr>
          <w:rFonts w:asciiTheme="majorHAnsi" w:hAnsiTheme="majorHAnsi" w:cstheme="majorHAnsi"/>
        </w:rPr>
        <w:t>0</w:t>
      </w:r>
      <w:r w:rsidR="00DD11C3" w:rsidRPr="00886559">
        <w:rPr>
          <w:rFonts w:asciiTheme="majorHAnsi" w:hAnsiTheme="majorHAnsi" w:cstheme="majorHAnsi"/>
        </w:rPr>
        <w:t xml:space="preserve">6 </w:t>
      </w:r>
      <w:proofErr w:type="spellStart"/>
      <w:r w:rsidR="00DD11C3" w:rsidRPr="00886559">
        <w:rPr>
          <w:rFonts w:asciiTheme="majorHAnsi" w:hAnsiTheme="majorHAnsi" w:cstheme="majorHAnsi"/>
        </w:rPr>
        <w:t>tháng</w:t>
      </w:r>
      <w:proofErr w:type="spellEnd"/>
      <w:r w:rsidRPr="00886559">
        <w:rPr>
          <w:rFonts w:asciiTheme="majorHAnsi" w:hAnsiTheme="majorHAnsi" w:cstheme="majorHAnsi"/>
        </w:rPr>
        <w:t> </w:t>
      </w:r>
      <w:proofErr w:type="spellStart"/>
      <w:r w:rsidRPr="00886559">
        <w:rPr>
          <w:rFonts w:asciiTheme="majorHAnsi" w:hAnsiTheme="majorHAnsi" w:cstheme="majorHAnsi"/>
        </w:rPr>
        <w:t>kể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từ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ngày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r w:rsidR="000D3705" w:rsidRPr="00886559">
        <w:rPr>
          <w:rFonts w:asciiTheme="majorHAnsi" w:hAnsiTheme="majorHAnsi" w:cstheme="majorHAnsi"/>
          <w:lang w:val="vi-VN"/>
        </w:rPr>
        <w:t>phát hành báo giá.</w:t>
      </w:r>
    </w:p>
    <w:p w14:paraId="6845BCD1" w14:textId="419044C3" w:rsidR="00943B1D" w:rsidRPr="00886559" w:rsidRDefault="00943B1D" w:rsidP="00886559">
      <w:pPr>
        <w:shd w:val="clear" w:color="auto" w:fill="FFFFFF"/>
        <w:rPr>
          <w:rFonts w:asciiTheme="majorHAnsi" w:hAnsiTheme="majorHAnsi" w:cstheme="majorHAnsi"/>
          <w:b/>
          <w:bCs/>
        </w:rPr>
      </w:pPr>
      <w:r w:rsidRPr="00886559">
        <w:rPr>
          <w:rFonts w:asciiTheme="majorHAnsi" w:hAnsiTheme="majorHAnsi" w:cstheme="majorHAnsi"/>
          <w:b/>
          <w:bCs/>
        </w:rPr>
        <w:t xml:space="preserve">II. </w:t>
      </w:r>
      <w:proofErr w:type="spellStart"/>
      <w:r w:rsidRPr="00886559">
        <w:rPr>
          <w:rFonts w:asciiTheme="majorHAnsi" w:hAnsiTheme="majorHAnsi" w:cstheme="majorHAnsi"/>
          <w:b/>
          <w:bCs/>
        </w:rPr>
        <w:t>Nội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dung </w:t>
      </w:r>
      <w:proofErr w:type="spellStart"/>
      <w:r w:rsidRPr="00886559">
        <w:rPr>
          <w:rFonts w:asciiTheme="majorHAnsi" w:hAnsiTheme="majorHAnsi" w:cstheme="majorHAnsi"/>
          <w:b/>
          <w:bCs/>
        </w:rPr>
        <w:t>yêu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cầu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báo</w:t>
      </w:r>
      <w:proofErr w:type="spellEnd"/>
      <w:r w:rsidRPr="0088655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bCs/>
        </w:rPr>
        <w:t>giá</w:t>
      </w:r>
      <w:proofErr w:type="spellEnd"/>
      <w:r w:rsidR="00207D64" w:rsidRPr="00886559">
        <w:rPr>
          <w:rFonts w:asciiTheme="majorHAnsi" w:hAnsiTheme="majorHAnsi" w:cstheme="majorHAnsi"/>
          <w:b/>
          <w:bCs/>
        </w:rPr>
        <w:t>.</w:t>
      </w:r>
    </w:p>
    <w:p w14:paraId="56698EFE" w14:textId="77777777" w:rsidR="00943B1D" w:rsidRPr="00886559" w:rsidRDefault="00943B1D" w:rsidP="00886559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Danh </w:t>
      </w:r>
      <w:proofErr w:type="spellStart"/>
      <w:r w:rsidRPr="00886559">
        <w:rPr>
          <w:rFonts w:asciiTheme="majorHAnsi" w:hAnsiTheme="majorHAnsi" w:cstheme="majorHAnsi"/>
        </w:rPr>
        <w:t>mục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hàng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hoá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dịch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vụ</w:t>
      </w:r>
      <w:proofErr w:type="spellEnd"/>
      <w:r w:rsidRPr="00886559">
        <w:rPr>
          <w:rFonts w:asciiTheme="majorHAnsi" w:hAnsiTheme="majorHAnsi" w:cstheme="majorHAnsi"/>
        </w:rPr>
        <w:t>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788"/>
        <w:gridCol w:w="4064"/>
        <w:gridCol w:w="2164"/>
        <w:gridCol w:w="1393"/>
        <w:gridCol w:w="862"/>
      </w:tblGrid>
      <w:tr w:rsidR="00886559" w:rsidRPr="00886559" w14:paraId="4163AA45" w14:textId="77777777" w:rsidTr="00770B0C">
        <w:trPr>
          <w:trHeight w:val="20"/>
        </w:trPr>
        <w:tc>
          <w:tcPr>
            <w:tcW w:w="425" w:type="pct"/>
            <w:hideMark/>
          </w:tcPr>
          <w:p w14:paraId="2A9F83C9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STT</w:t>
            </w:r>
          </w:p>
        </w:tc>
        <w:tc>
          <w:tcPr>
            <w:tcW w:w="2192" w:type="pct"/>
            <w:hideMark/>
          </w:tcPr>
          <w:p w14:paraId="448F83DF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 xml:space="preserve">Danh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mục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167" w:type="pct"/>
          </w:tcPr>
          <w:p w14:paraId="50C2D149" w14:textId="77777777" w:rsidR="00943B1D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Cấu hình kỹ thuật</w:t>
            </w:r>
          </w:p>
        </w:tc>
        <w:tc>
          <w:tcPr>
            <w:tcW w:w="751" w:type="pct"/>
            <w:hideMark/>
          </w:tcPr>
          <w:p w14:paraId="5CE3BE1A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Đơn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vị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tính</w:t>
            </w:r>
            <w:proofErr w:type="spellEnd"/>
          </w:p>
        </w:tc>
        <w:tc>
          <w:tcPr>
            <w:tcW w:w="465" w:type="pct"/>
            <w:hideMark/>
          </w:tcPr>
          <w:p w14:paraId="2800CA75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Số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lượng</w:t>
            </w:r>
            <w:proofErr w:type="spellEnd"/>
          </w:p>
        </w:tc>
      </w:tr>
      <w:tr w:rsidR="00886559" w:rsidRPr="00886559" w14:paraId="6F9B7F16" w14:textId="77777777" w:rsidTr="00770B0C">
        <w:trPr>
          <w:trHeight w:val="20"/>
        </w:trPr>
        <w:tc>
          <w:tcPr>
            <w:tcW w:w="425" w:type="pct"/>
            <w:hideMark/>
          </w:tcPr>
          <w:p w14:paraId="2787E2A6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>(1)</w:t>
            </w:r>
          </w:p>
        </w:tc>
        <w:tc>
          <w:tcPr>
            <w:tcW w:w="2192" w:type="pct"/>
            <w:hideMark/>
          </w:tcPr>
          <w:p w14:paraId="230EBC05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>(2)</w:t>
            </w:r>
          </w:p>
        </w:tc>
        <w:tc>
          <w:tcPr>
            <w:tcW w:w="1167" w:type="pct"/>
          </w:tcPr>
          <w:p w14:paraId="074FCAC3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>(3)</w:t>
            </w:r>
          </w:p>
        </w:tc>
        <w:tc>
          <w:tcPr>
            <w:tcW w:w="751" w:type="pct"/>
            <w:hideMark/>
          </w:tcPr>
          <w:p w14:paraId="1B223E22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>(4)</w:t>
            </w:r>
          </w:p>
        </w:tc>
        <w:tc>
          <w:tcPr>
            <w:tcW w:w="465" w:type="pct"/>
            <w:hideMark/>
          </w:tcPr>
          <w:p w14:paraId="0BB66709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>(5)</w:t>
            </w:r>
          </w:p>
        </w:tc>
      </w:tr>
      <w:tr w:rsidR="00886559" w:rsidRPr="00886559" w14:paraId="6B797908" w14:textId="77777777" w:rsidTr="00770B0C">
        <w:trPr>
          <w:trHeight w:val="20"/>
        </w:trPr>
        <w:tc>
          <w:tcPr>
            <w:tcW w:w="425" w:type="pct"/>
            <w:vAlign w:val="center"/>
            <w:hideMark/>
          </w:tcPr>
          <w:p w14:paraId="3B675F63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E21" w14:textId="77777777" w:rsidR="00943B1D" w:rsidRPr="00886559" w:rsidRDefault="00943B1D" w:rsidP="00886559">
            <w:pPr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xạ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trị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gia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tốc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cắt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lớp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vi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tính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mô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phỏng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và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các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thiết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bị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phụ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trợ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khác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7E33" w14:textId="77777777" w:rsidR="00943B1D" w:rsidRPr="00886559" w:rsidRDefault="00B566DB" w:rsidP="00886559">
            <w:pPr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Phụ lục kèm theo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CCC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thống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B1A8" w14:textId="77777777" w:rsidR="00943B1D" w:rsidRPr="00886559" w:rsidRDefault="00943B1D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>01</w:t>
            </w:r>
          </w:p>
        </w:tc>
      </w:tr>
    </w:tbl>
    <w:p w14:paraId="2E25239D" w14:textId="77777777" w:rsidR="00943B1D" w:rsidRPr="00886559" w:rsidRDefault="00943B1D" w:rsidP="0088655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</w:rPr>
        <w:t>Địa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điểm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cung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cấp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hàng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hoá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dịch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vụ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proofErr w:type="spellStart"/>
      <w:r w:rsidRPr="00886559">
        <w:rPr>
          <w:rFonts w:asciiTheme="majorHAnsi" w:hAnsiTheme="majorHAnsi" w:cstheme="majorHAnsi"/>
        </w:rPr>
        <w:t>Bệnh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viện</w:t>
      </w:r>
      <w:proofErr w:type="spellEnd"/>
      <w:r w:rsidRPr="00886559">
        <w:rPr>
          <w:rFonts w:asciiTheme="majorHAnsi" w:hAnsiTheme="majorHAnsi" w:cstheme="majorHAnsi"/>
        </w:rPr>
        <w:t xml:space="preserve"> Ung </w:t>
      </w:r>
      <w:proofErr w:type="spellStart"/>
      <w:r w:rsidRPr="00886559">
        <w:rPr>
          <w:rFonts w:asciiTheme="majorHAnsi" w:hAnsiTheme="majorHAnsi" w:cstheme="majorHAnsi"/>
        </w:rPr>
        <w:t>bướu</w:t>
      </w:r>
      <w:proofErr w:type="spellEnd"/>
      <w:r w:rsidRPr="00886559">
        <w:rPr>
          <w:rFonts w:asciiTheme="majorHAnsi" w:hAnsiTheme="majorHAnsi" w:cstheme="majorHAnsi"/>
        </w:rPr>
        <w:t xml:space="preserve"> Thanh </w:t>
      </w:r>
      <w:proofErr w:type="spellStart"/>
      <w:r w:rsidRPr="00886559">
        <w:rPr>
          <w:rFonts w:asciiTheme="majorHAnsi" w:hAnsiTheme="majorHAnsi" w:cstheme="majorHAnsi"/>
        </w:rPr>
        <w:t>Hoá</w:t>
      </w:r>
      <w:proofErr w:type="spellEnd"/>
      <w:r w:rsidRPr="00886559">
        <w:rPr>
          <w:rFonts w:asciiTheme="majorHAnsi" w:hAnsiTheme="majorHAnsi" w:cstheme="majorHAnsi"/>
        </w:rPr>
        <w:t>.</w:t>
      </w:r>
    </w:p>
    <w:p w14:paraId="61D413AD" w14:textId="242AA86D" w:rsidR="00943B1D" w:rsidRPr="00886559" w:rsidRDefault="00943B1D" w:rsidP="0088655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</w:rPr>
        <w:t>Thời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gian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giao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hàng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dự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kiến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proofErr w:type="spellStart"/>
      <w:r w:rsidRPr="00886559">
        <w:rPr>
          <w:rFonts w:asciiTheme="majorHAnsi" w:hAnsiTheme="majorHAnsi" w:cstheme="majorHAnsi"/>
        </w:rPr>
        <w:t>Năm</w:t>
      </w:r>
      <w:proofErr w:type="spellEnd"/>
      <w:r w:rsidRPr="00886559">
        <w:rPr>
          <w:rFonts w:asciiTheme="majorHAnsi" w:hAnsiTheme="majorHAnsi" w:cstheme="majorHAnsi"/>
        </w:rPr>
        <w:t xml:space="preserve"> 2024</w:t>
      </w:r>
      <w:r w:rsidR="00886559" w:rsidRPr="00886559">
        <w:rPr>
          <w:rFonts w:asciiTheme="majorHAnsi" w:hAnsiTheme="majorHAnsi" w:cstheme="majorHAnsi"/>
        </w:rPr>
        <w:t>.</w:t>
      </w:r>
    </w:p>
    <w:p w14:paraId="2003C54B" w14:textId="77777777" w:rsidR="00943B1D" w:rsidRPr="00886559" w:rsidRDefault="00943B1D" w:rsidP="0088655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Dự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kiến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về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các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điều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khoản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tạm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ứng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thanh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toán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hợp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đồng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: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căn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cứ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theo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hợp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đồng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ký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kết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>.</w:t>
      </w:r>
    </w:p>
    <w:p w14:paraId="4BB481DF" w14:textId="73B27F39" w:rsidR="00943B1D" w:rsidRPr="00886559" w:rsidRDefault="007B7B58" w:rsidP="0088655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Hồ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sơ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báo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giá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gồm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các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tài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liệu</w:t>
      </w:r>
      <w:proofErr w:type="spellEnd"/>
      <w:r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886559">
        <w:rPr>
          <w:rFonts w:asciiTheme="majorHAnsi" w:hAnsiTheme="majorHAnsi" w:cstheme="majorHAnsi"/>
          <w:shd w:val="clear" w:color="auto" w:fill="FFFFFF"/>
        </w:rPr>
        <w:t>sau</w:t>
      </w:r>
      <w:proofErr w:type="spellEnd"/>
      <w:r w:rsidR="00943B1D" w:rsidRPr="00886559">
        <w:rPr>
          <w:rFonts w:asciiTheme="majorHAnsi" w:hAnsiTheme="majorHAnsi" w:cstheme="majorHAnsi"/>
          <w:shd w:val="clear" w:color="auto" w:fill="FFFFFF"/>
        </w:rPr>
        <w:t>:</w:t>
      </w:r>
    </w:p>
    <w:p w14:paraId="66E7279E" w14:textId="05C68F82" w:rsidR="00B566DB" w:rsidRPr="00886559" w:rsidRDefault="00B566DB" w:rsidP="00886559">
      <w:pPr>
        <w:pStyle w:val="ListParagraph"/>
        <w:tabs>
          <w:tab w:val="left" w:pos="284"/>
        </w:tabs>
        <w:ind w:left="0"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  <w:shd w:val="clear" w:color="auto" w:fill="FFFFFF"/>
          <w:lang w:val="vi-VN"/>
        </w:rPr>
        <w:t xml:space="preserve">- </w:t>
      </w:r>
      <w:r w:rsidR="00F03FA1" w:rsidRPr="00886559">
        <w:rPr>
          <w:rFonts w:asciiTheme="majorHAnsi" w:hAnsiTheme="majorHAnsi" w:cstheme="majorHAnsi"/>
          <w:shd w:val="clear" w:color="auto" w:fill="FFFFFF"/>
          <w:lang w:val="vi-VN"/>
        </w:rPr>
        <w:t>Hồ sơ năng lực chứng minh có kinh nghiệm trong lĩnh vực cung cấp trang thiết bị y tế, các hợp đồng tương tự đã thực hiện trong 3 năm gần nhất</w:t>
      </w:r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; </w:t>
      </w:r>
      <w:proofErr w:type="spellStart"/>
      <w:r w:rsidR="00886559" w:rsidRPr="00886559">
        <w:rPr>
          <w:rFonts w:asciiTheme="majorHAnsi" w:hAnsiTheme="majorHAnsi" w:cstheme="majorHAnsi"/>
          <w:shd w:val="clear" w:color="auto" w:fill="FFFFFF"/>
        </w:rPr>
        <w:t>s</w:t>
      </w:r>
      <w:r w:rsidR="00F84685" w:rsidRPr="00886559">
        <w:rPr>
          <w:rFonts w:asciiTheme="majorHAnsi" w:hAnsiTheme="majorHAnsi" w:cstheme="majorHAnsi"/>
          <w:shd w:val="clear" w:color="auto" w:fill="FFFFFF"/>
        </w:rPr>
        <w:t>ố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đ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iện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thoại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, email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của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đại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diện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đơn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vị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báo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giá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trong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trường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hợp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Bệnh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viện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cần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liên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="00F84685" w:rsidRPr="00886559">
        <w:rPr>
          <w:rFonts w:asciiTheme="majorHAnsi" w:hAnsiTheme="majorHAnsi" w:cstheme="majorHAnsi"/>
          <w:shd w:val="clear" w:color="auto" w:fill="FFFFFF"/>
        </w:rPr>
        <w:t>lạc</w:t>
      </w:r>
      <w:proofErr w:type="spellEnd"/>
      <w:r w:rsidR="00F84685" w:rsidRPr="00886559">
        <w:rPr>
          <w:rFonts w:asciiTheme="majorHAnsi" w:hAnsiTheme="majorHAnsi" w:cstheme="majorHAnsi"/>
          <w:shd w:val="clear" w:color="auto" w:fill="FFFFFF"/>
        </w:rPr>
        <w:t>.</w:t>
      </w:r>
    </w:p>
    <w:p w14:paraId="4CE7CFE9" w14:textId="4F0BF19B" w:rsidR="00943B1D" w:rsidRPr="00886559" w:rsidRDefault="00943B1D" w:rsidP="00886559">
      <w:pPr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- </w:t>
      </w:r>
      <w:proofErr w:type="spellStart"/>
      <w:r w:rsidRPr="00886559">
        <w:rPr>
          <w:rFonts w:asciiTheme="majorHAnsi" w:hAnsiTheme="majorHAnsi" w:cstheme="majorHAnsi"/>
        </w:rPr>
        <w:t>Về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cấu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hình</w:t>
      </w:r>
      <w:proofErr w:type="spellEnd"/>
      <w:r w:rsidRPr="00886559">
        <w:rPr>
          <w:rFonts w:asciiTheme="majorHAnsi" w:hAnsiTheme="majorHAnsi" w:cstheme="majorHAnsi"/>
        </w:rPr>
        <w:t xml:space="preserve">: Cung </w:t>
      </w:r>
      <w:proofErr w:type="spellStart"/>
      <w:r w:rsidRPr="00886559">
        <w:rPr>
          <w:rFonts w:asciiTheme="majorHAnsi" w:hAnsiTheme="majorHAnsi" w:cstheme="majorHAnsi"/>
        </w:rPr>
        <w:t>cấp</w:t>
      </w:r>
      <w:proofErr w:type="spellEnd"/>
      <w:r w:rsidRPr="00886559">
        <w:rPr>
          <w:rFonts w:asciiTheme="majorHAnsi" w:hAnsiTheme="majorHAnsi" w:cstheme="majorHAnsi"/>
        </w:rPr>
        <w:t xml:space="preserve"> Catalog, </w:t>
      </w:r>
      <w:proofErr w:type="spellStart"/>
      <w:r w:rsidRPr="00886559">
        <w:rPr>
          <w:rFonts w:asciiTheme="majorHAnsi" w:hAnsiTheme="majorHAnsi" w:cstheme="majorHAnsi"/>
        </w:rPr>
        <w:t>cấu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hình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tính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năng</w:t>
      </w:r>
      <w:proofErr w:type="spellEnd"/>
      <w:r w:rsidRPr="00886559">
        <w:rPr>
          <w:rFonts w:asciiTheme="majorHAnsi" w:hAnsiTheme="majorHAnsi" w:cstheme="majorHAnsi"/>
        </w:rPr>
        <w:t xml:space="preserve"> chi </w:t>
      </w:r>
      <w:proofErr w:type="spellStart"/>
      <w:r w:rsidRPr="00886559">
        <w:rPr>
          <w:rFonts w:asciiTheme="majorHAnsi" w:hAnsiTheme="majorHAnsi" w:cstheme="majorHAnsi"/>
        </w:rPr>
        <w:t>tiết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các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thống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chứng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minh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phù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hợp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với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phụ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lục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Bệnh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viện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9C4A3A" w:rsidRPr="00886559">
        <w:rPr>
          <w:rFonts w:asciiTheme="majorHAnsi" w:hAnsiTheme="majorHAnsi" w:cstheme="majorHAnsi"/>
        </w:rPr>
        <w:t>yêu</w:t>
      </w:r>
      <w:proofErr w:type="spellEnd"/>
      <w:r w:rsidR="009C4A3A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cầu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báo</w:t>
      </w:r>
      <w:proofErr w:type="spellEnd"/>
      <w:r w:rsidR="007B7B58" w:rsidRPr="00886559">
        <w:rPr>
          <w:rFonts w:asciiTheme="majorHAnsi" w:hAnsiTheme="majorHAnsi" w:cstheme="majorHAnsi"/>
        </w:rPr>
        <w:t xml:space="preserve"> </w:t>
      </w:r>
      <w:proofErr w:type="spellStart"/>
      <w:r w:rsidR="007B7B58" w:rsidRPr="00886559">
        <w:rPr>
          <w:rFonts w:asciiTheme="majorHAnsi" w:hAnsiTheme="majorHAnsi" w:cstheme="majorHAnsi"/>
        </w:rPr>
        <w:t>giá</w:t>
      </w:r>
      <w:proofErr w:type="spellEnd"/>
      <w:r w:rsidR="007B7B58" w:rsidRPr="00886559">
        <w:rPr>
          <w:rFonts w:asciiTheme="majorHAnsi" w:hAnsiTheme="majorHAnsi" w:cstheme="majorHAnsi"/>
        </w:rPr>
        <w:t xml:space="preserve">. </w:t>
      </w:r>
    </w:p>
    <w:p w14:paraId="741FEC9E" w14:textId="2D7C3124" w:rsidR="00943B1D" w:rsidRPr="00886559" w:rsidRDefault="00943B1D" w:rsidP="00886559">
      <w:pPr>
        <w:tabs>
          <w:tab w:val="left" w:pos="284"/>
        </w:tabs>
        <w:jc w:val="both"/>
        <w:rPr>
          <w:rFonts w:asciiTheme="majorHAnsi" w:hAnsiTheme="majorHAnsi" w:cstheme="majorHAnsi"/>
          <w:b/>
          <w:bCs/>
        </w:rPr>
      </w:pPr>
      <w:r w:rsidRPr="00886559">
        <w:rPr>
          <w:rFonts w:asciiTheme="majorHAnsi" w:hAnsiTheme="majorHAnsi" w:cstheme="majorHAnsi"/>
          <w:bCs/>
        </w:rPr>
        <w:t xml:space="preserve">- Báo </w:t>
      </w:r>
      <w:proofErr w:type="spellStart"/>
      <w:r w:rsidRPr="00886559">
        <w:rPr>
          <w:rFonts w:asciiTheme="majorHAnsi" w:hAnsiTheme="majorHAnsi" w:cstheme="majorHAnsi"/>
          <w:bCs/>
        </w:rPr>
        <w:t>giá</w:t>
      </w:r>
      <w:proofErr w:type="spellEnd"/>
      <w:r w:rsidRPr="00886559">
        <w:rPr>
          <w:rFonts w:asciiTheme="majorHAnsi" w:hAnsiTheme="majorHAnsi" w:cstheme="majorHAnsi"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Cs/>
        </w:rPr>
        <w:t>của</w:t>
      </w:r>
      <w:proofErr w:type="spellEnd"/>
      <w:r w:rsidRPr="00886559">
        <w:rPr>
          <w:rFonts w:asciiTheme="majorHAnsi" w:hAnsiTheme="majorHAnsi" w:cstheme="majorHAnsi"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Cs/>
        </w:rPr>
        <w:t>thiết</w:t>
      </w:r>
      <w:proofErr w:type="spellEnd"/>
      <w:r w:rsidRPr="00886559">
        <w:rPr>
          <w:rFonts w:asciiTheme="majorHAnsi" w:hAnsiTheme="majorHAnsi" w:cstheme="majorHAnsi"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Cs/>
        </w:rPr>
        <w:t>bị</w:t>
      </w:r>
      <w:proofErr w:type="spellEnd"/>
      <w:r w:rsidRPr="00886559">
        <w:rPr>
          <w:rFonts w:asciiTheme="majorHAnsi" w:hAnsiTheme="majorHAnsi" w:cstheme="majorHAnsi"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Cs/>
        </w:rPr>
        <w:t>cung</w:t>
      </w:r>
      <w:proofErr w:type="spellEnd"/>
      <w:r w:rsidRPr="00886559">
        <w:rPr>
          <w:rFonts w:asciiTheme="majorHAnsi" w:hAnsiTheme="majorHAnsi" w:cstheme="majorHAnsi"/>
          <w:bCs/>
        </w:rPr>
        <w:t xml:space="preserve"> </w:t>
      </w:r>
      <w:proofErr w:type="spellStart"/>
      <w:r w:rsidRPr="00886559">
        <w:rPr>
          <w:rFonts w:asciiTheme="majorHAnsi" w:hAnsiTheme="majorHAnsi" w:cstheme="majorHAnsi"/>
          <w:bCs/>
        </w:rPr>
        <w:t>cấp</w:t>
      </w:r>
      <w:proofErr w:type="spellEnd"/>
      <w:r w:rsidRPr="00886559">
        <w:rPr>
          <w:rFonts w:asciiTheme="majorHAnsi" w:hAnsiTheme="majorHAnsi" w:cstheme="majorHAnsi"/>
          <w:bCs/>
        </w:rPr>
        <w:t>:</w:t>
      </w:r>
      <w:r w:rsidRPr="00886559">
        <w:rPr>
          <w:rFonts w:asciiTheme="majorHAnsi" w:hAnsiTheme="majorHAnsi" w:cstheme="majorHAnsi"/>
          <w:b/>
          <w:bCs/>
        </w:rPr>
        <w:t xml:space="preserve"> </w:t>
      </w:r>
    </w:p>
    <w:p w14:paraId="07C5547A" w14:textId="7F53EAE0" w:rsidR="00943B1D" w:rsidRPr="00886559" w:rsidRDefault="00886559" w:rsidP="00886559">
      <w:pPr>
        <w:tabs>
          <w:tab w:val="left" w:pos="360"/>
          <w:tab w:val="left" w:pos="630"/>
        </w:tabs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+ </w:t>
      </w:r>
      <w:proofErr w:type="spellStart"/>
      <w:r w:rsidR="00943B1D" w:rsidRPr="00886559">
        <w:rPr>
          <w:rFonts w:asciiTheme="majorHAnsi" w:hAnsiTheme="majorHAnsi" w:cstheme="majorHAnsi"/>
        </w:rPr>
        <w:t>Giá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theo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quy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định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đã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đầy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đủ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thuế</w:t>
      </w:r>
      <w:proofErr w:type="spellEnd"/>
      <w:r w:rsidR="00943B1D" w:rsidRPr="00886559">
        <w:rPr>
          <w:rFonts w:asciiTheme="majorHAnsi" w:hAnsiTheme="majorHAnsi" w:cstheme="majorHAnsi"/>
        </w:rPr>
        <w:t xml:space="preserve"> VAT, </w:t>
      </w:r>
      <w:proofErr w:type="spellStart"/>
      <w:r w:rsidR="00943B1D" w:rsidRPr="00886559">
        <w:rPr>
          <w:rFonts w:asciiTheme="majorHAnsi" w:hAnsiTheme="majorHAnsi" w:cstheme="majorHAnsi"/>
        </w:rPr>
        <w:t>các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loại</w:t>
      </w:r>
      <w:proofErr w:type="spellEnd"/>
      <w:r w:rsidR="00943B1D" w:rsidRPr="00886559">
        <w:rPr>
          <w:rFonts w:asciiTheme="majorHAnsi" w:hAnsiTheme="majorHAnsi" w:cstheme="majorHAnsi"/>
        </w:rPr>
        <w:t xml:space="preserve"> chi </w:t>
      </w:r>
      <w:proofErr w:type="spellStart"/>
      <w:r w:rsidR="00943B1D" w:rsidRPr="00886559">
        <w:rPr>
          <w:rFonts w:asciiTheme="majorHAnsi" w:hAnsiTheme="majorHAnsi" w:cstheme="majorHAnsi"/>
        </w:rPr>
        <w:t>phí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như</w:t>
      </w:r>
      <w:proofErr w:type="spellEnd"/>
      <w:r w:rsidR="00943B1D" w:rsidRPr="00886559">
        <w:rPr>
          <w:rFonts w:asciiTheme="majorHAnsi" w:hAnsiTheme="majorHAnsi" w:cstheme="majorHAnsi"/>
        </w:rPr>
        <w:t xml:space="preserve">: </w:t>
      </w:r>
      <w:proofErr w:type="spellStart"/>
      <w:r w:rsidR="00943B1D" w:rsidRPr="00886559">
        <w:rPr>
          <w:rFonts w:asciiTheme="majorHAnsi" w:hAnsiTheme="majorHAnsi" w:cstheme="majorHAnsi"/>
        </w:rPr>
        <w:t>phí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bảo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trì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bảo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dưỡng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đào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tạo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lắp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đặt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chạy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thử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chuyển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giao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công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nghệ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hồ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sơ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cấp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phép</w:t>
      </w:r>
      <w:proofErr w:type="spellEnd"/>
      <w:r w:rsidR="00943B1D" w:rsidRPr="00886559">
        <w:rPr>
          <w:rFonts w:asciiTheme="majorHAnsi" w:hAnsiTheme="majorHAnsi" w:cstheme="majorHAnsi"/>
        </w:rPr>
        <w:t xml:space="preserve">, … </w:t>
      </w:r>
      <w:proofErr w:type="spellStart"/>
      <w:r w:rsidR="00943B1D" w:rsidRPr="00886559">
        <w:rPr>
          <w:rFonts w:asciiTheme="majorHAnsi" w:hAnsiTheme="majorHAnsi" w:cstheme="majorHAnsi"/>
        </w:rPr>
        <w:t>và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các</w:t>
      </w:r>
      <w:proofErr w:type="spellEnd"/>
      <w:r w:rsidR="00943B1D" w:rsidRPr="00886559">
        <w:rPr>
          <w:rFonts w:asciiTheme="majorHAnsi" w:hAnsiTheme="majorHAnsi" w:cstheme="majorHAnsi"/>
        </w:rPr>
        <w:t xml:space="preserve"> chi </w:t>
      </w:r>
      <w:proofErr w:type="spellStart"/>
      <w:r w:rsidR="00943B1D" w:rsidRPr="00886559">
        <w:rPr>
          <w:rFonts w:asciiTheme="majorHAnsi" w:hAnsiTheme="majorHAnsi" w:cstheme="majorHAnsi"/>
        </w:rPr>
        <w:t>phí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khác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có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liên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quan</w:t>
      </w:r>
      <w:proofErr w:type="spellEnd"/>
      <w:r w:rsidR="00943B1D" w:rsidRPr="00886559">
        <w:rPr>
          <w:rFonts w:asciiTheme="majorHAnsi" w:hAnsiTheme="majorHAnsi" w:cstheme="majorHAnsi"/>
        </w:rPr>
        <w:t xml:space="preserve">. </w:t>
      </w:r>
    </w:p>
    <w:p w14:paraId="38466F2A" w14:textId="092B8BE7" w:rsidR="00943B1D" w:rsidRPr="00886559" w:rsidRDefault="00886559" w:rsidP="00886559">
      <w:pPr>
        <w:tabs>
          <w:tab w:val="left" w:pos="360"/>
          <w:tab w:val="left" w:pos="630"/>
        </w:tabs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+ </w:t>
      </w:r>
      <w:proofErr w:type="spellStart"/>
      <w:r w:rsidR="00943B1D" w:rsidRPr="00886559">
        <w:rPr>
          <w:rFonts w:asciiTheme="majorHAnsi" w:hAnsiTheme="majorHAnsi" w:cstheme="majorHAnsi"/>
        </w:rPr>
        <w:t>Giá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đã</w:t>
      </w:r>
      <w:proofErr w:type="spellEnd"/>
      <w:r w:rsidR="00943B1D" w:rsidRPr="00886559">
        <w:rPr>
          <w:rFonts w:asciiTheme="majorHAnsi" w:hAnsiTheme="majorHAnsi" w:cstheme="majorHAnsi"/>
        </w:rPr>
        <w:t xml:space="preserve"> bao </w:t>
      </w:r>
      <w:proofErr w:type="spellStart"/>
      <w:r w:rsidR="00943B1D" w:rsidRPr="00886559">
        <w:rPr>
          <w:rFonts w:asciiTheme="majorHAnsi" w:hAnsiTheme="majorHAnsi" w:cstheme="majorHAnsi"/>
        </w:rPr>
        <w:t>gồm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hệ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thống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máy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chính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và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các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thiết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bị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phụ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trợ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khác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đi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kèm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của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hệ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thống</w:t>
      </w:r>
      <w:proofErr w:type="spellEnd"/>
      <w:r w:rsidR="00943B1D" w:rsidRPr="00886559">
        <w:rPr>
          <w:rFonts w:asciiTheme="majorHAnsi" w:hAnsiTheme="majorHAnsi" w:cstheme="majorHAnsi"/>
        </w:rPr>
        <w:t>.</w:t>
      </w:r>
    </w:p>
    <w:p w14:paraId="0123637F" w14:textId="77777777" w:rsidR="00504073" w:rsidRPr="00886559" w:rsidRDefault="00504073" w:rsidP="00886559">
      <w:pPr>
        <w:pStyle w:val="ListParagraph"/>
        <w:tabs>
          <w:tab w:val="left" w:pos="360"/>
          <w:tab w:val="left" w:pos="630"/>
        </w:tabs>
        <w:ind w:left="0" w:hanging="360"/>
        <w:jc w:val="both"/>
        <w:rPr>
          <w:rFonts w:asciiTheme="majorHAnsi" w:hAnsiTheme="majorHAnsi" w:cstheme="majorHAnsi"/>
        </w:rPr>
        <w:sectPr w:rsidR="00504073" w:rsidRPr="00886559" w:rsidSect="00550D7C">
          <w:footerReference w:type="default" r:id="rId7"/>
          <w:type w:val="continuous"/>
          <w:pgSz w:w="11907" w:h="16840" w:code="9"/>
          <w:pgMar w:top="806" w:right="1197" w:bottom="720" w:left="1440" w:header="706" w:footer="706" w:gutter="0"/>
          <w:cols w:space="708"/>
          <w:titlePg/>
          <w:docGrid w:linePitch="360"/>
        </w:sectPr>
      </w:pPr>
    </w:p>
    <w:p w14:paraId="45ACAC52" w14:textId="12BBF20C" w:rsidR="00943B1D" w:rsidRPr="00886559" w:rsidRDefault="00886559" w:rsidP="00886559">
      <w:pPr>
        <w:tabs>
          <w:tab w:val="left" w:pos="360"/>
          <w:tab w:val="left" w:pos="630"/>
        </w:tabs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>+</w:t>
      </w:r>
      <w:r w:rsidR="000D3705" w:rsidRPr="00886559">
        <w:rPr>
          <w:rFonts w:asciiTheme="majorHAnsi" w:hAnsiTheme="majorHAnsi" w:cstheme="majorHAnsi"/>
          <w:lang w:val="vi-VN"/>
        </w:rPr>
        <w:t xml:space="preserve"> </w:t>
      </w:r>
      <w:r w:rsidR="00943B1D" w:rsidRPr="00886559">
        <w:rPr>
          <w:rFonts w:asciiTheme="majorHAnsi" w:hAnsiTheme="majorHAnsi" w:cstheme="majorHAnsi"/>
        </w:rPr>
        <w:t xml:space="preserve">Các </w:t>
      </w:r>
      <w:proofErr w:type="spellStart"/>
      <w:r w:rsidR="00943B1D" w:rsidRPr="00886559">
        <w:rPr>
          <w:rFonts w:asciiTheme="majorHAnsi" w:hAnsiTheme="majorHAnsi" w:cstheme="majorHAnsi"/>
        </w:rPr>
        <w:t>tài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liệu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liên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quan</w:t>
      </w:r>
      <w:proofErr w:type="spellEnd"/>
      <w:r w:rsidR="00943B1D" w:rsidRPr="00886559">
        <w:rPr>
          <w:rFonts w:asciiTheme="majorHAnsi" w:hAnsiTheme="majorHAnsi" w:cstheme="majorHAnsi"/>
        </w:rPr>
        <w:t xml:space="preserve"> (</w:t>
      </w:r>
      <w:proofErr w:type="spellStart"/>
      <w:r w:rsidRPr="00886559">
        <w:rPr>
          <w:rFonts w:asciiTheme="majorHAnsi" w:hAnsiTheme="majorHAnsi" w:cstheme="majorHAnsi"/>
        </w:rPr>
        <w:t>g</w:t>
      </w:r>
      <w:r w:rsidR="00943B1D" w:rsidRPr="00886559">
        <w:rPr>
          <w:rFonts w:asciiTheme="majorHAnsi" w:hAnsiTheme="majorHAnsi" w:cstheme="majorHAnsi"/>
        </w:rPr>
        <w:t>iấy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ủy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quyền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giấy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độc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quyền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của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</w:t>
      </w:r>
      <w:r w:rsidR="00943B1D" w:rsidRPr="00886559">
        <w:rPr>
          <w:rFonts w:asciiTheme="majorHAnsi" w:hAnsiTheme="majorHAnsi" w:cstheme="majorHAnsi"/>
        </w:rPr>
        <w:t>ãng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nhà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phân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phối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n</w:t>
      </w:r>
      <w:r w:rsidR="00943B1D" w:rsidRPr="00886559">
        <w:rPr>
          <w:rFonts w:asciiTheme="majorHAnsi" w:hAnsiTheme="majorHAnsi" w:cstheme="majorHAnsi"/>
        </w:rPr>
        <w:t>ước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sản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xuất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="00943B1D" w:rsidRPr="00886559">
        <w:rPr>
          <w:rFonts w:asciiTheme="majorHAnsi" w:hAnsiTheme="majorHAnsi" w:cstheme="majorHAnsi"/>
        </w:rPr>
        <w:t>năm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sản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xuất</w:t>
      </w:r>
      <w:proofErr w:type="spellEnd"/>
      <w:r w:rsidR="00943B1D"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h</w:t>
      </w:r>
      <w:r w:rsidR="00943B1D" w:rsidRPr="00886559">
        <w:rPr>
          <w:rFonts w:asciiTheme="majorHAnsi" w:hAnsiTheme="majorHAnsi" w:cstheme="majorHAnsi"/>
        </w:rPr>
        <w:t>ợp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đồng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tương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tự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đã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thực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hiện</w:t>
      </w:r>
      <w:proofErr w:type="spellEnd"/>
      <w:r w:rsidR="00943B1D" w:rsidRPr="00886559">
        <w:rPr>
          <w:rFonts w:asciiTheme="majorHAnsi" w:hAnsiTheme="majorHAnsi" w:cstheme="majorHAnsi"/>
        </w:rPr>
        <w:t xml:space="preserve">…) </w:t>
      </w:r>
      <w:proofErr w:type="spellStart"/>
      <w:r w:rsidR="00943B1D" w:rsidRPr="00886559">
        <w:rPr>
          <w:rFonts w:asciiTheme="majorHAnsi" w:hAnsiTheme="majorHAnsi" w:cstheme="majorHAnsi"/>
        </w:rPr>
        <w:t>nếu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có</w:t>
      </w:r>
      <w:proofErr w:type="spellEnd"/>
      <w:r w:rsidR="00943B1D" w:rsidRPr="00886559">
        <w:rPr>
          <w:rFonts w:asciiTheme="majorHAnsi" w:hAnsiTheme="majorHAnsi" w:cstheme="majorHAnsi"/>
        </w:rPr>
        <w:t>.</w:t>
      </w:r>
    </w:p>
    <w:p w14:paraId="0C5B8D93" w14:textId="4DE75245" w:rsidR="00943B1D" w:rsidRPr="00886559" w:rsidRDefault="00886559" w:rsidP="00886559">
      <w:pPr>
        <w:tabs>
          <w:tab w:val="left" w:pos="360"/>
          <w:tab w:val="left" w:pos="630"/>
        </w:tabs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+ </w:t>
      </w:r>
      <w:proofErr w:type="spellStart"/>
      <w:r w:rsidR="00AE6E09" w:rsidRPr="00886559">
        <w:rPr>
          <w:rFonts w:asciiTheme="majorHAnsi" w:hAnsiTheme="majorHAnsi" w:cstheme="majorHAnsi"/>
        </w:rPr>
        <w:t>Thời</w:t>
      </w:r>
      <w:proofErr w:type="spellEnd"/>
      <w:r w:rsidR="00AE6E09" w:rsidRPr="00886559">
        <w:rPr>
          <w:rFonts w:asciiTheme="majorHAnsi" w:hAnsiTheme="majorHAnsi" w:cstheme="majorHAnsi"/>
        </w:rPr>
        <w:t xml:space="preserve"> </w:t>
      </w:r>
      <w:proofErr w:type="spellStart"/>
      <w:r w:rsidR="00AE6E09" w:rsidRPr="00886559">
        <w:rPr>
          <w:rFonts w:asciiTheme="majorHAnsi" w:hAnsiTheme="majorHAnsi" w:cstheme="majorHAnsi"/>
        </w:rPr>
        <w:t>gian</w:t>
      </w:r>
      <w:proofErr w:type="spellEnd"/>
      <w:r w:rsidR="00AE6E09" w:rsidRPr="00886559">
        <w:rPr>
          <w:rFonts w:asciiTheme="majorHAnsi" w:hAnsiTheme="majorHAnsi" w:cstheme="majorHAnsi"/>
        </w:rPr>
        <w:t xml:space="preserve"> </w:t>
      </w:r>
      <w:proofErr w:type="spellStart"/>
      <w:r w:rsidR="00AE6E09" w:rsidRPr="00886559">
        <w:rPr>
          <w:rFonts w:asciiTheme="majorHAnsi" w:hAnsiTheme="majorHAnsi" w:cstheme="majorHAnsi"/>
        </w:rPr>
        <w:t>bảo</w:t>
      </w:r>
      <w:proofErr w:type="spellEnd"/>
      <w:r w:rsidR="00AE6E09" w:rsidRPr="00886559">
        <w:rPr>
          <w:rFonts w:asciiTheme="majorHAnsi" w:hAnsiTheme="majorHAnsi" w:cstheme="majorHAnsi"/>
        </w:rPr>
        <w:t xml:space="preserve"> </w:t>
      </w:r>
      <w:proofErr w:type="spellStart"/>
      <w:r w:rsidR="00AE6E09" w:rsidRPr="00886559">
        <w:rPr>
          <w:rFonts w:asciiTheme="majorHAnsi" w:hAnsiTheme="majorHAnsi" w:cstheme="majorHAnsi"/>
        </w:rPr>
        <w:t>hành</w:t>
      </w:r>
      <w:proofErr w:type="spellEnd"/>
      <w:r w:rsidR="00F41851" w:rsidRPr="00886559">
        <w:rPr>
          <w:rFonts w:asciiTheme="majorHAnsi" w:hAnsiTheme="majorHAnsi" w:cstheme="majorHAnsi"/>
        </w:rPr>
        <w:t xml:space="preserve"> ≥ </w:t>
      </w:r>
      <w:r w:rsidR="00AE6E09" w:rsidRPr="00886559">
        <w:rPr>
          <w:rFonts w:asciiTheme="majorHAnsi" w:hAnsiTheme="majorHAnsi" w:cstheme="majorHAnsi"/>
        </w:rPr>
        <w:t>24</w:t>
      </w:r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tháng</w:t>
      </w:r>
      <w:proofErr w:type="spellEnd"/>
      <w:r w:rsidR="00943B1D" w:rsidRPr="00886559">
        <w:rPr>
          <w:rFonts w:asciiTheme="majorHAnsi" w:hAnsiTheme="majorHAnsi" w:cstheme="majorHAnsi"/>
        </w:rPr>
        <w:t>.</w:t>
      </w:r>
    </w:p>
    <w:p w14:paraId="194B4E0C" w14:textId="78FDCF77" w:rsidR="00886559" w:rsidRPr="00886559" w:rsidRDefault="00886559" w:rsidP="00886559">
      <w:pPr>
        <w:tabs>
          <w:tab w:val="left" w:pos="360"/>
          <w:tab w:val="left" w:pos="630"/>
        </w:tabs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+ </w:t>
      </w:r>
      <w:r w:rsidR="00943B1D" w:rsidRPr="00886559">
        <w:rPr>
          <w:rFonts w:asciiTheme="majorHAnsi" w:hAnsiTheme="majorHAnsi" w:cstheme="majorHAnsi"/>
        </w:rPr>
        <w:t xml:space="preserve">Hiệu </w:t>
      </w:r>
      <w:proofErr w:type="spellStart"/>
      <w:r w:rsidR="00943B1D" w:rsidRPr="00886559">
        <w:rPr>
          <w:rFonts w:asciiTheme="majorHAnsi" w:hAnsiTheme="majorHAnsi" w:cstheme="majorHAnsi"/>
        </w:rPr>
        <w:t>lực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của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báo</w:t>
      </w:r>
      <w:proofErr w:type="spellEnd"/>
      <w:r w:rsidR="00943B1D" w:rsidRPr="00886559">
        <w:rPr>
          <w:rFonts w:asciiTheme="majorHAnsi" w:hAnsiTheme="majorHAnsi" w:cstheme="majorHAnsi"/>
        </w:rPr>
        <w:t xml:space="preserve"> </w:t>
      </w:r>
      <w:proofErr w:type="spellStart"/>
      <w:r w:rsidR="00943B1D" w:rsidRPr="00886559">
        <w:rPr>
          <w:rFonts w:asciiTheme="majorHAnsi" w:hAnsiTheme="majorHAnsi" w:cstheme="majorHAnsi"/>
        </w:rPr>
        <w:t>giá</w:t>
      </w:r>
      <w:proofErr w:type="spellEnd"/>
      <w:r w:rsidR="00943B1D" w:rsidRPr="00886559">
        <w:rPr>
          <w:rFonts w:asciiTheme="majorHAnsi" w:hAnsiTheme="majorHAnsi" w:cstheme="majorHAnsi"/>
        </w:rPr>
        <w:t xml:space="preserve">: ≥ 06 </w:t>
      </w:r>
      <w:proofErr w:type="spellStart"/>
      <w:r w:rsidR="00943B1D" w:rsidRPr="00886559">
        <w:rPr>
          <w:rFonts w:asciiTheme="majorHAnsi" w:hAnsiTheme="majorHAnsi" w:cstheme="majorHAnsi"/>
        </w:rPr>
        <w:t>tháng</w:t>
      </w:r>
      <w:proofErr w:type="spellEnd"/>
      <w:r w:rsidR="00A248FE" w:rsidRPr="00886559">
        <w:rPr>
          <w:rFonts w:asciiTheme="majorHAnsi" w:hAnsiTheme="majorHAnsi" w:cstheme="majorHAnsi"/>
        </w:rPr>
        <w:t xml:space="preserve"> </w:t>
      </w:r>
      <w:proofErr w:type="spellStart"/>
      <w:r w:rsidR="00A248FE" w:rsidRPr="00886559">
        <w:rPr>
          <w:rFonts w:asciiTheme="majorHAnsi" w:hAnsiTheme="majorHAnsi" w:cstheme="majorHAnsi"/>
        </w:rPr>
        <w:t>kể</w:t>
      </w:r>
      <w:proofErr w:type="spellEnd"/>
      <w:r w:rsidR="00A248FE" w:rsidRPr="00886559">
        <w:rPr>
          <w:rFonts w:asciiTheme="majorHAnsi" w:hAnsiTheme="majorHAnsi" w:cstheme="majorHAnsi"/>
        </w:rPr>
        <w:t xml:space="preserve"> </w:t>
      </w:r>
      <w:proofErr w:type="spellStart"/>
      <w:r w:rsidR="00A248FE" w:rsidRPr="00886559">
        <w:rPr>
          <w:rFonts w:asciiTheme="majorHAnsi" w:hAnsiTheme="majorHAnsi" w:cstheme="majorHAnsi"/>
        </w:rPr>
        <w:t>từ</w:t>
      </w:r>
      <w:proofErr w:type="spellEnd"/>
      <w:r w:rsidR="00A248FE" w:rsidRPr="00886559">
        <w:rPr>
          <w:rFonts w:asciiTheme="majorHAnsi" w:hAnsiTheme="majorHAnsi" w:cstheme="majorHAnsi"/>
        </w:rPr>
        <w:t xml:space="preserve"> </w:t>
      </w:r>
      <w:proofErr w:type="spellStart"/>
      <w:r w:rsidR="00A248FE" w:rsidRPr="00886559">
        <w:rPr>
          <w:rFonts w:asciiTheme="majorHAnsi" w:hAnsiTheme="majorHAnsi" w:cstheme="majorHAnsi"/>
        </w:rPr>
        <w:t>ngày</w:t>
      </w:r>
      <w:proofErr w:type="spellEnd"/>
      <w:r w:rsidR="00A248FE" w:rsidRPr="00886559">
        <w:rPr>
          <w:rFonts w:asciiTheme="majorHAnsi" w:hAnsiTheme="majorHAnsi" w:cstheme="majorHAnsi"/>
        </w:rPr>
        <w:t xml:space="preserve"> </w:t>
      </w:r>
      <w:proofErr w:type="spellStart"/>
      <w:r w:rsidR="00A248FE" w:rsidRPr="00886559">
        <w:rPr>
          <w:rFonts w:asciiTheme="majorHAnsi" w:hAnsiTheme="majorHAnsi" w:cstheme="majorHAnsi"/>
        </w:rPr>
        <w:t>phát</w:t>
      </w:r>
      <w:proofErr w:type="spellEnd"/>
      <w:r w:rsidR="00A248FE" w:rsidRPr="00886559">
        <w:rPr>
          <w:rFonts w:asciiTheme="majorHAnsi" w:hAnsiTheme="majorHAnsi" w:cstheme="majorHAnsi"/>
        </w:rPr>
        <w:t xml:space="preserve"> </w:t>
      </w:r>
      <w:proofErr w:type="spellStart"/>
      <w:r w:rsidR="00A248FE" w:rsidRPr="00886559">
        <w:rPr>
          <w:rFonts w:asciiTheme="majorHAnsi" w:hAnsiTheme="majorHAnsi" w:cstheme="majorHAnsi"/>
        </w:rPr>
        <w:t>hành</w:t>
      </w:r>
      <w:proofErr w:type="spellEnd"/>
      <w:r w:rsidR="00A248FE" w:rsidRPr="00886559">
        <w:rPr>
          <w:rFonts w:asciiTheme="majorHAnsi" w:hAnsiTheme="majorHAnsi" w:cstheme="majorHAnsi"/>
        </w:rPr>
        <w:t xml:space="preserve"> </w:t>
      </w:r>
      <w:proofErr w:type="spellStart"/>
      <w:r w:rsidR="00A248FE" w:rsidRPr="00886559">
        <w:rPr>
          <w:rFonts w:asciiTheme="majorHAnsi" w:hAnsiTheme="majorHAnsi" w:cstheme="majorHAnsi"/>
        </w:rPr>
        <w:t>báo</w:t>
      </w:r>
      <w:proofErr w:type="spellEnd"/>
      <w:r w:rsidR="00A248FE" w:rsidRPr="00886559">
        <w:rPr>
          <w:rFonts w:asciiTheme="majorHAnsi" w:hAnsiTheme="majorHAnsi" w:cstheme="majorHAnsi"/>
        </w:rPr>
        <w:t xml:space="preserve"> </w:t>
      </w:r>
      <w:proofErr w:type="spellStart"/>
      <w:r w:rsidR="00A248FE" w:rsidRPr="00886559">
        <w:rPr>
          <w:rFonts w:asciiTheme="majorHAnsi" w:hAnsiTheme="majorHAnsi" w:cstheme="majorHAnsi"/>
        </w:rPr>
        <w:t>giá</w:t>
      </w:r>
      <w:proofErr w:type="spellEnd"/>
      <w:r w:rsidRPr="00886559">
        <w:rPr>
          <w:rFonts w:asciiTheme="majorHAnsi" w:hAnsiTheme="majorHAnsi" w:cstheme="majorHAnsi"/>
        </w:rPr>
        <w:t>.</w:t>
      </w:r>
    </w:p>
    <w:p w14:paraId="344CF701" w14:textId="77777777" w:rsidR="00886559" w:rsidRPr="00886559" w:rsidRDefault="00943B1D" w:rsidP="00886559">
      <w:pPr>
        <w:tabs>
          <w:tab w:val="left" w:pos="360"/>
          <w:tab w:val="left" w:pos="630"/>
        </w:tabs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  <w:lang w:val="vi-VN"/>
        </w:rPr>
        <w:t xml:space="preserve">Rất mong sự hồi đáp của các </w:t>
      </w:r>
      <w:r w:rsidRPr="00886559">
        <w:rPr>
          <w:rFonts w:asciiTheme="majorHAnsi" w:hAnsiTheme="majorHAnsi" w:cstheme="majorHAnsi"/>
        </w:rPr>
        <w:t>Q</w:t>
      </w:r>
      <w:r w:rsidRPr="00886559">
        <w:rPr>
          <w:rFonts w:asciiTheme="majorHAnsi" w:hAnsiTheme="majorHAnsi" w:cstheme="majorHAnsi"/>
          <w:lang w:val="vi-VN"/>
        </w:rPr>
        <w:t xml:space="preserve">uý </w:t>
      </w:r>
      <w:r w:rsidR="00886559" w:rsidRPr="00886559">
        <w:rPr>
          <w:rFonts w:asciiTheme="majorHAnsi" w:hAnsiTheme="majorHAnsi" w:cstheme="majorHAnsi"/>
        </w:rPr>
        <w:t>C</w:t>
      </w:r>
      <w:r w:rsidRPr="00886559">
        <w:rPr>
          <w:rFonts w:asciiTheme="majorHAnsi" w:hAnsiTheme="majorHAnsi" w:cstheme="majorHAnsi"/>
          <w:lang w:val="vi-VN"/>
        </w:rPr>
        <w:t>ông ty</w:t>
      </w:r>
      <w:r w:rsidR="00886559" w:rsidRPr="00886559">
        <w:rPr>
          <w:rFonts w:asciiTheme="majorHAnsi" w:hAnsiTheme="majorHAnsi" w:cstheme="majorHAnsi"/>
        </w:rPr>
        <w:t>.</w:t>
      </w:r>
    </w:p>
    <w:p w14:paraId="1E2BDBDA" w14:textId="07ACB7FC" w:rsidR="00943B1D" w:rsidRPr="00886559" w:rsidRDefault="00886559" w:rsidP="00886559">
      <w:pPr>
        <w:tabs>
          <w:tab w:val="left" w:pos="360"/>
          <w:tab w:val="left" w:pos="630"/>
        </w:tabs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>X</w:t>
      </w:r>
      <w:r w:rsidR="00943B1D" w:rsidRPr="00886559">
        <w:rPr>
          <w:rFonts w:asciiTheme="majorHAnsi" w:hAnsiTheme="majorHAnsi" w:cstheme="majorHAnsi"/>
          <w:lang w:val="vi-VN"/>
        </w:rPr>
        <w:t>in trân trọng cảm ơn!</w:t>
      </w:r>
    </w:p>
    <w:p w14:paraId="139DEA27" w14:textId="77777777" w:rsidR="00294935" w:rsidRPr="00886559" w:rsidRDefault="00294935" w:rsidP="00886559">
      <w:pPr>
        <w:tabs>
          <w:tab w:val="left" w:pos="284"/>
        </w:tabs>
        <w:ind w:firstLine="567"/>
        <w:jc w:val="both"/>
        <w:rPr>
          <w:rFonts w:asciiTheme="majorHAnsi" w:hAnsiTheme="majorHAnsi" w:cstheme="majorHAnsi"/>
          <w:lang w:val="vi-VN"/>
        </w:rPr>
      </w:pPr>
    </w:p>
    <w:p w14:paraId="32547369" w14:textId="77777777" w:rsidR="00943B1D" w:rsidRPr="00886559" w:rsidRDefault="00943B1D" w:rsidP="00886559">
      <w:pPr>
        <w:rPr>
          <w:rFonts w:asciiTheme="majorHAnsi" w:hAnsiTheme="majorHAnsi" w:cstheme="majorHAnsi"/>
        </w:rPr>
        <w:sectPr w:rsidR="00943B1D" w:rsidRPr="00886559" w:rsidSect="00550D7C">
          <w:type w:val="continuous"/>
          <w:pgSz w:w="11907" w:h="16840" w:code="9"/>
          <w:pgMar w:top="806" w:right="1282" w:bottom="907" w:left="1440" w:header="706" w:footer="706" w:gutter="0"/>
          <w:cols w:space="708"/>
          <w:titlePg/>
          <w:docGrid w:linePitch="360"/>
        </w:sectPr>
      </w:pPr>
    </w:p>
    <w:p w14:paraId="6CDC5E08" w14:textId="77777777" w:rsidR="00943B1D" w:rsidRPr="00886559" w:rsidRDefault="00943B1D" w:rsidP="00886559">
      <w:pPr>
        <w:rPr>
          <w:rFonts w:asciiTheme="majorHAnsi" w:hAnsiTheme="majorHAnsi" w:cstheme="majorHAnsi"/>
        </w:rPr>
      </w:pPr>
    </w:p>
    <w:p w14:paraId="5D103F68" w14:textId="77777777" w:rsidR="00B566DB" w:rsidRPr="00886559" w:rsidRDefault="00B566DB" w:rsidP="00886559">
      <w:pPr>
        <w:rPr>
          <w:rFonts w:asciiTheme="majorHAnsi" w:hAnsiTheme="majorHAnsi" w:cstheme="majorHAnsi"/>
          <w:b/>
        </w:rPr>
      </w:pPr>
      <w:r w:rsidRPr="00886559">
        <w:rPr>
          <w:rFonts w:asciiTheme="majorHAnsi" w:hAnsiTheme="majorHAnsi" w:cstheme="majorHAnsi"/>
          <w:b/>
        </w:rPr>
        <w:br w:type="page"/>
      </w:r>
    </w:p>
    <w:p w14:paraId="535D6534" w14:textId="77777777" w:rsidR="00B566DB" w:rsidRPr="00886559" w:rsidRDefault="00B566DB" w:rsidP="00886559">
      <w:pPr>
        <w:pStyle w:val="BodyTextIndent3"/>
        <w:spacing w:after="0"/>
        <w:ind w:left="0" w:firstLine="284"/>
        <w:jc w:val="center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lastRenderedPageBreak/>
        <w:t>PHỤ LỤC CẤU HÌNH ĐỀ XUẤT</w:t>
      </w:r>
    </w:p>
    <w:p w14:paraId="41004F5C" w14:textId="37B0FBD7" w:rsidR="00B566DB" w:rsidRPr="00886559" w:rsidRDefault="00B566DB" w:rsidP="00886559">
      <w:pPr>
        <w:pStyle w:val="BodyTextIndent3"/>
        <w:spacing w:after="0"/>
        <w:ind w:left="0" w:firstLine="284"/>
        <w:jc w:val="center"/>
        <w:rPr>
          <w:rFonts w:asciiTheme="majorHAnsi" w:hAnsiTheme="majorHAnsi" w:cstheme="majorHAnsi"/>
          <w:i/>
          <w:sz w:val="24"/>
          <w:szCs w:val="24"/>
          <w:lang w:eastAsia="en-US"/>
        </w:rPr>
      </w:pPr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(</w:t>
      </w:r>
      <w:proofErr w:type="spellStart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Kèm</w:t>
      </w:r>
      <w:proofErr w:type="spellEnd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th</w:t>
      </w:r>
      <w:proofErr w:type="spellEnd"/>
      <w:r w:rsidR="00ED6785" w:rsidRPr="00886559">
        <w:rPr>
          <w:rFonts w:asciiTheme="majorHAnsi" w:hAnsiTheme="majorHAnsi" w:cstheme="majorHAnsi"/>
          <w:i/>
          <w:sz w:val="24"/>
          <w:szCs w:val="24"/>
          <w:lang w:val="vi-VN" w:eastAsia="en-US"/>
        </w:rPr>
        <w:t>eo YCBG</w:t>
      </w:r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số</w:t>
      </w:r>
      <w:proofErr w:type="spellEnd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:  </w:t>
      </w:r>
      <w:r w:rsidR="00AE6E09"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   </w:t>
      </w:r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 /</w:t>
      </w:r>
      <w:r w:rsidR="00EA42FB" w:rsidRPr="00886559">
        <w:rPr>
          <w:rFonts w:asciiTheme="majorHAnsi" w:hAnsiTheme="majorHAnsi" w:cstheme="majorHAnsi"/>
          <w:i/>
          <w:sz w:val="24"/>
          <w:szCs w:val="24"/>
          <w:lang w:val="vi-VN" w:eastAsia="en-US"/>
        </w:rPr>
        <w:t>BVUB-</w:t>
      </w:r>
      <w:r w:rsidR="002D36D4" w:rsidRPr="00886559">
        <w:rPr>
          <w:rFonts w:asciiTheme="majorHAnsi" w:hAnsiTheme="majorHAnsi" w:cstheme="majorHAnsi"/>
          <w:i/>
          <w:sz w:val="24"/>
          <w:szCs w:val="24"/>
          <w:lang w:val="vi-VN" w:eastAsia="en-US"/>
        </w:rPr>
        <w:t>YCBG</w:t>
      </w:r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ngày</w:t>
      </w:r>
      <w:proofErr w:type="spellEnd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</w:t>
      </w:r>
      <w:r w:rsidR="000D0438"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   </w:t>
      </w:r>
      <w:r w:rsidR="00AE6E09"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/03/2024 </w:t>
      </w:r>
      <w:proofErr w:type="spellStart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của</w:t>
      </w:r>
      <w:proofErr w:type="spellEnd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BVUB </w:t>
      </w:r>
      <w:proofErr w:type="spellStart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tỉnh</w:t>
      </w:r>
      <w:proofErr w:type="spellEnd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 xml:space="preserve"> Thanh </w:t>
      </w:r>
      <w:proofErr w:type="spellStart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Hóa</w:t>
      </w:r>
      <w:proofErr w:type="spellEnd"/>
      <w:r w:rsidRPr="00886559">
        <w:rPr>
          <w:rFonts w:asciiTheme="majorHAnsi" w:hAnsiTheme="majorHAnsi" w:cstheme="majorHAnsi"/>
          <w:i/>
          <w:sz w:val="24"/>
          <w:szCs w:val="24"/>
          <w:lang w:eastAsia="en-US"/>
        </w:rPr>
        <w:t>)</w:t>
      </w:r>
    </w:p>
    <w:p w14:paraId="43F16399" w14:textId="77777777" w:rsidR="00B566DB" w:rsidRPr="00886559" w:rsidRDefault="00B566DB" w:rsidP="00886559">
      <w:pPr>
        <w:pStyle w:val="BodyTextIndent3"/>
        <w:spacing w:after="0"/>
        <w:ind w:left="0"/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1.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Tên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hệ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thống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xạ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trị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gia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tốc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(HTXTGT)</w:t>
      </w:r>
    </w:p>
    <w:p w14:paraId="1E86C2FE" w14:textId="77777777" w:rsidR="00B566DB" w:rsidRPr="00886559" w:rsidRDefault="00B566DB" w:rsidP="00886559">
      <w:pPr>
        <w:pStyle w:val="BodyTextIndent3"/>
        <w:spacing w:after="0"/>
        <w:ind w:left="0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Hệ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thống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máy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xạ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trị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suất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liều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cao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(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đa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nguồn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)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công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nghệ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gia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tốc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tuyến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tính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xạ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trị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điều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biến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sz w:val="24"/>
          <w:szCs w:val="24"/>
          <w:lang w:eastAsia="en-US"/>
        </w:rPr>
        <w:t>liều</w:t>
      </w:r>
      <w:proofErr w:type="spellEnd"/>
      <w:r w:rsidRPr="00886559">
        <w:rPr>
          <w:rFonts w:asciiTheme="majorHAnsi" w:hAnsiTheme="majorHAnsi" w:cstheme="majorHAnsi"/>
          <w:sz w:val="24"/>
          <w:szCs w:val="24"/>
          <w:lang w:eastAsia="en-US"/>
        </w:rPr>
        <w:t xml:space="preserve">. </w:t>
      </w:r>
    </w:p>
    <w:p w14:paraId="32F35F05" w14:textId="77777777" w:rsidR="00B566DB" w:rsidRPr="00886559" w:rsidRDefault="00B566DB" w:rsidP="00886559">
      <w:pPr>
        <w:pStyle w:val="BodyTextIndent3"/>
        <w:spacing w:after="0"/>
        <w:ind w:left="0"/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2.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Yêu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cầu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chung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hệ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thống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xạ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trị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gia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tốc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: </w:t>
      </w:r>
    </w:p>
    <w:p w14:paraId="3D910700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- </w:t>
      </w:r>
      <w:proofErr w:type="spellStart"/>
      <w:r w:rsidRPr="00886559">
        <w:rPr>
          <w:rFonts w:asciiTheme="majorHAnsi" w:hAnsiTheme="majorHAnsi" w:cstheme="majorHAnsi"/>
        </w:rPr>
        <w:t>Năm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sản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xuất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proofErr w:type="spellStart"/>
      <w:r w:rsidRPr="00886559">
        <w:rPr>
          <w:rFonts w:asciiTheme="majorHAnsi" w:hAnsiTheme="majorHAnsi" w:cstheme="majorHAnsi"/>
        </w:rPr>
        <w:t>từ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năm</w:t>
      </w:r>
      <w:proofErr w:type="spellEnd"/>
      <w:r w:rsidRPr="00886559">
        <w:rPr>
          <w:rFonts w:asciiTheme="majorHAnsi" w:hAnsiTheme="majorHAnsi" w:cstheme="majorHAnsi"/>
        </w:rPr>
        <w:t xml:space="preserve"> 2023 </w:t>
      </w:r>
      <w:proofErr w:type="spellStart"/>
      <w:r w:rsidRPr="00886559">
        <w:rPr>
          <w:rFonts w:asciiTheme="majorHAnsi" w:hAnsiTheme="majorHAnsi" w:cstheme="majorHAnsi"/>
        </w:rPr>
        <w:t>trở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về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sau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mới</w:t>
      </w:r>
      <w:proofErr w:type="spellEnd"/>
      <w:r w:rsidRPr="00886559">
        <w:rPr>
          <w:rFonts w:asciiTheme="majorHAnsi" w:hAnsiTheme="majorHAnsi" w:cstheme="majorHAnsi"/>
        </w:rPr>
        <w:t xml:space="preserve"> 100% </w:t>
      </w:r>
    </w:p>
    <w:p w14:paraId="7FC67013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- Đạt </w:t>
      </w:r>
      <w:proofErr w:type="spellStart"/>
      <w:r w:rsidRPr="00886559">
        <w:rPr>
          <w:rFonts w:asciiTheme="majorHAnsi" w:hAnsiTheme="majorHAnsi" w:cstheme="majorHAnsi"/>
        </w:rPr>
        <w:t>tiêu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chuẩn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quản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lý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chất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lượng</w:t>
      </w:r>
      <w:proofErr w:type="spellEnd"/>
      <w:r w:rsidRPr="00886559">
        <w:rPr>
          <w:rFonts w:asciiTheme="majorHAnsi" w:hAnsiTheme="majorHAnsi" w:cstheme="majorHAnsi"/>
        </w:rPr>
        <w:t xml:space="preserve">: ISO 13485 </w:t>
      </w:r>
      <w:proofErr w:type="spellStart"/>
      <w:r w:rsidRPr="00886559">
        <w:rPr>
          <w:rFonts w:asciiTheme="majorHAnsi" w:hAnsiTheme="majorHAnsi" w:cstheme="majorHAnsi"/>
        </w:rPr>
        <w:t>hoặc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tương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đương</w:t>
      </w:r>
      <w:proofErr w:type="spellEnd"/>
    </w:p>
    <w:p w14:paraId="7AC68A60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- </w:t>
      </w:r>
      <w:proofErr w:type="spellStart"/>
      <w:r w:rsidRPr="00886559">
        <w:rPr>
          <w:rFonts w:asciiTheme="majorHAnsi" w:hAnsiTheme="majorHAnsi" w:cstheme="majorHAnsi"/>
        </w:rPr>
        <w:t>Nguồn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điện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sử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dụng</w:t>
      </w:r>
      <w:proofErr w:type="spellEnd"/>
      <w:r w:rsidRPr="00886559">
        <w:rPr>
          <w:rFonts w:asciiTheme="majorHAnsi" w:hAnsiTheme="majorHAnsi" w:cstheme="majorHAnsi"/>
        </w:rPr>
        <w:t>: 220/</w:t>
      </w:r>
      <w:r w:rsidRPr="00886559">
        <w:rPr>
          <w:rFonts w:asciiTheme="majorHAnsi" w:eastAsia="Calibri" w:hAnsiTheme="majorHAnsi" w:cstheme="majorHAnsi"/>
          <w:bCs/>
          <w:noProof/>
        </w:rPr>
        <w:t xml:space="preserve">380VAC, 50Hz    </w:t>
      </w:r>
    </w:p>
    <w:p w14:paraId="2DB78049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- </w:t>
      </w:r>
      <w:proofErr w:type="spellStart"/>
      <w:r w:rsidRPr="00886559">
        <w:rPr>
          <w:rFonts w:asciiTheme="majorHAnsi" w:hAnsiTheme="majorHAnsi" w:cstheme="majorHAnsi"/>
        </w:rPr>
        <w:t>Môi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trường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hoạt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với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thống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máy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xạ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trị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</w:p>
    <w:p w14:paraId="73C12A49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 + </w:t>
      </w:r>
      <w:proofErr w:type="spellStart"/>
      <w:r w:rsidRPr="00886559">
        <w:rPr>
          <w:rFonts w:asciiTheme="majorHAnsi" w:hAnsiTheme="majorHAnsi" w:cstheme="majorHAnsi"/>
        </w:rPr>
        <w:t>Nhiệt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tới</w:t>
      </w:r>
      <w:proofErr w:type="spellEnd"/>
      <w:r w:rsidRPr="00886559">
        <w:rPr>
          <w:rFonts w:asciiTheme="majorHAnsi" w:hAnsiTheme="majorHAnsi" w:cstheme="majorHAnsi"/>
        </w:rPr>
        <w:t xml:space="preserve">   ≥ 30ºC</w:t>
      </w:r>
    </w:p>
    <w:p w14:paraId="54803472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 +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ẩm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tới</w:t>
      </w:r>
      <w:proofErr w:type="spellEnd"/>
      <w:r w:rsidRPr="00886559">
        <w:rPr>
          <w:rFonts w:asciiTheme="majorHAnsi" w:hAnsiTheme="majorHAnsi" w:cstheme="majorHAnsi"/>
        </w:rPr>
        <w:t xml:space="preserve"> ≥ 80%</w:t>
      </w:r>
    </w:p>
    <w:p w14:paraId="5568D20E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          - </w:t>
      </w:r>
      <w:proofErr w:type="spellStart"/>
      <w:r w:rsidRPr="00886559">
        <w:rPr>
          <w:rFonts w:asciiTheme="majorHAnsi" w:hAnsiTheme="majorHAnsi" w:cstheme="majorHAnsi"/>
        </w:rPr>
        <w:t>Môi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trường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hoạt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với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hệ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thống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máy</w:t>
      </w:r>
      <w:proofErr w:type="spellEnd"/>
      <w:r w:rsidRPr="00886559">
        <w:rPr>
          <w:rFonts w:asciiTheme="majorHAnsi" w:hAnsiTheme="majorHAnsi" w:cstheme="majorHAnsi"/>
        </w:rPr>
        <w:t xml:space="preserve"> CT </w:t>
      </w:r>
      <w:proofErr w:type="spellStart"/>
      <w:r w:rsidRPr="00886559">
        <w:rPr>
          <w:rFonts w:asciiTheme="majorHAnsi" w:hAnsiTheme="majorHAnsi" w:cstheme="majorHAnsi"/>
        </w:rPr>
        <w:t>mô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phỏng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</w:p>
    <w:p w14:paraId="314F385B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 + </w:t>
      </w:r>
      <w:proofErr w:type="spellStart"/>
      <w:r w:rsidRPr="00886559">
        <w:rPr>
          <w:rFonts w:asciiTheme="majorHAnsi" w:hAnsiTheme="majorHAnsi" w:cstheme="majorHAnsi"/>
        </w:rPr>
        <w:t>Nhiệt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tới</w:t>
      </w:r>
      <w:proofErr w:type="spellEnd"/>
      <w:r w:rsidRPr="00886559">
        <w:rPr>
          <w:rFonts w:asciiTheme="majorHAnsi" w:hAnsiTheme="majorHAnsi" w:cstheme="majorHAnsi"/>
        </w:rPr>
        <w:t xml:space="preserve"> ≥ 25ºC</w:t>
      </w:r>
    </w:p>
    <w:p w14:paraId="4731C9A9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 +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ẩm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tới</w:t>
      </w:r>
      <w:proofErr w:type="spellEnd"/>
      <w:r w:rsidRPr="00886559">
        <w:rPr>
          <w:rFonts w:asciiTheme="majorHAnsi" w:hAnsiTheme="majorHAnsi" w:cstheme="majorHAnsi"/>
        </w:rPr>
        <w:t xml:space="preserve"> ≥ 60%</w:t>
      </w:r>
    </w:p>
    <w:p w14:paraId="5C1220A0" w14:textId="77777777" w:rsidR="00B566DB" w:rsidRPr="00886559" w:rsidRDefault="00AE6E09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- </w:t>
      </w:r>
      <w:proofErr w:type="spellStart"/>
      <w:r w:rsidRPr="00886559">
        <w:rPr>
          <w:rFonts w:asciiTheme="majorHAnsi" w:hAnsiTheme="majorHAnsi" w:cstheme="majorHAnsi"/>
        </w:rPr>
        <w:t>Chế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bảo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hành</w:t>
      </w:r>
      <w:proofErr w:type="spellEnd"/>
      <w:r w:rsidRPr="00886559">
        <w:rPr>
          <w:rFonts w:asciiTheme="majorHAnsi" w:hAnsiTheme="majorHAnsi" w:cstheme="majorHAnsi"/>
        </w:rPr>
        <w:t>: 02</w:t>
      </w:r>
      <w:r w:rsidR="00B566DB" w:rsidRPr="00886559">
        <w:rPr>
          <w:rFonts w:asciiTheme="majorHAnsi" w:hAnsiTheme="majorHAnsi" w:cstheme="majorHAnsi"/>
        </w:rPr>
        <w:t xml:space="preserve"> </w:t>
      </w:r>
      <w:proofErr w:type="spellStart"/>
      <w:r w:rsidR="00B566DB" w:rsidRPr="00886559">
        <w:rPr>
          <w:rFonts w:asciiTheme="majorHAnsi" w:hAnsiTheme="majorHAnsi" w:cstheme="majorHAnsi"/>
        </w:rPr>
        <w:t>năm</w:t>
      </w:r>
      <w:proofErr w:type="spellEnd"/>
      <w:r w:rsidR="00B566DB" w:rsidRPr="00886559">
        <w:rPr>
          <w:rFonts w:asciiTheme="majorHAnsi" w:hAnsiTheme="majorHAnsi" w:cstheme="majorHAnsi"/>
        </w:rPr>
        <w:t xml:space="preserve"> </w:t>
      </w:r>
    </w:p>
    <w:p w14:paraId="3E7A77DC" w14:textId="77777777" w:rsidR="00B566DB" w:rsidRPr="00886559" w:rsidRDefault="00B566DB" w:rsidP="00886559">
      <w:pPr>
        <w:contextualSpacing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- </w:t>
      </w:r>
      <w:proofErr w:type="spellStart"/>
      <w:r w:rsidRPr="00886559">
        <w:rPr>
          <w:rFonts w:asciiTheme="majorHAnsi" w:hAnsiTheme="majorHAnsi" w:cstheme="majorHAnsi"/>
        </w:rPr>
        <w:t>Chế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bảo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trì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bảo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dưỡng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proofErr w:type="spellStart"/>
      <w:r w:rsidRPr="00886559">
        <w:rPr>
          <w:rFonts w:asciiTheme="majorHAnsi" w:hAnsiTheme="majorHAnsi" w:cstheme="majorHAnsi"/>
        </w:rPr>
        <w:t>tính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từ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khi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hết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bảo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hành</w:t>
      </w:r>
      <w:proofErr w:type="spellEnd"/>
    </w:p>
    <w:p w14:paraId="7B5515AD" w14:textId="77777777" w:rsidR="00B566DB" w:rsidRPr="00886559" w:rsidRDefault="00B566DB" w:rsidP="00886559">
      <w:pPr>
        <w:pStyle w:val="BodyTextIndent3"/>
        <w:spacing w:after="0"/>
        <w:ind w:left="0"/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3.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Yêu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cầu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cấu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hình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và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chỉ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tiêu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kỹ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thuật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của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hệ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thống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xạ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trị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gia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tốc</w:t>
      </w:r>
      <w:proofErr w:type="spellEnd"/>
      <w:r w:rsidRPr="00886559">
        <w:rPr>
          <w:rFonts w:asciiTheme="majorHAnsi" w:hAnsiTheme="majorHAnsi" w:cstheme="majorHAnsi"/>
          <w:b/>
          <w:sz w:val="24"/>
          <w:szCs w:val="24"/>
          <w:lang w:eastAsia="en-US"/>
        </w:rPr>
        <w:t>:</w:t>
      </w:r>
    </w:p>
    <w:p w14:paraId="0A2D7720" w14:textId="77777777" w:rsidR="00B566DB" w:rsidRPr="00886559" w:rsidRDefault="00B566DB" w:rsidP="00886559">
      <w:pPr>
        <w:jc w:val="both"/>
        <w:rPr>
          <w:rFonts w:asciiTheme="majorHAnsi" w:eastAsia="Calibri" w:hAnsiTheme="majorHAnsi" w:cstheme="majorHAnsi"/>
        </w:rPr>
      </w:pPr>
      <w:r w:rsidRPr="00886559">
        <w:rPr>
          <w:rFonts w:asciiTheme="majorHAnsi" w:eastAsia="Calibri" w:hAnsiTheme="majorHAnsi" w:cstheme="majorHAnsi"/>
          <w:b/>
        </w:rPr>
        <w:t xml:space="preserve">3.1 </w:t>
      </w:r>
      <w:proofErr w:type="spellStart"/>
      <w:r w:rsidRPr="00886559">
        <w:rPr>
          <w:rFonts w:asciiTheme="majorHAnsi" w:eastAsia="Calibri" w:hAnsiTheme="majorHAnsi" w:cstheme="majorHAnsi"/>
          <w:b/>
        </w:rPr>
        <w:t>Hệ</w:t>
      </w:r>
      <w:proofErr w:type="spellEnd"/>
      <w:r w:rsidRPr="00886559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  <w:b/>
        </w:rPr>
        <w:t>thống</w:t>
      </w:r>
      <w:proofErr w:type="spellEnd"/>
      <w:r w:rsidRPr="00886559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  <w:b/>
        </w:rPr>
        <w:t>máy</w:t>
      </w:r>
      <w:proofErr w:type="spellEnd"/>
      <w:r w:rsidRPr="00886559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  <w:b/>
        </w:rPr>
        <w:t>xạ</w:t>
      </w:r>
      <w:proofErr w:type="spellEnd"/>
      <w:r w:rsidRPr="00886559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  <w:b/>
        </w:rPr>
        <w:t>trị</w:t>
      </w:r>
      <w:proofErr w:type="spellEnd"/>
      <w:r w:rsidRPr="00886559">
        <w:rPr>
          <w:rFonts w:asciiTheme="majorHAnsi" w:eastAsia="Calibri" w:hAnsiTheme="majorHAnsi" w:cstheme="majorHAnsi"/>
          <w:b/>
        </w:rPr>
        <w:t xml:space="preserve">: </w:t>
      </w:r>
      <w:proofErr w:type="spellStart"/>
      <w:r w:rsidRPr="00886559">
        <w:rPr>
          <w:rFonts w:asciiTheme="majorHAnsi" w:eastAsia="Calibri" w:hAnsiTheme="majorHAnsi" w:cstheme="majorHAnsi"/>
        </w:rPr>
        <w:t>Có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chức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năng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xạ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trị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ba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chiều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thường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quy</w:t>
      </w:r>
      <w:proofErr w:type="spellEnd"/>
      <w:r w:rsidRPr="00886559">
        <w:rPr>
          <w:rFonts w:asciiTheme="majorHAnsi" w:eastAsia="Calibri" w:hAnsiTheme="majorHAnsi" w:cstheme="majorHAnsi"/>
        </w:rPr>
        <w:t xml:space="preserve"> 3D-CRT; </w:t>
      </w:r>
      <w:proofErr w:type="spellStart"/>
      <w:r w:rsidRPr="00886559">
        <w:rPr>
          <w:rFonts w:asciiTheme="majorHAnsi" w:eastAsia="Calibri" w:hAnsiTheme="majorHAnsi" w:cstheme="majorHAnsi"/>
        </w:rPr>
        <w:t>hỗ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trợ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xạ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trị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điều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biến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liều</w:t>
      </w:r>
      <w:proofErr w:type="spellEnd"/>
      <w:r w:rsidRPr="00886559">
        <w:rPr>
          <w:rFonts w:asciiTheme="majorHAnsi" w:eastAsia="Calibri" w:hAnsiTheme="majorHAnsi" w:cstheme="majorHAnsi"/>
        </w:rPr>
        <w:t xml:space="preserve"> IMRT; </w:t>
      </w:r>
      <w:proofErr w:type="spellStart"/>
      <w:r w:rsidRPr="00886559">
        <w:rPr>
          <w:rFonts w:asciiTheme="majorHAnsi" w:eastAsia="Calibri" w:hAnsiTheme="majorHAnsi" w:cstheme="majorHAnsi"/>
        </w:rPr>
        <w:t>hỗ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trợ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xạ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trị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điều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biến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thể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tích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cung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tròn</w:t>
      </w:r>
      <w:proofErr w:type="spellEnd"/>
      <w:r w:rsidRPr="00886559">
        <w:rPr>
          <w:rFonts w:asciiTheme="majorHAnsi" w:eastAsia="Calibri" w:hAnsiTheme="majorHAnsi" w:cstheme="majorHAnsi"/>
        </w:rPr>
        <w:t xml:space="preserve"> VMAT; </w:t>
      </w:r>
      <w:proofErr w:type="spellStart"/>
      <w:r w:rsidRPr="00886559">
        <w:rPr>
          <w:rFonts w:asciiTheme="majorHAnsi" w:eastAsia="Calibri" w:hAnsiTheme="majorHAnsi" w:cstheme="majorHAnsi"/>
        </w:rPr>
        <w:t>có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hai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loại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bức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xạ</w:t>
      </w:r>
      <w:proofErr w:type="spellEnd"/>
      <w:r w:rsidRPr="00886559">
        <w:rPr>
          <w:rFonts w:asciiTheme="majorHAnsi" w:eastAsia="Calibri" w:hAnsiTheme="majorHAnsi" w:cstheme="majorHAnsi"/>
        </w:rPr>
        <w:t xml:space="preserve"> photon, electron </w:t>
      </w:r>
      <w:proofErr w:type="spellStart"/>
      <w:r w:rsidRPr="00886559">
        <w:rPr>
          <w:rFonts w:asciiTheme="majorHAnsi" w:eastAsia="Calibri" w:hAnsiTheme="majorHAnsi" w:cstheme="majorHAnsi"/>
        </w:rPr>
        <w:t>và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nhiều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mức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năng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lượng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cho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mỗi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loại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bức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xạ</w:t>
      </w:r>
      <w:proofErr w:type="spellEnd"/>
      <w:r w:rsidRPr="00886559">
        <w:rPr>
          <w:rFonts w:asciiTheme="majorHAnsi" w:eastAsia="Calibri" w:hAnsiTheme="majorHAnsi" w:cstheme="majorHAnsi"/>
        </w:rPr>
        <w:t xml:space="preserve">; </w:t>
      </w:r>
      <w:proofErr w:type="spellStart"/>
      <w:r w:rsidRPr="00886559">
        <w:rPr>
          <w:rFonts w:asciiTheme="majorHAnsi" w:eastAsia="Calibri" w:hAnsiTheme="majorHAnsi" w:cstheme="majorHAnsi"/>
        </w:rPr>
        <w:t>và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có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các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bộ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phận</w:t>
      </w:r>
      <w:proofErr w:type="spellEnd"/>
      <w:r w:rsidRPr="00886559">
        <w:rPr>
          <w:rFonts w:asciiTheme="majorHAnsi" w:eastAsia="Calibri" w:hAnsiTheme="majorHAnsi" w:cstheme="majorHAnsi"/>
        </w:rPr>
        <w:t xml:space="preserve">, </w:t>
      </w:r>
      <w:proofErr w:type="spellStart"/>
      <w:r w:rsidRPr="00886559">
        <w:rPr>
          <w:rFonts w:asciiTheme="majorHAnsi" w:eastAsia="Calibri" w:hAnsiTheme="majorHAnsi" w:cstheme="majorHAnsi"/>
        </w:rPr>
        <w:t>tính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năng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khác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như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sau</w:t>
      </w:r>
      <w:proofErr w:type="spellEnd"/>
      <w:r w:rsidRPr="00886559">
        <w:rPr>
          <w:rFonts w:asciiTheme="majorHAnsi" w:eastAsia="Calibri" w:hAnsiTheme="majorHAnsi" w:cstheme="majorHAnsi"/>
        </w:rPr>
        <w:t xml:space="preserve">: </w:t>
      </w:r>
    </w:p>
    <w:p w14:paraId="0D3FC20C" w14:textId="77777777" w:rsidR="00B566DB" w:rsidRPr="00886559" w:rsidRDefault="00B566DB" w:rsidP="00886559">
      <w:pPr>
        <w:numPr>
          <w:ilvl w:val="0"/>
          <w:numId w:val="5"/>
        </w:numPr>
        <w:ind w:left="0" w:firstLine="567"/>
        <w:jc w:val="both"/>
        <w:rPr>
          <w:rFonts w:asciiTheme="majorHAnsi" w:eastAsia="Calibri" w:hAnsiTheme="majorHAnsi" w:cstheme="majorHAnsi"/>
        </w:rPr>
      </w:pPr>
      <w:r w:rsidRPr="00886559">
        <w:rPr>
          <w:rFonts w:asciiTheme="majorHAnsi" w:eastAsia="Calibri" w:hAnsiTheme="majorHAnsi" w:cstheme="majorHAnsi"/>
        </w:rPr>
        <w:t>H</w:t>
      </w:r>
      <w:r w:rsidRPr="00886559">
        <w:rPr>
          <w:rFonts w:asciiTheme="majorHAnsi" w:eastAsia="Calibri" w:hAnsiTheme="majorHAnsi" w:cstheme="majorHAnsi"/>
          <w:lang w:val="vi-VN"/>
        </w:rPr>
        <w:t>ệ thống phantom nước 3D để quét dữ liệu liều lượng và kiểm tra liều lượng</w:t>
      </w:r>
      <w:r w:rsidRPr="00886559">
        <w:rPr>
          <w:rFonts w:asciiTheme="majorHAnsi" w:eastAsia="Calibri" w:hAnsiTheme="majorHAnsi" w:cstheme="majorHAnsi"/>
        </w:rPr>
        <w:t>;</w:t>
      </w:r>
    </w:p>
    <w:p w14:paraId="6203FB68" w14:textId="77777777" w:rsidR="00B566DB" w:rsidRPr="00886559" w:rsidRDefault="00B566DB" w:rsidP="00886559">
      <w:pPr>
        <w:numPr>
          <w:ilvl w:val="0"/>
          <w:numId w:val="5"/>
        </w:numPr>
        <w:ind w:left="0" w:firstLine="567"/>
        <w:jc w:val="both"/>
        <w:rPr>
          <w:rFonts w:asciiTheme="majorHAnsi" w:eastAsia="Calibri" w:hAnsiTheme="majorHAnsi" w:cstheme="majorHAnsi"/>
        </w:rPr>
      </w:pPr>
      <w:r w:rsidRPr="00886559">
        <w:rPr>
          <w:rFonts w:asciiTheme="majorHAnsi" w:eastAsia="Calibri" w:hAnsiTheme="majorHAnsi" w:cstheme="majorHAnsi"/>
        </w:rPr>
        <w:t>B</w:t>
      </w:r>
      <w:r w:rsidRPr="00886559">
        <w:rPr>
          <w:rFonts w:asciiTheme="majorHAnsi" w:eastAsia="Calibri" w:hAnsiTheme="majorHAnsi" w:cstheme="majorHAnsi"/>
          <w:lang w:val="vi-VN"/>
        </w:rPr>
        <w:t>ộ phantom rắn tương thích với các buồng ion hóa, có đủ các độ dày, và</w:t>
      </w:r>
      <w:r w:rsidRPr="00886559">
        <w:rPr>
          <w:rFonts w:asciiTheme="majorHAnsi" w:eastAsia="Calibri" w:hAnsiTheme="majorHAnsi" w:cstheme="majorHAnsi"/>
        </w:rPr>
        <w:t xml:space="preserve"> </w:t>
      </w:r>
      <w:r w:rsidRPr="00886559">
        <w:rPr>
          <w:rFonts w:asciiTheme="majorHAnsi" w:eastAsia="Calibri" w:hAnsiTheme="majorHAnsi" w:cstheme="majorHAnsi"/>
          <w:lang w:val="vi-VN"/>
        </w:rPr>
        <w:t>tổng độ các tấm phantom ≥ 30cm</w:t>
      </w:r>
      <w:r w:rsidRPr="00886559">
        <w:rPr>
          <w:rFonts w:asciiTheme="majorHAnsi" w:eastAsia="Calibri" w:hAnsiTheme="majorHAnsi" w:cstheme="majorHAnsi"/>
        </w:rPr>
        <w:t>;</w:t>
      </w:r>
    </w:p>
    <w:p w14:paraId="4DD0B5B3" w14:textId="77777777" w:rsidR="00B566DB" w:rsidRPr="00886559" w:rsidRDefault="00B566DB" w:rsidP="00886559">
      <w:pPr>
        <w:numPr>
          <w:ilvl w:val="0"/>
          <w:numId w:val="5"/>
        </w:numPr>
        <w:ind w:left="0" w:firstLine="567"/>
        <w:jc w:val="both"/>
        <w:rPr>
          <w:rFonts w:asciiTheme="majorHAnsi" w:eastAsia="Calibri" w:hAnsiTheme="majorHAnsi" w:cstheme="majorHAnsi"/>
        </w:rPr>
      </w:pPr>
      <w:r w:rsidRPr="00886559">
        <w:rPr>
          <w:rFonts w:asciiTheme="majorHAnsi" w:eastAsia="Calibri" w:hAnsiTheme="majorHAnsi" w:cstheme="majorHAnsi"/>
          <w:lang w:val="vi-VN"/>
        </w:rPr>
        <w:t>Bộ phantom để kiểm chuẩn kế hoạch xạ trị điều biến liều (IMRT)</w:t>
      </w:r>
      <w:r w:rsidRPr="00886559">
        <w:rPr>
          <w:rFonts w:asciiTheme="majorHAnsi" w:eastAsia="Calibri" w:hAnsiTheme="majorHAnsi" w:cstheme="majorHAnsi"/>
        </w:rPr>
        <w:t>;</w:t>
      </w:r>
    </w:p>
    <w:p w14:paraId="5AD7639A" w14:textId="77777777" w:rsidR="00B566DB" w:rsidRPr="00886559" w:rsidRDefault="00B566DB" w:rsidP="00886559">
      <w:pPr>
        <w:numPr>
          <w:ilvl w:val="0"/>
          <w:numId w:val="5"/>
        </w:numPr>
        <w:ind w:left="0" w:firstLine="567"/>
        <w:jc w:val="both"/>
        <w:rPr>
          <w:rFonts w:asciiTheme="majorHAnsi" w:eastAsia="Calibri" w:hAnsiTheme="majorHAnsi" w:cstheme="majorHAnsi"/>
        </w:rPr>
      </w:pPr>
      <w:r w:rsidRPr="00886559">
        <w:rPr>
          <w:rFonts w:asciiTheme="majorHAnsi" w:eastAsia="Calibri" w:hAnsiTheme="majorHAnsi" w:cstheme="majorHAnsi"/>
          <w:lang w:val="vi-VN"/>
        </w:rPr>
        <w:t xml:space="preserve">Hệ thống làm khuôn, cắt chì cho xạ trị chùm điện tử, bộ dụng cụ cố định </w:t>
      </w:r>
    </w:p>
    <w:p w14:paraId="1414E10A" w14:textId="77777777" w:rsidR="00B566DB" w:rsidRPr="00886559" w:rsidRDefault="00B566DB" w:rsidP="00886559">
      <w:pPr>
        <w:jc w:val="both"/>
        <w:rPr>
          <w:rFonts w:asciiTheme="majorHAnsi" w:eastAsia="Calibri" w:hAnsiTheme="majorHAnsi" w:cstheme="majorHAnsi"/>
        </w:rPr>
      </w:pPr>
      <w:r w:rsidRPr="00886559">
        <w:rPr>
          <w:rFonts w:asciiTheme="majorHAnsi" w:eastAsia="Calibri" w:hAnsiTheme="majorHAnsi" w:cstheme="majorHAnsi"/>
          <w:lang w:val="vi-VN"/>
        </w:rPr>
        <w:t xml:space="preserve">và làm mặt nạ cho xạ trị 3D thường quy và xạ trị điều biến liều, </w:t>
      </w:r>
      <w:proofErr w:type="spellStart"/>
      <w:r w:rsidRPr="00886559">
        <w:rPr>
          <w:rFonts w:asciiTheme="majorHAnsi" w:eastAsia="Calibri" w:hAnsiTheme="majorHAnsi" w:cstheme="majorHAnsi"/>
        </w:rPr>
        <w:t>xạ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trị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điều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biến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thể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tích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cung</w:t>
      </w:r>
      <w:proofErr w:type="spellEnd"/>
      <w:r w:rsidRPr="00886559">
        <w:rPr>
          <w:rFonts w:asciiTheme="majorHAnsi" w:eastAsia="Calibri" w:hAnsiTheme="majorHAnsi" w:cstheme="majorHAnsi"/>
        </w:rPr>
        <w:t xml:space="preserve"> </w:t>
      </w:r>
      <w:proofErr w:type="spellStart"/>
      <w:r w:rsidRPr="00886559">
        <w:rPr>
          <w:rFonts w:asciiTheme="majorHAnsi" w:eastAsia="Calibri" w:hAnsiTheme="majorHAnsi" w:cstheme="majorHAnsi"/>
        </w:rPr>
        <w:t>tròn</w:t>
      </w:r>
      <w:proofErr w:type="spellEnd"/>
      <w:r w:rsidRPr="00886559">
        <w:rPr>
          <w:rFonts w:asciiTheme="majorHAnsi" w:eastAsia="Calibri" w:hAnsiTheme="majorHAnsi" w:cstheme="majorHAnsi"/>
        </w:rPr>
        <w:t xml:space="preserve"> VMAT.</w:t>
      </w:r>
    </w:p>
    <w:p w14:paraId="000A0B29" w14:textId="77777777" w:rsidR="00B566DB" w:rsidRPr="00886559" w:rsidRDefault="00B566DB" w:rsidP="00886559">
      <w:pPr>
        <w:keepNext/>
        <w:ind w:firstLine="284"/>
        <w:jc w:val="both"/>
        <w:rPr>
          <w:rFonts w:asciiTheme="majorHAnsi" w:hAnsiTheme="majorHAnsi" w:cstheme="majorHAnsi"/>
          <w:b/>
        </w:rPr>
      </w:pPr>
      <w:r w:rsidRPr="00886559">
        <w:rPr>
          <w:rFonts w:asciiTheme="majorHAnsi" w:hAnsiTheme="majorHAnsi" w:cstheme="majorHAnsi"/>
          <w:b/>
        </w:rPr>
        <w:t xml:space="preserve">3.2 </w:t>
      </w:r>
      <w:proofErr w:type="spellStart"/>
      <w:r w:rsidRPr="00886559">
        <w:rPr>
          <w:rFonts w:asciiTheme="majorHAnsi" w:hAnsiTheme="majorHAnsi" w:cstheme="majorHAnsi"/>
          <w:b/>
        </w:rPr>
        <w:t>Yêu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cầu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cấu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hình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hệ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thống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máy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xạ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trị</w:t>
      </w:r>
      <w:proofErr w:type="spellEnd"/>
      <w:r w:rsidRPr="00886559">
        <w:rPr>
          <w:rFonts w:asciiTheme="majorHAnsi" w:hAnsiTheme="majorHAnsi" w:cstheme="majorHAnsi"/>
          <w:b/>
        </w:rPr>
        <w:t xml:space="preserve">: 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6531"/>
        <w:gridCol w:w="1567"/>
      </w:tblGrid>
      <w:tr w:rsidR="00886559" w:rsidRPr="00886559" w14:paraId="3467763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C5AE52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STT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616116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YÊU CẦU CẤU HÌNH</w:t>
            </w:r>
          </w:p>
        </w:tc>
        <w:tc>
          <w:tcPr>
            <w:tcW w:w="1567" w:type="dxa"/>
            <w:vAlign w:val="center"/>
          </w:tcPr>
          <w:p w14:paraId="77A5F2F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Số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lượng</w:t>
            </w:r>
            <w:proofErr w:type="spellEnd"/>
          </w:p>
        </w:tc>
      </w:tr>
      <w:tr w:rsidR="00886559" w:rsidRPr="00886559" w14:paraId="0EEAB2D1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02F706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6F7F762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thống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máy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chính</w:t>
            </w:r>
            <w:proofErr w:type="spellEnd"/>
          </w:p>
        </w:tc>
        <w:tc>
          <w:tcPr>
            <w:tcW w:w="1567" w:type="dxa"/>
            <w:vAlign w:val="center"/>
          </w:tcPr>
          <w:p w14:paraId="61DA4DE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86559" w:rsidRPr="00886559" w14:paraId="0D5D48C8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CDABBF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E6ABE5D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Hệ thống máy xạ trị suất liều cao (đa nguồn) công nghệ gia tốc tuyến tính xạ trị điều biến liều</w:t>
            </w:r>
          </w:p>
          <w:p w14:paraId="7015CD6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 xml:space="preserve">chuẩn trực </w:t>
            </w:r>
            <w:r w:rsidRPr="00886559">
              <w:rPr>
                <w:rFonts w:asciiTheme="majorHAnsi" w:hAnsiTheme="majorHAnsi" w:cstheme="majorHAnsi"/>
                <w:b/>
              </w:rPr>
              <w:t xml:space="preserve">≥ </w:t>
            </w: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120 lá kèm phụ kiện tiêu chuẩn</w:t>
            </w:r>
          </w:p>
        </w:tc>
        <w:tc>
          <w:tcPr>
            <w:tcW w:w="1567" w:type="dxa"/>
            <w:vAlign w:val="center"/>
          </w:tcPr>
          <w:p w14:paraId="0F74C2A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/>
                <w:bCs/>
              </w:rPr>
              <w:t>thống</w:t>
            </w:r>
            <w:proofErr w:type="spellEnd"/>
          </w:p>
        </w:tc>
      </w:tr>
      <w:tr w:rsidR="00886559" w:rsidRPr="00886559" w14:paraId="6AF651D6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4EBDE3A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5D2F34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Khung máy (gantry) </w:t>
            </w:r>
          </w:p>
          <w:p w14:paraId="68CAD4E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</w:rPr>
              <w:t>B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ao gồm:</w:t>
            </w:r>
          </w:p>
        </w:tc>
        <w:tc>
          <w:tcPr>
            <w:tcW w:w="1567" w:type="dxa"/>
            <w:vAlign w:val="center"/>
          </w:tcPr>
          <w:p w14:paraId="4857CA3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886559" w:rsidRPr="00886559" w14:paraId="1DA017D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6AE6A1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</w:rPr>
              <w:t>1.1.1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C29BF9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Hệ thống cơ khí </w:t>
            </w:r>
          </w:p>
        </w:tc>
        <w:tc>
          <w:tcPr>
            <w:tcW w:w="1567" w:type="dxa"/>
            <w:vAlign w:val="center"/>
          </w:tcPr>
          <w:p w14:paraId="18A8C52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Hệ thống</w:t>
            </w:r>
          </w:p>
        </w:tc>
      </w:tr>
      <w:tr w:rsidR="00886559" w:rsidRPr="00886559" w14:paraId="727C3CC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1BFBFE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</w:rPr>
              <w:t>1.1.2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431626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phận gia tốc chùm tia</w:t>
            </w:r>
          </w:p>
        </w:tc>
        <w:tc>
          <w:tcPr>
            <w:tcW w:w="1567" w:type="dxa"/>
            <w:vAlign w:val="center"/>
          </w:tcPr>
          <w:p w14:paraId="0599A5DA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5D9860E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334EBC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</w:rPr>
              <w:t>1.1.3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044DAA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Hệ thống kiểm soát liều tia</w:t>
            </w:r>
          </w:p>
        </w:tc>
        <w:tc>
          <w:tcPr>
            <w:tcW w:w="1567" w:type="dxa"/>
            <w:vAlign w:val="center"/>
          </w:tcPr>
          <w:p w14:paraId="2C83F69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Hệ thống</w:t>
            </w:r>
          </w:p>
        </w:tc>
      </w:tr>
      <w:tr w:rsidR="00886559" w:rsidRPr="00886559" w14:paraId="52F54AD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9CACB3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</w:rPr>
              <w:t>1.1.4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3E317D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Hệ thống bảo vệ chống va chạm </w:t>
            </w:r>
          </w:p>
        </w:tc>
        <w:tc>
          <w:tcPr>
            <w:tcW w:w="1567" w:type="dxa"/>
            <w:vAlign w:val="center"/>
          </w:tcPr>
          <w:p w14:paraId="2A1717B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Hệ thống</w:t>
            </w:r>
          </w:p>
        </w:tc>
      </w:tr>
      <w:tr w:rsidR="00886559" w:rsidRPr="00886559" w14:paraId="50FA28D2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7456DB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D8E6A6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Bộ chuẩn trực đa lá MLC ≥ 120 lá </w:t>
            </w:r>
          </w:p>
        </w:tc>
        <w:tc>
          <w:tcPr>
            <w:tcW w:w="1567" w:type="dxa"/>
            <w:vAlign w:val="center"/>
          </w:tcPr>
          <w:p w14:paraId="4B95E83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Bộ</w:t>
            </w:r>
          </w:p>
        </w:tc>
      </w:tr>
      <w:tr w:rsidR="00886559" w:rsidRPr="00886559" w14:paraId="110D0D18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7FCEBE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CF23703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Hệ thống điều khiển máy gia tốc </w:t>
            </w:r>
          </w:p>
          <w:p w14:paraId="633535D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</w:rPr>
              <w:t>B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ao gồm:</w:t>
            </w:r>
          </w:p>
        </w:tc>
        <w:tc>
          <w:tcPr>
            <w:tcW w:w="1567" w:type="dxa"/>
            <w:vAlign w:val="center"/>
          </w:tcPr>
          <w:p w14:paraId="0B60864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Hệ thống</w:t>
            </w:r>
          </w:p>
        </w:tc>
      </w:tr>
      <w:tr w:rsidR="00886559" w:rsidRPr="00886559" w14:paraId="4E958943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CBC126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1.3</w:t>
            </w:r>
            <w:r w:rsidRPr="00886559">
              <w:rPr>
                <w:rFonts w:asciiTheme="majorHAnsi" w:hAnsiTheme="majorHAnsi" w:cstheme="majorHAnsi"/>
                <w:bCs/>
              </w:rPr>
              <w:t>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61A0A1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Phần mềm điều khiển máy gia tốc</w:t>
            </w:r>
          </w:p>
        </w:tc>
        <w:tc>
          <w:tcPr>
            <w:tcW w:w="1567" w:type="dxa"/>
            <w:vAlign w:val="center"/>
          </w:tcPr>
          <w:p w14:paraId="000157E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41A070B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9BFBB7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1.3</w:t>
            </w:r>
            <w:r w:rsidRPr="00886559">
              <w:rPr>
                <w:rFonts w:asciiTheme="majorHAnsi" w:hAnsiTheme="majorHAnsi" w:cstheme="majorHAnsi"/>
                <w:bCs/>
              </w:rPr>
              <w:t>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B8789B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máy tính điều khiển</w:t>
            </w:r>
          </w:p>
        </w:tc>
        <w:tc>
          <w:tcPr>
            <w:tcW w:w="1567" w:type="dxa"/>
            <w:vAlign w:val="center"/>
          </w:tcPr>
          <w:p w14:paraId="09BA0D6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4DCDEDFE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43122AC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1.3</w:t>
            </w:r>
            <w:r w:rsidRPr="00886559">
              <w:rPr>
                <w:rFonts w:asciiTheme="majorHAnsi" w:hAnsiTheme="majorHAnsi" w:cstheme="majorHAnsi"/>
                <w:bCs/>
              </w:rPr>
              <w:t>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B00C507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phím bấm điều khiển máy</w:t>
            </w:r>
          </w:p>
        </w:tc>
        <w:tc>
          <w:tcPr>
            <w:tcW w:w="1567" w:type="dxa"/>
            <w:vAlign w:val="center"/>
          </w:tcPr>
          <w:p w14:paraId="57936D1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0472848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02FF7C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B4234B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Bàn điều trị và mặt bàn phẳng xạ trị </w:t>
            </w:r>
          </w:p>
        </w:tc>
        <w:tc>
          <w:tcPr>
            <w:tcW w:w="1567" w:type="dxa"/>
            <w:vAlign w:val="center"/>
          </w:tcPr>
          <w:p w14:paraId="35EDF23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Bộ</w:t>
            </w:r>
          </w:p>
        </w:tc>
      </w:tr>
      <w:tr w:rsidR="00886559" w:rsidRPr="00886559" w14:paraId="1B1E7CA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851C56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40F6613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Hệ thống thu nhận ảnh MV kèm phụ kiện tiêu chuẩn </w:t>
            </w:r>
            <w:r w:rsidRPr="00886559">
              <w:rPr>
                <w:rFonts w:asciiTheme="majorHAnsi" w:hAnsiTheme="majorHAnsi" w:cstheme="majorHAnsi"/>
                <w:b/>
              </w:rPr>
              <w:t>B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ao gồm:</w:t>
            </w:r>
          </w:p>
        </w:tc>
        <w:tc>
          <w:tcPr>
            <w:tcW w:w="1567" w:type="dxa"/>
            <w:vAlign w:val="center"/>
          </w:tcPr>
          <w:p w14:paraId="4DCBB65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Hệ thống</w:t>
            </w:r>
          </w:p>
        </w:tc>
      </w:tr>
      <w:tr w:rsidR="00886559" w:rsidRPr="00886559" w14:paraId="742978C7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BA1A93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1.5</w:t>
            </w:r>
            <w:r w:rsidRPr="00886559">
              <w:rPr>
                <w:rFonts w:asciiTheme="majorHAnsi" w:hAnsiTheme="majorHAnsi" w:cstheme="majorHAnsi"/>
                <w:bCs/>
              </w:rPr>
              <w:t>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3E6E32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Tấm thu nhận ảnh MV gắn trên cánh tay </w:t>
            </w:r>
          </w:p>
        </w:tc>
        <w:tc>
          <w:tcPr>
            <w:tcW w:w="1567" w:type="dxa"/>
            <w:vAlign w:val="center"/>
          </w:tcPr>
          <w:p w14:paraId="4BA42B9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080DC80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60B4F3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1.5</w:t>
            </w:r>
            <w:r w:rsidRPr="00886559">
              <w:rPr>
                <w:rFonts w:asciiTheme="majorHAnsi" w:hAnsiTheme="majorHAnsi" w:cstheme="majorHAnsi"/>
                <w:bCs/>
              </w:rPr>
              <w:t>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AEB0AF6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Máy tính cài đặt phần mềm điều khiển </w:t>
            </w:r>
          </w:p>
        </w:tc>
        <w:tc>
          <w:tcPr>
            <w:tcW w:w="1567" w:type="dxa"/>
            <w:vAlign w:val="center"/>
          </w:tcPr>
          <w:p w14:paraId="16103D5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01 </w:t>
            </w:r>
            <w:r w:rsidRPr="00886559">
              <w:rPr>
                <w:rFonts w:asciiTheme="majorHAnsi" w:hAnsiTheme="majorHAnsi" w:cstheme="majorHAnsi"/>
              </w:rPr>
              <w:t>P</w:t>
            </w:r>
            <w:r w:rsidRPr="00886559">
              <w:rPr>
                <w:rFonts w:asciiTheme="majorHAnsi" w:hAnsiTheme="majorHAnsi" w:cstheme="majorHAnsi"/>
                <w:lang w:val="vi-VN"/>
              </w:rPr>
              <w:t>hần mềm</w:t>
            </w:r>
          </w:p>
        </w:tc>
      </w:tr>
      <w:tr w:rsidR="00886559" w:rsidRPr="00886559" w14:paraId="2E6E3DE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3BFD92A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1.5</w:t>
            </w:r>
            <w:r w:rsidRPr="00886559">
              <w:rPr>
                <w:rFonts w:asciiTheme="majorHAnsi" w:hAnsiTheme="majorHAnsi" w:cstheme="majorHAnsi"/>
                <w:bCs/>
              </w:rPr>
              <w:t>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1FAD635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Phantom để hiệu chuẩn hệ thống thu nhận ảnh MV</w:t>
            </w:r>
          </w:p>
        </w:tc>
        <w:tc>
          <w:tcPr>
            <w:tcW w:w="1567" w:type="dxa"/>
            <w:vAlign w:val="center"/>
          </w:tcPr>
          <w:p w14:paraId="4EF880B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Cái</w:t>
            </w:r>
          </w:p>
        </w:tc>
      </w:tr>
      <w:tr w:rsidR="00886559" w:rsidRPr="00886559" w14:paraId="51DFDA4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64894F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lastRenderedPageBreak/>
              <w:t>1.6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987925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Hệ thống thu nhận ảnh X-quang (conebeam CT) kèm phụ kiện tiêu chuẩn</w:t>
            </w:r>
          </w:p>
          <w:p w14:paraId="2106A9F7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</w:rPr>
              <w:t>B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ao gồm</w:t>
            </w:r>
            <w:r w:rsidRPr="00886559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567" w:type="dxa"/>
            <w:vAlign w:val="center"/>
          </w:tcPr>
          <w:p w14:paraId="17B33AB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Hệ thống</w:t>
            </w:r>
          </w:p>
        </w:tc>
      </w:tr>
      <w:tr w:rsidR="00886559" w:rsidRPr="00886559" w14:paraId="127E5CF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3C62CF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1.6</w:t>
            </w:r>
            <w:r w:rsidRPr="00886559">
              <w:rPr>
                <w:rFonts w:asciiTheme="majorHAnsi" w:hAnsiTheme="majorHAnsi" w:cstheme="majorHAnsi"/>
                <w:bCs/>
              </w:rPr>
              <w:t>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4B8B32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Phần cứng: Bộ tạo cao thế - bóng phát tia X, tấm cảm biến thu nhận ảnh</w:t>
            </w:r>
          </w:p>
        </w:tc>
        <w:tc>
          <w:tcPr>
            <w:tcW w:w="1567" w:type="dxa"/>
            <w:vAlign w:val="center"/>
          </w:tcPr>
          <w:p w14:paraId="2CBE102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46CBA832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4C2584A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1.6</w:t>
            </w:r>
            <w:r w:rsidRPr="00886559">
              <w:rPr>
                <w:rFonts w:asciiTheme="majorHAnsi" w:hAnsiTheme="majorHAnsi" w:cstheme="majorHAnsi"/>
                <w:bCs/>
              </w:rPr>
              <w:t>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EC1C47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Phần mềm điều khiển </w:t>
            </w:r>
          </w:p>
        </w:tc>
        <w:tc>
          <w:tcPr>
            <w:tcW w:w="1567" w:type="dxa"/>
            <w:vAlign w:val="center"/>
          </w:tcPr>
          <w:p w14:paraId="6A9A917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47FC764B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E006CD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1.6</w:t>
            </w:r>
            <w:r w:rsidRPr="00886559">
              <w:rPr>
                <w:rFonts w:asciiTheme="majorHAnsi" w:hAnsiTheme="majorHAnsi" w:cstheme="majorHAnsi"/>
                <w:bCs/>
              </w:rPr>
              <w:t>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15B61E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Phần mềm thu nhận ảnh 2D, chuỗi ảnh 2D </w:t>
            </w:r>
          </w:p>
        </w:tc>
        <w:tc>
          <w:tcPr>
            <w:tcW w:w="1567" w:type="dxa"/>
            <w:vAlign w:val="center"/>
          </w:tcPr>
          <w:p w14:paraId="69C865F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6A90DE56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B52F29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1.6</w:t>
            </w:r>
            <w:r w:rsidRPr="00886559">
              <w:rPr>
                <w:rFonts w:asciiTheme="majorHAnsi" w:hAnsiTheme="majorHAnsi" w:cstheme="majorHAnsi"/>
                <w:bCs/>
              </w:rPr>
              <w:t>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83242EE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Phần mềm thu nhận ảnh 3D </w:t>
            </w:r>
          </w:p>
        </w:tc>
        <w:tc>
          <w:tcPr>
            <w:tcW w:w="1567" w:type="dxa"/>
            <w:vAlign w:val="center"/>
          </w:tcPr>
          <w:p w14:paraId="3B3E92C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355AC7C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2AE7C7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1.6</w:t>
            </w:r>
            <w:r w:rsidRPr="00886559">
              <w:rPr>
                <w:rFonts w:asciiTheme="majorHAnsi" w:hAnsiTheme="majorHAnsi" w:cstheme="majorHAnsi"/>
                <w:bCs/>
              </w:rPr>
              <w:t>.5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AEA6276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Phantom QA để hiệu chuẩn hàng ngày </w:t>
            </w:r>
          </w:p>
        </w:tc>
        <w:tc>
          <w:tcPr>
            <w:tcW w:w="1567" w:type="dxa"/>
            <w:vAlign w:val="center"/>
          </w:tcPr>
          <w:p w14:paraId="5CD0124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4016A5EE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6ADD7E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1.7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641B4B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Phần mềm giám sát máy gia tốc từ xa</w:t>
            </w:r>
          </w:p>
        </w:tc>
        <w:tc>
          <w:tcPr>
            <w:tcW w:w="1567" w:type="dxa"/>
            <w:vAlign w:val="center"/>
          </w:tcPr>
          <w:p w14:paraId="21BF39B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Hệ thống</w:t>
            </w:r>
          </w:p>
        </w:tc>
      </w:tr>
      <w:tr w:rsidR="00886559" w:rsidRPr="00886559" w14:paraId="024015D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FE883F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1.8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61C434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Các mức năng lượng điều trị:</w:t>
            </w:r>
          </w:p>
        </w:tc>
        <w:tc>
          <w:tcPr>
            <w:tcW w:w="1567" w:type="dxa"/>
            <w:vAlign w:val="center"/>
          </w:tcPr>
          <w:p w14:paraId="154E91E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886559" w:rsidRPr="00886559" w14:paraId="4B2A4CE5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F92F1E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</w:rPr>
              <w:t>1.8.1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35652F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+ Năng lượng Photon: gồm</w:t>
            </w:r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tối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thiểu</w:t>
            </w:r>
            <w:proofErr w:type="spellEnd"/>
            <w:r w:rsidRPr="00886559">
              <w:rPr>
                <w:rFonts w:asciiTheme="majorHAnsi" w:hAnsiTheme="majorHAnsi" w:cstheme="majorHAnsi"/>
                <w:lang w:val="vi-VN"/>
              </w:rPr>
              <w:t xml:space="preserve"> 2 mức năng lượng là 6MV và 10MV</w:t>
            </w:r>
          </w:p>
        </w:tc>
        <w:tc>
          <w:tcPr>
            <w:tcW w:w="1567" w:type="dxa"/>
            <w:vAlign w:val="center"/>
          </w:tcPr>
          <w:p w14:paraId="51B9421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6E4A475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0D4B86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</w:rPr>
              <w:t>1.8.2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BB3C8C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+ Năng lượng Electron: ≥  05 mức năng lượng</w:t>
            </w:r>
          </w:p>
        </w:tc>
        <w:tc>
          <w:tcPr>
            <w:tcW w:w="1567" w:type="dxa"/>
            <w:vAlign w:val="center"/>
          </w:tcPr>
          <w:p w14:paraId="6B2B117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22B3A9E4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2A0B71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1.9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A9CD46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Các kỹ thuật xạ trị thực hiện được trên hệ thống:</w:t>
            </w:r>
          </w:p>
        </w:tc>
        <w:tc>
          <w:tcPr>
            <w:tcW w:w="1567" w:type="dxa"/>
            <w:vAlign w:val="center"/>
          </w:tcPr>
          <w:p w14:paraId="4D8C841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886559" w:rsidRPr="00886559" w14:paraId="5A393776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189534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1.9</w:t>
            </w:r>
            <w:r w:rsidRPr="00886559">
              <w:rPr>
                <w:rFonts w:asciiTheme="majorHAnsi" w:hAnsiTheme="majorHAnsi" w:cstheme="majorHAnsi"/>
                <w:bCs/>
              </w:rPr>
              <w:t>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C4C1D76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Xạ trị 3D theo hình dạng khối u (3D-CRT)</w:t>
            </w:r>
          </w:p>
        </w:tc>
        <w:tc>
          <w:tcPr>
            <w:tcW w:w="1567" w:type="dxa"/>
            <w:vAlign w:val="center"/>
          </w:tcPr>
          <w:p w14:paraId="3F1315D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5C44542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01194B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1.9</w:t>
            </w:r>
            <w:r w:rsidRPr="00886559">
              <w:rPr>
                <w:rFonts w:asciiTheme="majorHAnsi" w:hAnsiTheme="majorHAnsi" w:cstheme="majorHAnsi"/>
                <w:bCs/>
              </w:rPr>
              <w:t>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D830B12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Xạ trị điều biến liều (IMRT)</w:t>
            </w:r>
          </w:p>
        </w:tc>
        <w:tc>
          <w:tcPr>
            <w:tcW w:w="1567" w:type="dxa"/>
            <w:vAlign w:val="center"/>
          </w:tcPr>
          <w:p w14:paraId="474C7C2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096B2BC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445DA13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1.9</w:t>
            </w:r>
            <w:r w:rsidRPr="00886559">
              <w:rPr>
                <w:rFonts w:asciiTheme="majorHAnsi" w:hAnsiTheme="majorHAnsi" w:cstheme="majorHAnsi"/>
                <w:bCs/>
              </w:rPr>
              <w:t>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6FF2355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Xạ trị điều biến cung thể tích (VMAT)</w:t>
            </w:r>
          </w:p>
        </w:tc>
        <w:tc>
          <w:tcPr>
            <w:tcW w:w="1567" w:type="dxa"/>
            <w:vAlign w:val="center"/>
          </w:tcPr>
          <w:p w14:paraId="14FB57F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20E2B667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F7C155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1.9</w:t>
            </w:r>
            <w:r w:rsidRPr="00886559">
              <w:rPr>
                <w:rFonts w:asciiTheme="majorHAnsi" w:hAnsiTheme="majorHAnsi" w:cstheme="majorHAnsi"/>
                <w:bCs/>
              </w:rPr>
              <w:t>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64C6BF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Xạ trị bằng chùm electron</w:t>
            </w:r>
          </w:p>
        </w:tc>
        <w:tc>
          <w:tcPr>
            <w:tcW w:w="1567" w:type="dxa"/>
            <w:vAlign w:val="center"/>
          </w:tcPr>
          <w:p w14:paraId="3CD70B8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886559" w:rsidRPr="00886559" w14:paraId="34E7378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47C5E4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1.10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239302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Thiết bị phụ trợ cho hệ thống xạ trị</w:t>
            </w:r>
          </w:p>
        </w:tc>
        <w:tc>
          <w:tcPr>
            <w:tcW w:w="1567" w:type="dxa"/>
            <w:vAlign w:val="center"/>
          </w:tcPr>
          <w:p w14:paraId="06F9B6D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  <w:tr w:rsidR="00886559" w:rsidRPr="00886559" w14:paraId="0FA8F50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54B354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148A855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liên lạc nội bộ Intercom giữa phòng đặt máy và phòng điều khiển</w:t>
            </w:r>
          </w:p>
        </w:tc>
        <w:tc>
          <w:tcPr>
            <w:tcW w:w="1567" w:type="dxa"/>
            <w:vAlign w:val="center"/>
          </w:tcPr>
          <w:p w14:paraId="6B6EAB2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1AB367E5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FCDAD31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07A16D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hAnsiTheme="majorHAnsi" w:cstheme="majorHAnsi"/>
                <w:lang w:val="vi-VN"/>
              </w:rPr>
              <w:t xml:space="preserve"> camera theo dõi bệnh nhân</w:t>
            </w:r>
            <w:r w:rsidRPr="0088655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trong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phòng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gia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tốc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kèm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màn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hình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trong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phòng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điều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khiển</w:t>
            </w:r>
            <w:proofErr w:type="spellEnd"/>
            <w:r w:rsidRPr="00886559">
              <w:rPr>
                <w:rFonts w:asciiTheme="majorHAnsi" w:hAnsiTheme="majorHAnsi" w:cstheme="majorHAnsi"/>
              </w:rPr>
              <w:t>)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16CB922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thống</w:t>
            </w:r>
            <w:proofErr w:type="spellEnd"/>
          </w:p>
        </w:tc>
      </w:tr>
      <w:tr w:rsidR="00886559" w:rsidRPr="00886559" w14:paraId="6C7162A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FA581B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B6E85A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Bộ laser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trực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giao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r w:rsidRPr="00886559">
              <w:rPr>
                <w:rFonts w:asciiTheme="majorHAnsi" w:hAnsiTheme="majorHAnsi" w:cstheme="majorHAnsi"/>
                <w:lang w:val="vi-VN"/>
              </w:rPr>
              <w:t>định vị bệnh nhân gắn trong phòng máy gia tốc</w:t>
            </w:r>
          </w:p>
        </w:tc>
        <w:tc>
          <w:tcPr>
            <w:tcW w:w="1567" w:type="dxa"/>
            <w:vAlign w:val="center"/>
          </w:tcPr>
          <w:p w14:paraId="1A0928D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28E692B3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4E3701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451370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Ổn áp cho máy gia tốc</w:t>
            </w:r>
          </w:p>
        </w:tc>
        <w:tc>
          <w:tcPr>
            <w:tcW w:w="1567" w:type="dxa"/>
            <w:vAlign w:val="center"/>
          </w:tcPr>
          <w:p w14:paraId="2AB97C6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Cái</w:t>
            </w:r>
          </w:p>
        </w:tc>
      </w:tr>
      <w:tr w:rsidR="00886559" w:rsidRPr="00886559" w14:paraId="651F5228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096AC9A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F68660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Hệ thống làm mát bằng nước cho máy gia tốc (water chiller)</w:t>
            </w:r>
          </w:p>
        </w:tc>
        <w:tc>
          <w:tcPr>
            <w:tcW w:w="1567" w:type="dxa"/>
            <w:vAlign w:val="center"/>
          </w:tcPr>
          <w:p w14:paraId="031F5C2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Hệ thống</w:t>
            </w:r>
          </w:p>
        </w:tc>
      </w:tr>
      <w:tr w:rsidR="00886559" w:rsidRPr="00886559" w14:paraId="68C921A8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D9FAA6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.6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1589159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Bộ applicator electron gồm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tối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thiểu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4 kích thước </w:t>
            </w:r>
          </w:p>
        </w:tc>
        <w:tc>
          <w:tcPr>
            <w:tcW w:w="1567" w:type="dxa"/>
            <w:vAlign w:val="center"/>
          </w:tcPr>
          <w:p w14:paraId="6DCCE70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5500ADF6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71D29F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.7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4DE91FD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Máy đo suất liều cầm tay</w:t>
            </w:r>
          </w:p>
        </w:tc>
        <w:tc>
          <w:tcPr>
            <w:tcW w:w="1567" w:type="dxa"/>
            <w:vAlign w:val="center"/>
          </w:tcPr>
          <w:p w14:paraId="69935A6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Cái</w:t>
            </w:r>
          </w:p>
        </w:tc>
      </w:tr>
      <w:tr w:rsidR="00886559" w:rsidRPr="00886559" w14:paraId="7D1E74A2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61E903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.8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D8F12ED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lưu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điện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UPS online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cho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bơm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chân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không</w:t>
            </w:r>
            <w:proofErr w:type="spellEnd"/>
          </w:p>
        </w:tc>
        <w:tc>
          <w:tcPr>
            <w:tcW w:w="1567" w:type="dxa"/>
            <w:vAlign w:val="center"/>
          </w:tcPr>
          <w:p w14:paraId="64D5E77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1EB8C6A6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46D5CF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.9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2946225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bàn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ghế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đặt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tính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điều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khiển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tủ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đựng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dụng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cụ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cố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định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bệnh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nhân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51860D4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thống</w:t>
            </w:r>
            <w:proofErr w:type="spellEnd"/>
          </w:p>
        </w:tc>
      </w:tr>
      <w:tr w:rsidR="00886559" w:rsidRPr="00886559" w14:paraId="6B850A2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1A97DF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1.10</w:t>
            </w:r>
            <w:r w:rsidRPr="00886559">
              <w:rPr>
                <w:rFonts w:asciiTheme="majorHAnsi" w:hAnsiTheme="majorHAnsi" w:cstheme="majorHAnsi"/>
              </w:rPr>
              <w:t>.10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E520DE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hút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ẩm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công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suất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≥ 12 </w:t>
            </w:r>
            <w:proofErr w:type="spellStart"/>
            <w:r w:rsidRPr="00886559">
              <w:rPr>
                <w:rFonts w:asciiTheme="majorHAnsi" w:hAnsiTheme="majorHAnsi" w:cstheme="majorHAnsi"/>
              </w:rPr>
              <w:t>lít</w:t>
            </w:r>
            <w:proofErr w:type="spellEnd"/>
            <w:r w:rsidRPr="00886559">
              <w:rPr>
                <w:rFonts w:asciiTheme="majorHAnsi" w:hAnsiTheme="majorHAnsi" w:cstheme="majorHAnsi"/>
              </w:rPr>
              <w:t>/</w:t>
            </w:r>
            <w:proofErr w:type="spellStart"/>
            <w:r w:rsidRPr="00886559">
              <w:rPr>
                <w:rFonts w:asciiTheme="majorHAnsi" w:hAnsiTheme="majorHAnsi" w:cstheme="majorHAnsi"/>
              </w:rPr>
              <w:t>ngày</w:t>
            </w:r>
            <w:proofErr w:type="spellEnd"/>
          </w:p>
        </w:tc>
        <w:tc>
          <w:tcPr>
            <w:tcW w:w="1567" w:type="dxa"/>
            <w:vAlign w:val="center"/>
          </w:tcPr>
          <w:p w14:paraId="3CED027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04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2B2C5B85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9E3D32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428A6EE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Hệ thống lưu trữ, quản lý thông tin xạ trị</w:t>
            </w:r>
          </w:p>
          <w:p w14:paraId="0698ECE7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Bao gồm:</w:t>
            </w:r>
          </w:p>
        </w:tc>
        <w:tc>
          <w:tcPr>
            <w:tcW w:w="1567" w:type="dxa"/>
            <w:vAlign w:val="center"/>
          </w:tcPr>
          <w:p w14:paraId="33C517B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Hệ thống</w:t>
            </w:r>
          </w:p>
        </w:tc>
      </w:tr>
      <w:tr w:rsidR="00886559" w:rsidRPr="00886559" w14:paraId="4765989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FBFB71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8DFA28E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Máy tính chủ</w:t>
            </w:r>
          </w:p>
        </w:tc>
        <w:tc>
          <w:tcPr>
            <w:tcW w:w="1567" w:type="dxa"/>
            <w:vAlign w:val="center"/>
          </w:tcPr>
          <w:p w14:paraId="166BFA1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65DD109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F9BFC6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E2FA91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Máy tính trạm</w:t>
            </w:r>
          </w:p>
        </w:tc>
        <w:tc>
          <w:tcPr>
            <w:tcW w:w="1567" w:type="dxa"/>
            <w:vAlign w:val="center"/>
          </w:tcPr>
          <w:p w14:paraId="4576490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02 Bộ</w:t>
            </w:r>
          </w:p>
        </w:tc>
      </w:tr>
      <w:tr w:rsidR="00886559" w:rsidRPr="00886559" w14:paraId="5D213015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CD2A31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7C847B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Phần mềm lưu trữ, quản lý thông tin xạ trị (bản quyền cho máy chủ và máy trạm) </w:t>
            </w:r>
          </w:p>
        </w:tc>
        <w:tc>
          <w:tcPr>
            <w:tcW w:w="1567" w:type="dxa"/>
            <w:vAlign w:val="center"/>
          </w:tcPr>
          <w:p w14:paraId="0974B3C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01 </w:t>
            </w:r>
            <w:r w:rsidRPr="00886559">
              <w:rPr>
                <w:rFonts w:asciiTheme="majorHAnsi" w:hAnsiTheme="majorHAnsi" w:cstheme="majorHAnsi"/>
              </w:rPr>
              <w:t>P</w:t>
            </w:r>
            <w:r w:rsidRPr="00886559">
              <w:rPr>
                <w:rFonts w:asciiTheme="majorHAnsi" w:hAnsiTheme="majorHAnsi" w:cstheme="majorHAnsi"/>
                <w:lang w:val="vi-VN"/>
              </w:rPr>
              <w:t>hần mềm</w:t>
            </w:r>
          </w:p>
        </w:tc>
      </w:tr>
      <w:tr w:rsidR="00886559" w:rsidRPr="00886559" w14:paraId="144AD316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D3E733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FD6D9CD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lưu điện online (UPS), công suất</w:t>
            </w:r>
            <w:r w:rsidRPr="00886559">
              <w:rPr>
                <w:rFonts w:asciiTheme="majorHAnsi" w:hAnsiTheme="majorHAnsi" w:cstheme="majorHAnsi"/>
              </w:rPr>
              <w:t xml:space="preserve"> 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≥ </w:t>
            </w:r>
            <w:r w:rsidRPr="00886559">
              <w:rPr>
                <w:rFonts w:asciiTheme="majorHAnsi" w:hAnsiTheme="majorHAnsi" w:cstheme="majorHAnsi"/>
              </w:rPr>
              <w:t>1,5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kVA</w:t>
            </w:r>
          </w:p>
        </w:tc>
        <w:tc>
          <w:tcPr>
            <w:tcW w:w="1567" w:type="dxa"/>
            <w:vAlign w:val="center"/>
          </w:tcPr>
          <w:p w14:paraId="306E58A1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</w:rPr>
              <w:t xml:space="preserve">01 UPS/01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tính</w:t>
            </w:r>
            <w:proofErr w:type="spellEnd"/>
          </w:p>
        </w:tc>
      </w:tr>
      <w:tr w:rsidR="00886559" w:rsidRPr="00886559" w14:paraId="61852067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590A81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98E586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Máy in laser đen trắng</w:t>
            </w:r>
          </w:p>
        </w:tc>
        <w:tc>
          <w:tcPr>
            <w:tcW w:w="1567" w:type="dxa"/>
            <w:vAlign w:val="center"/>
          </w:tcPr>
          <w:p w14:paraId="14E2F2B1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Cái</w:t>
            </w:r>
          </w:p>
        </w:tc>
      </w:tr>
      <w:tr w:rsidR="00886559" w:rsidRPr="00886559" w14:paraId="2985B98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4B3900C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2.6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4DFF20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Tủ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rack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đặt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chủ</w:t>
            </w:r>
            <w:proofErr w:type="spellEnd"/>
          </w:p>
        </w:tc>
        <w:tc>
          <w:tcPr>
            <w:tcW w:w="1567" w:type="dxa"/>
            <w:vAlign w:val="center"/>
          </w:tcPr>
          <w:p w14:paraId="7E554D5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Cái</w:t>
            </w:r>
          </w:p>
        </w:tc>
      </w:tr>
      <w:tr w:rsidR="00886559" w:rsidRPr="00886559" w14:paraId="46CAB23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A2C759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6A82F78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Hệ thống lập kế hoạch xạ trị</w:t>
            </w:r>
          </w:p>
          <w:p w14:paraId="5D31F3F8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Bao gồm: </w:t>
            </w:r>
          </w:p>
        </w:tc>
        <w:tc>
          <w:tcPr>
            <w:tcW w:w="1567" w:type="dxa"/>
            <w:vAlign w:val="center"/>
          </w:tcPr>
          <w:p w14:paraId="6069681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01 </w:t>
            </w:r>
            <w:r w:rsidRPr="00886559">
              <w:rPr>
                <w:rFonts w:asciiTheme="majorHAnsi" w:hAnsiTheme="majorHAnsi" w:cstheme="majorHAnsi"/>
                <w:b/>
              </w:rPr>
              <w:t>H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ệ thống</w:t>
            </w:r>
          </w:p>
        </w:tc>
      </w:tr>
      <w:tr w:rsidR="00886559" w:rsidRPr="00886559" w14:paraId="12B382E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922BCF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4B9492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máy tính kèm phần mềm có chức năng lập kế hoạch 3D, IMRT, VMAT</w:t>
            </w:r>
            <w:r w:rsidRPr="00886559">
              <w:rPr>
                <w:rFonts w:asciiTheme="majorHAnsi" w:hAnsiTheme="majorHAnsi" w:cstheme="majorHAnsi"/>
              </w:rPr>
              <w:t>/</w:t>
            </w:r>
            <w:proofErr w:type="spellStart"/>
            <w:r w:rsidRPr="00886559">
              <w:rPr>
                <w:rFonts w:asciiTheme="majorHAnsi" w:hAnsiTheme="majorHAnsi" w:cstheme="majorHAnsi"/>
              </w:rPr>
              <w:t>RapidArc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có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bản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quyền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trọn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đời</w:t>
            </w:r>
            <w:proofErr w:type="spellEnd"/>
          </w:p>
        </w:tc>
        <w:tc>
          <w:tcPr>
            <w:tcW w:w="1567" w:type="dxa"/>
            <w:vAlign w:val="center"/>
          </w:tcPr>
          <w:p w14:paraId="0337E75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02 Bộ</w:t>
            </w:r>
          </w:p>
        </w:tc>
      </w:tr>
      <w:tr w:rsidR="00886559" w:rsidRPr="00886559" w14:paraId="23F984B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BB085A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E04EE1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Máy in màu</w:t>
            </w:r>
          </w:p>
        </w:tc>
        <w:tc>
          <w:tcPr>
            <w:tcW w:w="1567" w:type="dxa"/>
            <w:vAlign w:val="center"/>
          </w:tcPr>
          <w:p w14:paraId="6E2F346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Cái</w:t>
            </w:r>
          </w:p>
        </w:tc>
      </w:tr>
      <w:tr w:rsidR="00886559" w:rsidRPr="00886559" w14:paraId="6C9D631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66651A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E574B56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lưu điện online (UPS), công suất</w:t>
            </w:r>
            <w:r w:rsidRPr="00886559">
              <w:rPr>
                <w:rFonts w:asciiTheme="majorHAnsi" w:hAnsiTheme="majorHAnsi" w:cstheme="majorHAnsi"/>
              </w:rPr>
              <w:t xml:space="preserve"> 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≥  </w:t>
            </w:r>
            <w:r w:rsidRPr="00886559">
              <w:rPr>
                <w:rFonts w:asciiTheme="majorHAnsi" w:hAnsiTheme="majorHAnsi" w:cstheme="majorHAnsi"/>
              </w:rPr>
              <w:t>1.5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kVA </w:t>
            </w:r>
          </w:p>
        </w:tc>
        <w:tc>
          <w:tcPr>
            <w:tcW w:w="1567" w:type="dxa"/>
            <w:vAlign w:val="center"/>
          </w:tcPr>
          <w:p w14:paraId="45F1E9A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</w:t>
            </w:r>
            <w:r w:rsidRPr="00886559">
              <w:rPr>
                <w:rFonts w:asciiTheme="majorHAnsi" w:hAnsiTheme="majorHAnsi" w:cstheme="majorHAnsi"/>
              </w:rPr>
              <w:t>2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ACCBF3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CF0394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lastRenderedPageBreak/>
              <w:t>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6D17E3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Hệ thống đổ khuôn chì cho xạ trị electron </w:t>
            </w:r>
          </w:p>
        </w:tc>
        <w:tc>
          <w:tcPr>
            <w:tcW w:w="1567" w:type="dxa"/>
            <w:vAlign w:val="center"/>
          </w:tcPr>
          <w:p w14:paraId="3DE37A0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Hệ thống</w:t>
            </w:r>
          </w:p>
        </w:tc>
      </w:tr>
      <w:tr w:rsidR="00886559" w:rsidRPr="00886559" w14:paraId="62DE690A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BD0CA6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4.1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3F1529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Thiết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bị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cắt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xốp</w:t>
            </w:r>
            <w:proofErr w:type="spellEnd"/>
          </w:p>
        </w:tc>
        <w:tc>
          <w:tcPr>
            <w:tcW w:w="1567" w:type="dxa"/>
            <w:vAlign w:val="center"/>
          </w:tcPr>
          <w:p w14:paraId="2BFB4DA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45F86AF8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970840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4.2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C85700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Nồi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nấu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hợp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kim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chì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</w:rPr>
              <w:t>sử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dụng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nguồn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220VAC</w:t>
            </w:r>
          </w:p>
        </w:tc>
        <w:tc>
          <w:tcPr>
            <w:tcW w:w="1567" w:type="dxa"/>
            <w:vAlign w:val="center"/>
          </w:tcPr>
          <w:p w14:paraId="6628CAC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2739E0A5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62C7FC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4.3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42F3E1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Thiết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bị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làm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mặt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nạ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bằng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nhiệt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hoặc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bằng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nước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336E3D7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2C668752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26BD38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4.4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DA008F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</w:rPr>
              <w:t xml:space="preserve">Các </w:t>
            </w:r>
            <w:proofErr w:type="spellStart"/>
            <w:r w:rsidRPr="00886559">
              <w:rPr>
                <w:rFonts w:asciiTheme="majorHAnsi" w:hAnsiTheme="majorHAnsi" w:cstheme="majorHAnsi"/>
              </w:rPr>
              <w:t>dụng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cụ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hỗ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trợ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găng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tay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kính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mắt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</w:rPr>
              <w:t>dũa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kìm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chết</w:t>
            </w:r>
            <w:proofErr w:type="spellEnd"/>
          </w:p>
        </w:tc>
        <w:tc>
          <w:tcPr>
            <w:tcW w:w="1567" w:type="dxa"/>
            <w:vAlign w:val="center"/>
          </w:tcPr>
          <w:p w14:paraId="6F83BFE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6B4FD01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4620C7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4.5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084E32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Xốp đổ khuôn</w:t>
            </w:r>
          </w:p>
        </w:tc>
        <w:tc>
          <w:tcPr>
            <w:tcW w:w="1567" w:type="dxa"/>
            <w:vAlign w:val="center"/>
          </w:tcPr>
          <w:p w14:paraId="350A684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</w:rPr>
              <w:t xml:space="preserve">400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Tấm</w:t>
            </w:r>
            <w:proofErr w:type="spellEnd"/>
          </w:p>
        </w:tc>
      </w:tr>
      <w:tr w:rsidR="00886559" w:rsidRPr="00886559" w14:paraId="0BF2BB84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FEF3A8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4.6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7A5392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Hợp kim chì</w:t>
            </w:r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để</w:t>
            </w:r>
            <w:proofErr w:type="spellEnd"/>
            <w:r w:rsidRPr="00886559">
              <w:rPr>
                <w:rFonts w:asciiTheme="majorHAnsi" w:hAnsiTheme="majorHAnsi" w:cstheme="majorHAnsi"/>
                <w:lang w:val="vi-VN"/>
              </w:rPr>
              <w:t xml:space="preserve"> đúc khuôn</w:t>
            </w:r>
          </w:p>
        </w:tc>
        <w:tc>
          <w:tcPr>
            <w:tcW w:w="1567" w:type="dxa"/>
            <w:vAlign w:val="center"/>
          </w:tcPr>
          <w:p w14:paraId="288EDE4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</w:rPr>
              <w:t>200 Kg</w:t>
            </w:r>
          </w:p>
        </w:tc>
      </w:tr>
      <w:tr w:rsidR="00886559" w:rsidRPr="00886559" w14:paraId="3E22DCE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A10696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2A7917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Cửa chắn tia xạ cho phòng máy gia tốc</w:t>
            </w:r>
          </w:p>
        </w:tc>
        <w:tc>
          <w:tcPr>
            <w:tcW w:w="1567" w:type="dxa"/>
            <w:vAlign w:val="center"/>
          </w:tcPr>
          <w:p w14:paraId="518388C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Bộ</w:t>
            </w:r>
          </w:p>
        </w:tc>
      </w:tr>
      <w:tr w:rsidR="00886559" w:rsidRPr="00886559" w14:paraId="28456582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A81AD5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BE39C27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Hệ thống đo, chuẩn liều, kiểm soát liều lượng cho máy xạ trị </w:t>
            </w:r>
          </w:p>
        </w:tc>
        <w:tc>
          <w:tcPr>
            <w:tcW w:w="1567" w:type="dxa"/>
            <w:vAlign w:val="center"/>
          </w:tcPr>
          <w:p w14:paraId="25EA4AD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Hệ thống</w:t>
            </w:r>
          </w:p>
        </w:tc>
      </w:tr>
      <w:tr w:rsidR="00886559" w:rsidRPr="00886559" w14:paraId="15778CE3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953F27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4886DB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Bộ đo liều tương đối</w:t>
            </w:r>
          </w:p>
        </w:tc>
        <w:tc>
          <w:tcPr>
            <w:tcW w:w="1567" w:type="dxa"/>
            <w:vAlign w:val="center"/>
          </w:tcPr>
          <w:p w14:paraId="30E67DD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01 </w:t>
            </w:r>
            <w:r w:rsidRPr="00886559">
              <w:rPr>
                <w:rFonts w:asciiTheme="majorHAnsi" w:hAnsiTheme="majorHAnsi" w:cstheme="majorHAnsi"/>
                <w:b/>
              </w:rPr>
              <w:t>B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ộ</w:t>
            </w:r>
          </w:p>
        </w:tc>
      </w:tr>
      <w:tr w:rsidR="00886559" w:rsidRPr="00886559" w14:paraId="01C9C952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6648EC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AC5FF25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Phantom nước 3 chiều và các phụ kiện đồng bộ </w:t>
            </w:r>
          </w:p>
        </w:tc>
        <w:tc>
          <w:tcPr>
            <w:tcW w:w="1567" w:type="dxa"/>
            <w:vAlign w:val="center"/>
          </w:tcPr>
          <w:p w14:paraId="18DA17A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63908BC7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53D00F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05BDE9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điều khiển với đầu đo điện kế hai kênh</w:t>
            </w:r>
          </w:p>
        </w:tc>
        <w:tc>
          <w:tcPr>
            <w:tcW w:w="1567" w:type="dxa"/>
            <w:vAlign w:val="center"/>
          </w:tcPr>
          <w:p w14:paraId="5F76972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6178407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B4F41C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A9AA1F7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Buồng ion thể tích khoảng 0,13 cm3</w:t>
            </w:r>
          </w:p>
        </w:tc>
        <w:tc>
          <w:tcPr>
            <w:tcW w:w="1567" w:type="dxa"/>
            <w:vAlign w:val="center"/>
          </w:tcPr>
          <w:p w14:paraId="49446F8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02 Bộ</w:t>
            </w:r>
          </w:p>
        </w:tc>
      </w:tr>
      <w:tr w:rsidR="00886559" w:rsidRPr="00886559" w14:paraId="353C33F9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D4F44E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512C93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Giá đỡ buồng ion </w:t>
            </w:r>
          </w:p>
        </w:tc>
        <w:tc>
          <w:tcPr>
            <w:tcW w:w="1567" w:type="dxa"/>
            <w:vAlign w:val="center"/>
          </w:tcPr>
          <w:p w14:paraId="7CBE8D3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Cái</w:t>
            </w:r>
          </w:p>
        </w:tc>
      </w:tr>
      <w:tr w:rsidR="00886559" w:rsidRPr="00886559" w14:paraId="1D0B837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1A2ABE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1.5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8A98B98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Phần mềm điều khiển, thu nhận và phân tích dữ liệu đo liều tương đối</w:t>
            </w:r>
          </w:p>
        </w:tc>
        <w:tc>
          <w:tcPr>
            <w:tcW w:w="1567" w:type="dxa"/>
            <w:vAlign w:val="center"/>
          </w:tcPr>
          <w:p w14:paraId="5B5D156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183FC3C8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DC00F2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C13171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Bộ đo liều tuyệt đối</w:t>
            </w:r>
          </w:p>
          <w:p w14:paraId="736A0D8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Bao gồm: </w:t>
            </w:r>
          </w:p>
        </w:tc>
        <w:tc>
          <w:tcPr>
            <w:tcW w:w="1567" w:type="dxa"/>
            <w:vAlign w:val="center"/>
          </w:tcPr>
          <w:p w14:paraId="46968A2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01 </w:t>
            </w:r>
            <w:r w:rsidRPr="00886559">
              <w:rPr>
                <w:rFonts w:asciiTheme="majorHAnsi" w:hAnsiTheme="majorHAnsi" w:cstheme="majorHAnsi"/>
                <w:b/>
              </w:rPr>
              <w:t>B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ộ</w:t>
            </w:r>
          </w:p>
        </w:tc>
      </w:tr>
      <w:tr w:rsidR="00886559" w:rsidRPr="00886559" w14:paraId="3EB04F1E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146848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9581E9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Máy đo liều tuyệt đối và phụ kiện kết nối </w:t>
            </w:r>
          </w:p>
        </w:tc>
        <w:tc>
          <w:tcPr>
            <w:tcW w:w="1567" w:type="dxa"/>
            <w:vAlign w:val="center"/>
          </w:tcPr>
          <w:p w14:paraId="7499787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2FA692F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CD8078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6A62A93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Buồng ion hóa đo chùm photon, thể tích khoảng 0,65</w:t>
            </w:r>
            <w:r w:rsidRPr="00886559">
              <w:rPr>
                <w:rFonts w:asciiTheme="majorHAnsi" w:hAnsiTheme="majorHAnsi" w:cstheme="majorHAnsi"/>
              </w:rPr>
              <w:t xml:space="preserve"> 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cm3 </w:t>
            </w:r>
          </w:p>
        </w:tc>
        <w:tc>
          <w:tcPr>
            <w:tcW w:w="1567" w:type="dxa"/>
            <w:vAlign w:val="center"/>
          </w:tcPr>
          <w:p w14:paraId="3FBC236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4B5AA337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45FD25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B14FC38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Buồng ion hóa </w:t>
            </w:r>
            <w:r w:rsidRPr="00886559">
              <w:rPr>
                <w:rFonts w:asciiTheme="majorHAnsi" w:hAnsiTheme="majorHAnsi" w:cstheme="majorHAnsi"/>
              </w:rPr>
              <w:t xml:space="preserve">song </w:t>
            </w:r>
            <w:proofErr w:type="spellStart"/>
            <w:r w:rsidRPr="00886559">
              <w:rPr>
                <w:rFonts w:asciiTheme="majorHAnsi" w:hAnsiTheme="majorHAnsi" w:cstheme="majorHAnsi"/>
              </w:rPr>
              <w:t>song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đo chùm </w:t>
            </w:r>
            <w:r w:rsidRPr="00886559">
              <w:rPr>
                <w:rFonts w:asciiTheme="majorHAnsi" w:hAnsiTheme="majorHAnsi" w:cstheme="majorHAnsi"/>
              </w:rPr>
              <w:t xml:space="preserve">electron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thể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tích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khoảng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0.4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cm3 </w:t>
            </w:r>
          </w:p>
        </w:tc>
        <w:tc>
          <w:tcPr>
            <w:tcW w:w="1567" w:type="dxa"/>
            <w:vAlign w:val="center"/>
          </w:tcPr>
          <w:p w14:paraId="3F1CB50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09CFB2A5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F34599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65E8D57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Bộ phantom tấm đo liều tuyệt đối </w:t>
            </w:r>
          </w:p>
        </w:tc>
        <w:tc>
          <w:tcPr>
            <w:tcW w:w="1567" w:type="dxa"/>
            <w:vAlign w:val="center"/>
          </w:tcPr>
          <w:p w14:paraId="34610A2A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722B4B3B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0051F1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F85685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Bộ kiểm chuẩn (QA) kế hoạch xạ trị IMRT/ VMAT, RapidArc </w:t>
            </w:r>
          </w:p>
        </w:tc>
        <w:tc>
          <w:tcPr>
            <w:tcW w:w="1567" w:type="dxa"/>
            <w:vAlign w:val="center"/>
          </w:tcPr>
          <w:p w14:paraId="1C011FB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Bộ</w:t>
            </w:r>
          </w:p>
        </w:tc>
      </w:tr>
      <w:tr w:rsidR="00886559" w:rsidRPr="00886559" w14:paraId="541C9263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1F211C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EA0657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Hệ thống đánh giá DVH liều lập kế hoạch và liều điều trị</w:t>
            </w:r>
          </w:p>
        </w:tc>
        <w:tc>
          <w:tcPr>
            <w:tcW w:w="1567" w:type="dxa"/>
            <w:vAlign w:val="center"/>
          </w:tcPr>
          <w:p w14:paraId="2A6086B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Bộ</w:t>
            </w:r>
          </w:p>
        </w:tc>
      </w:tr>
      <w:tr w:rsidR="00886559" w:rsidRPr="00886559" w14:paraId="7E59345D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728C87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2A04C29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</w:rPr>
              <w:t xml:space="preserve">Phantom QA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cho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kỹ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thuật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IMRT/VMAT/</w:t>
            </w:r>
            <w:proofErr w:type="spellStart"/>
            <w:r w:rsidRPr="00886559">
              <w:rPr>
                <w:rFonts w:asciiTheme="majorHAnsi" w:hAnsiTheme="majorHAnsi" w:cstheme="majorHAnsi"/>
              </w:rPr>
              <w:t>RapidArc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7A96982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2CE4CC2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F3AC63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3.3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CD27A74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Phần mềm kiểm tra toàn bộ kế hoạch điều trị và bảo đảm chất lượng các phương pháp IMRT/ VMAT </w:t>
            </w:r>
          </w:p>
        </w:tc>
        <w:tc>
          <w:tcPr>
            <w:tcW w:w="1567" w:type="dxa"/>
            <w:vAlign w:val="center"/>
          </w:tcPr>
          <w:p w14:paraId="41B08B8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01 Phần mềm</w:t>
            </w:r>
          </w:p>
        </w:tc>
      </w:tr>
      <w:tr w:rsidR="00886559" w:rsidRPr="00886559" w14:paraId="3C7F1A77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077AF8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3.4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A96C2C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Thiết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bị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kiểm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chuẩn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liều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hàng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ngày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bao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gồm</w:t>
            </w:r>
            <w:proofErr w:type="spellEnd"/>
            <w:r w:rsidRPr="00886559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567" w:type="dxa"/>
            <w:vAlign w:val="center"/>
          </w:tcPr>
          <w:p w14:paraId="34BC7271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86559" w:rsidRPr="00886559" w14:paraId="6F57346A" w14:textId="77777777" w:rsidTr="00ED6785">
        <w:trPr>
          <w:trHeight w:val="20"/>
          <w:jc w:val="center"/>
        </w:trPr>
        <w:tc>
          <w:tcPr>
            <w:tcW w:w="963" w:type="dxa"/>
            <w:vMerge w:val="restart"/>
            <w:shd w:val="clear" w:color="auto" w:fill="auto"/>
            <w:vAlign w:val="center"/>
          </w:tcPr>
          <w:p w14:paraId="732710A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31" w:type="dxa"/>
            <w:shd w:val="clear" w:color="auto" w:fill="auto"/>
            <w:vAlign w:val="center"/>
          </w:tcPr>
          <w:p w14:paraId="3CB6FD89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Tấm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cảm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biến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phẳng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để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kiểm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chuẩn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liều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hàng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ngày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5329380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4AA11064" w14:textId="77777777" w:rsidTr="00ED6785">
        <w:trPr>
          <w:trHeight w:val="20"/>
          <w:jc w:val="center"/>
        </w:trPr>
        <w:tc>
          <w:tcPr>
            <w:tcW w:w="963" w:type="dxa"/>
            <w:vMerge/>
            <w:shd w:val="clear" w:color="auto" w:fill="auto"/>
            <w:vAlign w:val="center"/>
          </w:tcPr>
          <w:p w14:paraId="7F82B87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531" w:type="dxa"/>
            <w:shd w:val="clear" w:color="auto" w:fill="auto"/>
            <w:vAlign w:val="center"/>
          </w:tcPr>
          <w:p w14:paraId="54EBDE6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kiểm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tra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liều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hằng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ngày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77C1387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mềm</w:t>
            </w:r>
            <w:proofErr w:type="spellEnd"/>
          </w:p>
        </w:tc>
      </w:tr>
      <w:tr w:rsidR="00886559" w:rsidRPr="00886559" w14:paraId="39D55002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FFEA54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71712D9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Nhiệt kế, áp suất kế </w:t>
            </w:r>
          </w:p>
        </w:tc>
        <w:tc>
          <w:tcPr>
            <w:tcW w:w="1567" w:type="dxa"/>
            <w:vAlign w:val="center"/>
          </w:tcPr>
          <w:p w14:paraId="1B3ACCF3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Bộ</w:t>
            </w:r>
          </w:p>
        </w:tc>
      </w:tr>
      <w:tr w:rsidR="00886559" w:rsidRPr="00886559" w14:paraId="02DEF8E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476B2C6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  <w:lang w:val="vi-VN"/>
              </w:rPr>
              <w:t>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5923BE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Máy tính cài đặt phần mềm đo liều </w:t>
            </w:r>
          </w:p>
        </w:tc>
        <w:tc>
          <w:tcPr>
            <w:tcW w:w="1567" w:type="dxa"/>
            <w:vAlign w:val="center"/>
          </w:tcPr>
          <w:p w14:paraId="0612309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01 Bộ</w:t>
            </w:r>
          </w:p>
        </w:tc>
      </w:tr>
      <w:tr w:rsidR="00886559" w:rsidRPr="00886559" w14:paraId="6B689873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F00A7C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730D3DD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>Dụng cụ cố định bệnh nhân xạ trị</w:t>
            </w:r>
          </w:p>
          <w:p w14:paraId="473C7E9B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Bao gồm: </w:t>
            </w:r>
          </w:p>
        </w:tc>
        <w:tc>
          <w:tcPr>
            <w:tcW w:w="1567" w:type="dxa"/>
            <w:vAlign w:val="center"/>
          </w:tcPr>
          <w:p w14:paraId="76D1D86C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886559">
              <w:rPr>
                <w:rFonts w:asciiTheme="majorHAnsi" w:hAnsiTheme="majorHAnsi" w:cstheme="majorHAnsi"/>
                <w:b/>
                <w:lang w:val="vi-VN"/>
              </w:rPr>
              <w:t xml:space="preserve">01 </w:t>
            </w:r>
            <w:r w:rsidRPr="00886559">
              <w:rPr>
                <w:rFonts w:asciiTheme="majorHAnsi" w:hAnsiTheme="majorHAnsi" w:cstheme="majorHAnsi"/>
                <w:b/>
              </w:rPr>
              <w:t>B</w:t>
            </w:r>
            <w:r w:rsidRPr="00886559">
              <w:rPr>
                <w:rFonts w:asciiTheme="majorHAnsi" w:hAnsiTheme="majorHAnsi" w:cstheme="majorHAnsi"/>
                <w:b/>
                <w:lang w:val="vi-VN"/>
              </w:rPr>
              <w:t>ộ</w:t>
            </w:r>
          </w:p>
        </w:tc>
      </w:tr>
      <w:tr w:rsidR="00886559" w:rsidRPr="00886559" w14:paraId="560D896E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6AD5F4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42DD99F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  <w:lang w:val="vi-VN"/>
              </w:rPr>
              <w:t xml:space="preserve"> cố định đầu</w:t>
            </w:r>
            <w:r w:rsidRPr="0088655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Mỗi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bao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gồm</w:t>
            </w:r>
            <w:proofErr w:type="spellEnd"/>
            <w:r w:rsidRPr="00886559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567" w:type="dxa"/>
            <w:vAlign w:val="center"/>
          </w:tcPr>
          <w:p w14:paraId="4E02A1F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</w:t>
            </w:r>
            <w:r w:rsidRPr="00886559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4BA3776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05E19F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1.1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5175D92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Tấm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mở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rộng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mặt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bàn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sợi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carbon </w:t>
            </w:r>
          </w:p>
        </w:tc>
        <w:tc>
          <w:tcPr>
            <w:tcW w:w="1567" w:type="dxa"/>
            <w:vAlign w:val="center"/>
          </w:tcPr>
          <w:p w14:paraId="3C6D640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Tấm</w:t>
            </w:r>
            <w:proofErr w:type="spellEnd"/>
          </w:p>
        </w:tc>
      </w:tr>
      <w:tr w:rsidR="00886559" w:rsidRPr="00886559" w14:paraId="4DC13511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59276A0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1.2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81A70D1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gối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đỡ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đầu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5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kích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thước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khác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nhau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0966F49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</w:rPr>
              <w:t xml:space="preserve">02 </w:t>
            </w:r>
            <w:proofErr w:type="spellStart"/>
            <w:r w:rsidRPr="00886559">
              <w:rPr>
                <w:rFonts w:asciiTheme="majorHAns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A69DBA3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81DB79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7718598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cố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định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vú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và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thân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trên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7C300CD9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</w:rPr>
              <w:t xml:space="preserve">02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Bộ</w:t>
            </w:r>
            <w:proofErr w:type="spellEnd"/>
          </w:p>
        </w:tc>
      </w:tr>
      <w:tr w:rsidR="00886559" w:rsidRPr="00886559" w14:paraId="2DFF63AF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A1BF15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D05F9B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cố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định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vùng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bụng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chậu</w:t>
            </w:r>
            <w:proofErr w:type="spellEnd"/>
          </w:p>
        </w:tc>
        <w:tc>
          <w:tcPr>
            <w:tcW w:w="1567" w:type="dxa"/>
            <w:vAlign w:val="center"/>
          </w:tcPr>
          <w:p w14:paraId="39488411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</w:rPr>
              <w:t xml:space="preserve">02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Bộ</w:t>
            </w:r>
            <w:proofErr w:type="spellEnd"/>
          </w:p>
        </w:tc>
      </w:tr>
      <w:tr w:rsidR="00886559" w:rsidRPr="00886559" w14:paraId="6490EE9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99FEC71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73E89E9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Miếng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bù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liều</w:t>
            </w:r>
            <w:proofErr w:type="spellEnd"/>
          </w:p>
        </w:tc>
        <w:tc>
          <w:tcPr>
            <w:tcW w:w="1567" w:type="dxa"/>
            <w:vAlign w:val="center"/>
          </w:tcPr>
          <w:p w14:paraId="453D87D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</w:rPr>
              <w:t xml:space="preserve">05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Miếng</w:t>
            </w:r>
            <w:proofErr w:type="spellEnd"/>
          </w:p>
        </w:tc>
      </w:tr>
      <w:tr w:rsidR="00886559" w:rsidRPr="00886559" w14:paraId="5DC98CDC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71CF1A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1C6EE69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Bộ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che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chắn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tinh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hoàn</w:t>
            </w:r>
            <w:proofErr w:type="spellEnd"/>
          </w:p>
        </w:tc>
        <w:tc>
          <w:tcPr>
            <w:tcW w:w="1567" w:type="dxa"/>
            <w:vAlign w:val="center"/>
          </w:tcPr>
          <w:p w14:paraId="658FEED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</w:rPr>
              <w:t xml:space="preserve">01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Bộ</w:t>
            </w:r>
            <w:proofErr w:type="spellEnd"/>
          </w:p>
        </w:tc>
      </w:tr>
      <w:tr w:rsidR="00886559" w:rsidRPr="00886559" w14:paraId="1397BC9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182DB1F6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C10DC45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Túi chân không</w:t>
            </w:r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để</w:t>
            </w:r>
            <w:proofErr w:type="spellEnd"/>
            <w:r w:rsidRPr="00886559">
              <w:rPr>
                <w:rFonts w:asciiTheme="majorHAnsi" w:hAnsiTheme="majorHAnsi" w:cstheme="majorHAnsi"/>
                <w:bCs/>
                <w:lang w:val="vi-VN"/>
              </w:rPr>
              <w:t xml:space="preserve"> cố định</w:t>
            </w:r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cơ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thể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sử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dụng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được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với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nhiều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chỉ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định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trong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xạ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trị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,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kích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thước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tối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thiểu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>:</w:t>
            </w:r>
          </w:p>
          <w:p w14:paraId="1DDF1BD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bCs/>
              </w:rPr>
              <w:t xml:space="preserve">60cm x 60cm </w:t>
            </w:r>
          </w:p>
        </w:tc>
        <w:tc>
          <w:tcPr>
            <w:tcW w:w="1567" w:type="dxa"/>
            <w:vAlign w:val="center"/>
          </w:tcPr>
          <w:p w14:paraId="133C83C4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 w:rsidRPr="00886559">
              <w:rPr>
                <w:rFonts w:asciiTheme="majorHAnsi" w:hAnsiTheme="majorHAnsi" w:cstheme="majorHAnsi"/>
                <w:bCs/>
              </w:rPr>
              <w:t>0</w:t>
            </w:r>
            <w:r w:rsidRPr="00886559">
              <w:rPr>
                <w:rFonts w:asciiTheme="majorHAnsi" w:hAnsiTheme="majorHAnsi" w:cstheme="majorHAnsi"/>
                <w:bCs/>
                <w:lang w:val="vi-VN"/>
              </w:rPr>
              <w:t xml:space="preserve">6 </w:t>
            </w:r>
            <w:r w:rsidRPr="00886559">
              <w:rPr>
                <w:rFonts w:asciiTheme="majorHAnsi" w:hAnsiTheme="majorHAnsi" w:cstheme="majorHAnsi"/>
                <w:bCs/>
              </w:rPr>
              <w:t>C</w:t>
            </w:r>
            <w:r w:rsidRPr="00886559">
              <w:rPr>
                <w:rFonts w:asciiTheme="majorHAnsi" w:hAnsiTheme="majorHAnsi" w:cstheme="majorHAnsi"/>
                <w:bCs/>
                <w:lang w:val="vi-VN"/>
              </w:rPr>
              <w:t>ái</w:t>
            </w:r>
          </w:p>
        </w:tc>
      </w:tr>
      <w:tr w:rsidR="00886559" w:rsidRPr="00886559" w14:paraId="077ED8BE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F29A94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C5078F0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Bơm chân không dùng cho các túi chân không cố định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763C6F18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  <w:lang w:val="vi-VN"/>
              </w:rPr>
            </w:pPr>
            <w:r w:rsidRPr="00886559">
              <w:rPr>
                <w:rFonts w:asciiTheme="majorHAnsi" w:hAnsiTheme="majorHAnsi" w:cstheme="majorHAnsi"/>
                <w:bCs/>
                <w:lang w:val="vi-VN"/>
              </w:rPr>
              <w:t>01 Bộ</w:t>
            </w:r>
          </w:p>
        </w:tc>
      </w:tr>
      <w:tr w:rsidR="00886559" w:rsidRPr="00886559" w14:paraId="45D3D01C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284DAF97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7560108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Tấm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lưới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cố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định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khung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chậu</w:t>
            </w:r>
            <w:proofErr w:type="spellEnd"/>
            <w:r w:rsidRPr="00886559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49726D31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886559">
              <w:rPr>
                <w:rFonts w:asciiTheme="majorHAnsi" w:hAnsiTheme="majorHAnsi" w:cstheme="majorHAnsi"/>
                <w:bCs/>
              </w:rPr>
              <w:t xml:space="preserve">100 </w:t>
            </w:r>
            <w:proofErr w:type="spellStart"/>
            <w:r w:rsidRPr="00886559">
              <w:rPr>
                <w:rFonts w:asciiTheme="majorHAnsi" w:hAnsiTheme="majorHAnsi" w:cstheme="majorHAnsi"/>
                <w:bCs/>
              </w:rPr>
              <w:t>Cái</w:t>
            </w:r>
            <w:proofErr w:type="spellEnd"/>
          </w:p>
        </w:tc>
      </w:tr>
      <w:tr w:rsidR="00886559" w:rsidRPr="00886559" w14:paraId="43222486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9E39DC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5C29EDA8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Mặt nạ cố định đầu/đầu cổ </w:t>
            </w:r>
          </w:p>
        </w:tc>
        <w:tc>
          <w:tcPr>
            <w:tcW w:w="1567" w:type="dxa"/>
            <w:vAlign w:val="center"/>
          </w:tcPr>
          <w:p w14:paraId="4F8F2F9B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</w:rPr>
              <w:t>10</w:t>
            </w:r>
            <w:r w:rsidRPr="00886559">
              <w:rPr>
                <w:rFonts w:asciiTheme="majorHAnsi" w:hAnsiTheme="majorHAnsi" w:cstheme="majorHAnsi"/>
                <w:lang w:val="vi-VN"/>
              </w:rPr>
              <w:t>0 Cái</w:t>
            </w:r>
          </w:p>
        </w:tc>
      </w:tr>
      <w:tr w:rsidR="00886559" w:rsidRPr="00886559" w14:paraId="4CB91CCE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0FE01302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245DD8A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Mặt nạ cố định đầu cổ vai</w:t>
            </w:r>
          </w:p>
        </w:tc>
        <w:tc>
          <w:tcPr>
            <w:tcW w:w="1567" w:type="dxa"/>
            <w:vAlign w:val="center"/>
          </w:tcPr>
          <w:p w14:paraId="6D50B83E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</w:rPr>
              <w:t>10</w:t>
            </w:r>
            <w:r w:rsidRPr="00886559">
              <w:rPr>
                <w:rFonts w:asciiTheme="majorHAnsi" w:hAnsiTheme="majorHAnsi" w:cstheme="majorHAnsi"/>
                <w:lang w:val="vi-VN"/>
              </w:rPr>
              <w:t>0 Cái</w:t>
            </w:r>
          </w:p>
        </w:tc>
      </w:tr>
      <w:tr w:rsidR="00886559" w:rsidRPr="00886559" w14:paraId="5915C824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7492F57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lastRenderedPageBreak/>
              <w:t>11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44DF758D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 xml:space="preserve">Tấm đế gắn tấm lưới cố định khung chậu </w:t>
            </w:r>
          </w:p>
        </w:tc>
        <w:tc>
          <w:tcPr>
            <w:tcW w:w="1567" w:type="dxa"/>
            <w:vAlign w:val="center"/>
          </w:tcPr>
          <w:p w14:paraId="4BAD795D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</w:t>
            </w:r>
            <w:r w:rsidRPr="00886559">
              <w:rPr>
                <w:rFonts w:asciiTheme="majorHAnsi" w:hAnsiTheme="majorHAnsi" w:cstheme="majorHAnsi"/>
              </w:rPr>
              <w:t>2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Bộ</w:t>
            </w:r>
          </w:p>
        </w:tc>
      </w:tr>
      <w:tr w:rsidR="00886559" w:rsidRPr="00886559" w14:paraId="08922730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33ABE160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63F1E09C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Bàn hỗ trợ giảm thể tích ruột non cho bệnh nhân điều trị vùng xương chậu</w:t>
            </w:r>
          </w:p>
        </w:tc>
        <w:tc>
          <w:tcPr>
            <w:tcW w:w="1567" w:type="dxa"/>
            <w:vAlign w:val="center"/>
          </w:tcPr>
          <w:p w14:paraId="5142BE7A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</w:t>
            </w:r>
            <w:r w:rsidRPr="00886559">
              <w:rPr>
                <w:rFonts w:asciiTheme="majorHAnsi" w:hAnsiTheme="majorHAnsi" w:cstheme="majorHAnsi"/>
              </w:rPr>
              <w:t>2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Bộ</w:t>
            </w:r>
          </w:p>
        </w:tc>
      </w:tr>
      <w:tr w:rsidR="00886559" w:rsidRPr="00886559" w14:paraId="0944A761" w14:textId="77777777" w:rsidTr="00ED6785">
        <w:trPr>
          <w:trHeight w:val="20"/>
          <w:jc w:val="center"/>
        </w:trPr>
        <w:tc>
          <w:tcPr>
            <w:tcW w:w="963" w:type="dxa"/>
            <w:shd w:val="clear" w:color="auto" w:fill="auto"/>
            <w:vAlign w:val="center"/>
          </w:tcPr>
          <w:p w14:paraId="69F6203F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559"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223FF97D" w14:textId="77777777" w:rsidR="00B566DB" w:rsidRPr="00886559" w:rsidRDefault="00B566DB" w:rsidP="00886559">
            <w:pPr>
              <w:jc w:val="both"/>
              <w:rPr>
                <w:rFonts w:asciiTheme="majorHAnsi" w:hAnsiTheme="majorHAnsi" w:cstheme="majorHAnsi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Bộ đỡ chân</w:t>
            </w:r>
          </w:p>
        </w:tc>
        <w:tc>
          <w:tcPr>
            <w:tcW w:w="1567" w:type="dxa"/>
            <w:vAlign w:val="center"/>
          </w:tcPr>
          <w:p w14:paraId="0B52F9C5" w14:textId="77777777" w:rsidR="00B566DB" w:rsidRPr="00886559" w:rsidRDefault="00B566DB" w:rsidP="00886559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886559">
              <w:rPr>
                <w:rFonts w:asciiTheme="majorHAnsi" w:hAnsiTheme="majorHAnsi" w:cstheme="majorHAnsi"/>
                <w:lang w:val="vi-VN"/>
              </w:rPr>
              <w:t>0</w:t>
            </w:r>
            <w:r w:rsidRPr="00886559">
              <w:rPr>
                <w:rFonts w:asciiTheme="majorHAnsi" w:hAnsiTheme="majorHAnsi" w:cstheme="majorHAnsi"/>
              </w:rPr>
              <w:t>2</w:t>
            </w:r>
            <w:r w:rsidRPr="00886559">
              <w:rPr>
                <w:rFonts w:asciiTheme="majorHAnsi" w:hAnsiTheme="majorHAnsi" w:cstheme="majorHAnsi"/>
                <w:lang w:val="vi-VN"/>
              </w:rPr>
              <w:t xml:space="preserve"> Bộ</w:t>
            </w:r>
          </w:p>
        </w:tc>
      </w:tr>
    </w:tbl>
    <w:p w14:paraId="29D5D92E" w14:textId="77777777" w:rsidR="00B566DB" w:rsidRPr="00886559" w:rsidRDefault="00B566DB" w:rsidP="00886559">
      <w:pPr>
        <w:jc w:val="both"/>
        <w:rPr>
          <w:rFonts w:asciiTheme="majorHAnsi" w:hAnsiTheme="majorHAnsi" w:cstheme="majorHAnsi"/>
          <w:b/>
        </w:rPr>
      </w:pPr>
      <w:r w:rsidRPr="00886559">
        <w:rPr>
          <w:rFonts w:asciiTheme="majorHAnsi" w:hAnsiTheme="majorHAnsi" w:cstheme="majorHAnsi"/>
          <w:b/>
        </w:rPr>
        <w:t>4. H</w:t>
      </w:r>
      <w:proofErr w:type="spellStart"/>
      <w:r w:rsidRPr="00886559">
        <w:rPr>
          <w:rFonts w:asciiTheme="majorHAnsi" w:hAnsiTheme="majorHAnsi" w:cstheme="majorHAnsi"/>
          <w:b/>
        </w:rPr>
        <w:t>ệ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thống</w:t>
      </w:r>
      <w:proofErr w:type="spellEnd"/>
      <w:r w:rsidRPr="00886559">
        <w:rPr>
          <w:rFonts w:asciiTheme="majorHAnsi" w:hAnsiTheme="majorHAnsi" w:cstheme="majorHAnsi"/>
          <w:b/>
        </w:rPr>
        <w:t xml:space="preserve"> CT </w:t>
      </w:r>
      <w:proofErr w:type="spellStart"/>
      <w:r w:rsidRPr="00886559">
        <w:rPr>
          <w:rFonts w:asciiTheme="majorHAnsi" w:hAnsiTheme="majorHAnsi" w:cstheme="majorHAnsi"/>
          <w:b/>
        </w:rPr>
        <w:t>mô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phỏng</w:t>
      </w:r>
      <w:proofErr w:type="spellEnd"/>
      <w:r w:rsidRPr="00886559">
        <w:rPr>
          <w:rFonts w:asciiTheme="majorHAnsi" w:hAnsiTheme="majorHAnsi" w:cstheme="majorHAnsi"/>
          <w:b/>
        </w:rPr>
        <w:t xml:space="preserve"> ≥ 32 </w:t>
      </w:r>
      <w:proofErr w:type="spellStart"/>
      <w:r w:rsidRPr="00886559">
        <w:rPr>
          <w:rFonts w:asciiTheme="majorHAnsi" w:hAnsiTheme="majorHAnsi" w:cstheme="majorHAnsi"/>
          <w:b/>
        </w:rPr>
        <w:t>lát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cắt</w:t>
      </w:r>
      <w:proofErr w:type="spellEnd"/>
      <w:r w:rsidRPr="00886559">
        <w:rPr>
          <w:rFonts w:asciiTheme="majorHAnsi" w:hAnsiTheme="majorHAnsi" w:cstheme="majorHAnsi"/>
          <w:b/>
        </w:rPr>
        <w:t>:</w:t>
      </w:r>
    </w:p>
    <w:p w14:paraId="0BF9823F" w14:textId="77777777" w:rsidR="00B566DB" w:rsidRPr="00886559" w:rsidRDefault="00B566DB" w:rsidP="00886559">
      <w:pPr>
        <w:pStyle w:val="ListParagraph"/>
        <w:numPr>
          <w:ilvl w:val="0"/>
          <w:numId w:val="4"/>
        </w:numPr>
        <w:tabs>
          <w:tab w:val="left" w:pos="851"/>
        </w:tabs>
        <w:ind w:left="0" w:firstLine="283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</w:rPr>
        <w:t>Năm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sản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xuất</w:t>
      </w:r>
      <w:proofErr w:type="spellEnd"/>
      <w:r w:rsidRPr="00886559">
        <w:rPr>
          <w:rFonts w:asciiTheme="majorHAnsi" w:hAnsiTheme="majorHAnsi" w:cstheme="majorHAnsi"/>
        </w:rPr>
        <w:t xml:space="preserve">: </w:t>
      </w:r>
      <w:proofErr w:type="spellStart"/>
      <w:r w:rsidRPr="00886559">
        <w:rPr>
          <w:rFonts w:asciiTheme="majorHAnsi" w:hAnsiTheme="majorHAnsi" w:cstheme="majorHAnsi"/>
        </w:rPr>
        <w:t>năm</w:t>
      </w:r>
      <w:proofErr w:type="spellEnd"/>
      <w:r w:rsidRPr="00886559">
        <w:rPr>
          <w:rFonts w:asciiTheme="majorHAnsi" w:hAnsiTheme="majorHAnsi" w:cstheme="majorHAnsi"/>
        </w:rPr>
        <w:t xml:space="preserve"> 2023 </w:t>
      </w:r>
      <w:proofErr w:type="spellStart"/>
      <w:r w:rsidRPr="00886559">
        <w:rPr>
          <w:rFonts w:asciiTheme="majorHAnsi" w:hAnsiTheme="majorHAnsi" w:cstheme="majorHAnsi"/>
        </w:rPr>
        <w:t>trở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về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sau</w:t>
      </w:r>
      <w:proofErr w:type="spellEnd"/>
      <w:r w:rsidRPr="00886559">
        <w:rPr>
          <w:rFonts w:asciiTheme="majorHAnsi" w:hAnsiTheme="majorHAnsi" w:cstheme="majorHAnsi"/>
        </w:rPr>
        <w:t xml:space="preserve">, </w:t>
      </w:r>
      <w:proofErr w:type="spellStart"/>
      <w:r w:rsidRPr="00886559">
        <w:rPr>
          <w:rFonts w:asciiTheme="majorHAnsi" w:hAnsiTheme="majorHAnsi" w:cstheme="majorHAnsi"/>
        </w:rPr>
        <w:t>mới</w:t>
      </w:r>
      <w:proofErr w:type="spellEnd"/>
      <w:r w:rsidRPr="00886559">
        <w:rPr>
          <w:rFonts w:asciiTheme="majorHAnsi" w:hAnsiTheme="majorHAnsi" w:cstheme="majorHAnsi"/>
        </w:rPr>
        <w:t xml:space="preserve"> 100%</w:t>
      </w:r>
    </w:p>
    <w:p w14:paraId="7E0657C4" w14:textId="77777777" w:rsidR="00B566DB" w:rsidRPr="00886559" w:rsidRDefault="00B566DB" w:rsidP="00886559">
      <w:pPr>
        <w:pStyle w:val="ListParagraph"/>
        <w:numPr>
          <w:ilvl w:val="0"/>
          <w:numId w:val="4"/>
        </w:numPr>
        <w:tabs>
          <w:tab w:val="left" w:pos="851"/>
        </w:tabs>
        <w:ind w:left="0" w:firstLine="283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</w:rPr>
        <w:t>Nhà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sản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xuất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đạt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tiêu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chuẩn</w:t>
      </w:r>
      <w:proofErr w:type="spellEnd"/>
      <w:r w:rsidRPr="00886559">
        <w:rPr>
          <w:rFonts w:asciiTheme="majorHAnsi" w:hAnsiTheme="majorHAnsi" w:cstheme="majorHAnsi"/>
        </w:rPr>
        <w:t xml:space="preserve"> ISO 13485, CE </w:t>
      </w:r>
      <w:proofErr w:type="spellStart"/>
      <w:r w:rsidRPr="00886559">
        <w:rPr>
          <w:rFonts w:asciiTheme="majorHAnsi" w:hAnsiTheme="majorHAnsi" w:cstheme="majorHAnsi"/>
        </w:rPr>
        <w:t>hoặc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tương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đương</w:t>
      </w:r>
      <w:proofErr w:type="spellEnd"/>
      <w:r w:rsidRPr="00886559">
        <w:rPr>
          <w:rFonts w:asciiTheme="majorHAnsi" w:hAnsiTheme="majorHAnsi" w:cstheme="majorHAnsi"/>
        </w:rPr>
        <w:t>.</w:t>
      </w:r>
    </w:p>
    <w:p w14:paraId="5461F2D6" w14:textId="77777777" w:rsidR="00B566DB" w:rsidRPr="00886559" w:rsidRDefault="00B566DB" w:rsidP="00886559">
      <w:pPr>
        <w:pStyle w:val="ListParagraph"/>
        <w:numPr>
          <w:ilvl w:val="0"/>
          <w:numId w:val="4"/>
        </w:numPr>
        <w:tabs>
          <w:tab w:val="left" w:pos="851"/>
        </w:tabs>
        <w:ind w:left="0" w:firstLine="283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</w:rPr>
        <w:t>Nguồn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điện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cung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cấp</w:t>
      </w:r>
      <w:proofErr w:type="spellEnd"/>
      <w:r w:rsidRPr="00886559">
        <w:rPr>
          <w:rFonts w:asciiTheme="majorHAnsi" w:hAnsiTheme="majorHAnsi" w:cstheme="majorHAnsi"/>
        </w:rPr>
        <w:t xml:space="preserve">: 300-420V; 50/60Hz, 3 </w:t>
      </w:r>
      <w:proofErr w:type="spellStart"/>
      <w:r w:rsidRPr="00886559">
        <w:rPr>
          <w:rFonts w:asciiTheme="majorHAnsi" w:hAnsiTheme="majorHAnsi" w:cstheme="majorHAnsi"/>
        </w:rPr>
        <w:t>pha</w:t>
      </w:r>
      <w:proofErr w:type="spellEnd"/>
    </w:p>
    <w:p w14:paraId="4CADE6AA" w14:textId="77777777" w:rsidR="00B566DB" w:rsidRPr="00886559" w:rsidRDefault="00B566DB" w:rsidP="00886559">
      <w:pPr>
        <w:pStyle w:val="ListParagraph"/>
        <w:numPr>
          <w:ilvl w:val="0"/>
          <w:numId w:val="4"/>
        </w:numPr>
        <w:tabs>
          <w:tab w:val="left" w:pos="851"/>
        </w:tabs>
        <w:ind w:left="0" w:firstLine="283"/>
        <w:rPr>
          <w:rFonts w:asciiTheme="majorHAnsi" w:hAnsiTheme="majorHAnsi" w:cstheme="majorHAnsi"/>
        </w:rPr>
      </w:pPr>
      <w:proofErr w:type="spellStart"/>
      <w:r w:rsidRPr="00886559">
        <w:rPr>
          <w:rFonts w:asciiTheme="majorHAnsi" w:hAnsiTheme="majorHAnsi" w:cstheme="majorHAnsi"/>
        </w:rPr>
        <w:t>Yêu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cầu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môi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trường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hoạt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động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của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thiết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bị</w:t>
      </w:r>
      <w:proofErr w:type="spellEnd"/>
      <w:r w:rsidRPr="00886559">
        <w:rPr>
          <w:rFonts w:asciiTheme="majorHAnsi" w:hAnsiTheme="majorHAnsi" w:cstheme="majorHAnsi"/>
        </w:rPr>
        <w:t>:</w:t>
      </w:r>
    </w:p>
    <w:p w14:paraId="4676E950" w14:textId="77777777" w:rsidR="00B566DB" w:rsidRPr="00886559" w:rsidRDefault="00B566DB" w:rsidP="00886559">
      <w:pPr>
        <w:pStyle w:val="ListParagraph"/>
        <w:ind w:left="0"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+ </w:t>
      </w:r>
      <w:proofErr w:type="spellStart"/>
      <w:r w:rsidRPr="00886559">
        <w:rPr>
          <w:rFonts w:asciiTheme="majorHAnsi" w:hAnsiTheme="majorHAnsi" w:cstheme="majorHAnsi"/>
        </w:rPr>
        <w:t>Nhiệt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đa</w:t>
      </w:r>
      <w:proofErr w:type="spellEnd"/>
      <w:r w:rsidRPr="00886559">
        <w:rPr>
          <w:rFonts w:asciiTheme="majorHAnsi" w:hAnsiTheme="majorHAnsi" w:cstheme="majorHAnsi"/>
        </w:rPr>
        <w:t>: ≥ 25ºC</w:t>
      </w:r>
    </w:p>
    <w:p w14:paraId="5AE18EEF" w14:textId="77777777" w:rsidR="00B566DB" w:rsidRPr="00886559" w:rsidRDefault="00B566DB" w:rsidP="00886559">
      <w:pPr>
        <w:pStyle w:val="ListParagraph"/>
        <w:ind w:left="0"/>
        <w:jc w:val="both"/>
        <w:rPr>
          <w:rFonts w:asciiTheme="majorHAnsi" w:hAnsiTheme="majorHAnsi" w:cstheme="majorHAnsi"/>
        </w:rPr>
      </w:pPr>
      <w:r w:rsidRPr="00886559">
        <w:rPr>
          <w:rFonts w:asciiTheme="majorHAnsi" w:hAnsiTheme="majorHAnsi" w:cstheme="majorHAnsi"/>
        </w:rPr>
        <w:t xml:space="preserve">+ </w:t>
      </w:r>
      <w:proofErr w:type="spellStart"/>
      <w:r w:rsidRPr="00886559">
        <w:rPr>
          <w:rFonts w:asciiTheme="majorHAnsi" w:hAnsiTheme="majorHAnsi" w:cstheme="majorHAnsi"/>
        </w:rPr>
        <w:t>Độ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ẩm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tối</w:t>
      </w:r>
      <w:proofErr w:type="spellEnd"/>
      <w:r w:rsidRPr="00886559">
        <w:rPr>
          <w:rFonts w:asciiTheme="majorHAnsi" w:hAnsiTheme="majorHAnsi" w:cstheme="majorHAnsi"/>
        </w:rPr>
        <w:t xml:space="preserve"> </w:t>
      </w:r>
      <w:proofErr w:type="spellStart"/>
      <w:r w:rsidRPr="00886559">
        <w:rPr>
          <w:rFonts w:asciiTheme="majorHAnsi" w:hAnsiTheme="majorHAnsi" w:cstheme="majorHAnsi"/>
        </w:rPr>
        <w:t>đa</w:t>
      </w:r>
      <w:proofErr w:type="spellEnd"/>
      <w:r w:rsidRPr="00886559">
        <w:rPr>
          <w:rFonts w:asciiTheme="majorHAnsi" w:hAnsiTheme="majorHAnsi" w:cstheme="majorHAnsi"/>
        </w:rPr>
        <w:t>: ≥ 60%</w:t>
      </w:r>
    </w:p>
    <w:p w14:paraId="1A353DBE" w14:textId="77777777" w:rsidR="00B566DB" w:rsidRPr="00886559" w:rsidRDefault="00B566DB" w:rsidP="00886559">
      <w:pPr>
        <w:tabs>
          <w:tab w:val="left" w:pos="851"/>
        </w:tabs>
        <w:rPr>
          <w:rFonts w:asciiTheme="majorHAnsi" w:hAnsiTheme="majorHAnsi" w:cstheme="majorHAnsi"/>
          <w:b/>
        </w:rPr>
      </w:pPr>
      <w:r w:rsidRPr="00886559">
        <w:rPr>
          <w:rFonts w:asciiTheme="majorHAnsi" w:hAnsiTheme="majorHAnsi" w:cstheme="majorHAnsi"/>
          <w:b/>
        </w:rPr>
        <w:t xml:space="preserve">4.1. </w:t>
      </w:r>
      <w:proofErr w:type="spellStart"/>
      <w:r w:rsidRPr="00886559">
        <w:rPr>
          <w:rFonts w:asciiTheme="majorHAnsi" w:hAnsiTheme="majorHAnsi" w:cstheme="majorHAnsi"/>
          <w:b/>
        </w:rPr>
        <w:t>Cấu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hình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cung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cấp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hệ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thống</w:t>
      </w:r>
      <w:proofErr w:type="spellEnd"/>
      <w:r w:rsidRPr="00886559">
        <w:rPr>
          <w:rFonts w:asciiTheme="majorHAnsi" w:hAnsiTheme="majorHAnsi" w:cstheme="majorHAnsi"/>
          <w:b/>
        </w:rPr>
        <w:t xml:space="preserve"> CT </w:t>
      </w:r>
      <w:proofErr w:type="spellStart"/>
      <w:r w:rsidRPr="00886559">
        <w:rPr>
          <w:rFonts w:asciiTheme="majorHAnsi" w:hAnsiTheme="majorHAnsi" w:cstheme="majorHAnsi"/>
          <w:b/>
        </w:rPr>
        <w:t>mô</w:t>
      </w:r>
      <w:proofErr w:type="spellEnd"/>
      <w:r w:rsidRPr="00886559">
        <w:rPr>
          <w:rFonts w:asciiTheme="majorHAnsi" w:hAnsiTheme="majorHAnsi" w:cstheme="majorHAnsi"/>
          <w:b/>
        </w:rPr>
        <w:t xml:space="preserve"> </w:t>
      </w:r>
      <w:proofErr w:type="spellStart"/>
      <w:r w:rsidRPr="00886559">
        <w:rPr>
          <w:rFonts w:asciiTheme="majorHAnsi" w:hAnsiTheme="majorHAnsi" w:cstheme="majorHAnsi"/>
          <w:b/>
        </w:rPr>
        <w:t>phỏng</w:t>
      </w:r>
      <w:proofErr w:type="spellEnd"/>
      <w:r w:rsidRPr="00886559">
        <w:rPr>
          <w:rFonts w:asciiTheme="majorHAnsi" w:hAnsiTheme="majorHAnsi" w:cstheme="majorHAnsi"/>
          <w:b/>
        </w:rPr>
        <w:t>: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578"/>
        <w:gridCol w:w="1155"/>
      </w:tblGrid>
      <w:tr w:rsidR="00886559" w:rsidRPr="00886559" w14:paraId="4A91B02C" w14:textId="77777777" w:rsidTr="00B566DB">
        <w:trPr>
          <w:trHeight w:val="1002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078E707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</w:rPr>
            </w:pPr>
            <w:r w:rsidRPr="00886559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3916" w:type="pct"/>
            <w:vAlign w:val="center"/>
          </w:tcPr>
          <w:p w14:paraId="7E7DB29C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cứng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hệ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thống</w:t>
            </w:r>
            <w:proofErr w:type="spellEnd"/>
          </w:p>
        </w:tc>
        <w:tc>
          <w:tcPr>
            <w:tcW w:w="597" w:type="pct"/>
            <w:shd w:val="clear" w:color="auto" w:fill="auto"/>
            <w:vAlign w:val="center"/>
          </w:tcPr>
          <w:p w14:paraId="373A1703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86559" w:rsidRPr="00886559" w14:paraId="39ABB498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22058E8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1.1</w:t>
            </w:r>
          </w:p>
        </w:tc>
        <w:tc>
          <w:tcPr>
            <w:tcW w:w="3916" w:type="pct"/>
            <w:vAlign w:val="center"/>
          </w:tcPr>
          <w:p w14:paraId="3DFF9CB7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Khoang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122BE98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64FEEEDD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0B3BF40D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1.2</w:t>
            </w:r>
          </w:p>
        </w:tc>
        <w:tc>
          <w:tcPr>
            <w:tcW w:w="3916" w:type="pct"/>
            <w:vAlign w:val="center"/>
          </w:tcPr>
          <w:p w14:paraId="160E5F7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Bóng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X-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quang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4071B37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2B05E318" w14:textId="77777777" w:rsidTr="00B566DB">
        <w:trPr>
          <w:trHeight w:val="372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31E802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1.3</w:t>
            </w:r>
          </w:p>
        </w:tc>
        <w:tc>
          <w:tcPr>
            <w:tcW w:w="3916" w:type="pct"/>
            <w:vAlign w:val="center"/>
          </w:tcPr>
          <w:p w14:paraId="64285421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phát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cao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thế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7A3053A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7C7930B3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1BE5D6D4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1.4</w:t>
            </w:r>
          </w:p>
        </w:tc>
        <w:tc>
          <w:tcPr>
            <w:tcW w:w="3916" w:type="pct"/>
            <w:vAlign w:val="center"/>
          </w:tcPr>
          <w:p w14:paraId="5B6F44F4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Đầu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nhận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56B5187C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66570240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04E3332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1.5</w:t>
            </w:r>
          </w:p>
        </w:tc>
        <w:tc>
          <w:tcPr>
            <w:tcW w:w="3916" w:type="pct"/>
            <w:vAlign w:val="center"/>
          </w:tcPr>
          <w:p w14:paraId="630EDBD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Bàn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bệnh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nhân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4C154077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639518DB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32FE361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1.6</w:t>
            </w:r>
          </w:p>
        </w:tc>
        <w:tc>
          <w:tcPr>
            <w:tcW w:w="3916" w:type="pct"/>
            <w:vAlign w:val="center"/>
          </w:tcPr>
          <w:p w14:paraId="5D6E7004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nhận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dữ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liệu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xử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lý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tái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bao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gồm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02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màn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hình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LCD</w:t>
            </w:r>
          </w:p>
        </w:tc>
        <w:tc>
          <w:tcPr>
            <w:tcW w:w="597" w:type="pct"/>
            <w:shd w:val="clear" w:color="auto" w:fill="auto"/>
          </w:tcPr>
          <w:p w14:paraId="70CC2AD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4FE26B44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9E768C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1.7</w:t>
            </w:r>
          </w:p>
        </w:tc>
        <w:tc>
          <w:tcPr>
            <w:tcW w:w="3916" w:type="pct"/>
            <w:vAlign w:val="center"/>
          </w:tcPr>
          <w:p w14:paraId="6DAC086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trạm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xử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lý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ảnh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chuyên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dụng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7BCBAE16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20ED98CF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3C39F17C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</w:rPr>
            </w:pPr>
            <w:r w:rsidRPr="00886559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3916" w:type="pct"/>
          </w:tcPr>
          <w:p w14:paraId="15F1FD76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hệ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thống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7F95626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86559" w:rsidRPr="00886559" w14:paraId="4D587510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60C1371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2.1</w:t>
            </w:r>
          </w:p>
        </w:tc>
        <w:tc>
          <w:tcPr>
            <w:tcW w:w="3916" w:type="pct"/>
          </w:tcPr>
          <w:p w14:paraId="2852B284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điều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khiển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và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hiển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thị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cơ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bản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07972AF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3019BAEB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58FC226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2.2</w:t>
            </w:r>
          </w:p>
        </w:tc>
        <w:tc>
          <w:tcPr>
            <w:tcW w:w="3916" w:type="pct"/>
          </w:tcPr>
          <w:p w14:paraId="071815C2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tái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lặp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giúp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giảm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liều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tia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420760C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2AE80692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6249B6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2.3</w:t>
            </w:r>
          </w:p>
        </w:tc>
        <w:tc>
          <w:tcPr>
            <w:tcW w:w="3916" w:type="pct"/>
          </w:tcPr>
          <w:p w14:paraId="256B2DB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giảm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xảo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ảnh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do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kim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loại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1BC68BA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4BF0FAD5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250C96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2.4</w:t>
            </w:r>
          </w:p>
        </w:tc>
        <w:tc>
          <w:tcPr>
            <w:tcW w:w="3916" w:type="pct"/>
          </w:tcPr>
          <w:p w14:paraId="104B87B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>/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chức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năng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đồng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theo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ngưỡng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ngấm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thuốc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cản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quang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3CA2C87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763EC2E6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76D39E68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2.5</w:t>
            </w:r>
          </w:p>
        </w:tc>
        <w:tc>
          <w:tcPr>
            <w:tcW w:w="3916" w:type="pct"/>
          </w:tcPr>
          <w:p w14:paraId="2F71049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Chế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CT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trẻ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em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1DCA558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1DE9A553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0C7E29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2.6</w:t>
            </w:r>
          </w:p>
        </w:tc>
        <w:tc>
          <w:tcPr>
            <w:tcW w:w="3916" w:type="pct"/>
            <w:shd w:val="clear" w:color="auto" w:fill="FFFFFF"/>
          </w:tcPr>
          <w:p w14:paraId="6F4DCB58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tái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chi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tiết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phổi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597" w:type="pct"/>
            <w:shd w:val="clear" w:color="auto" w:fill="FFFFFF"/>
          </w:tcPr>
          <w:p w14:paraId="167EEA27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31A82E02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7781BC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2.7</w:t>
            </w:r>
          </w:p>
        </w:tc>
        <w:tc>
          <w:tcPr>
            <w:tcW w:w="3916" w:type="pct"/>
          </w:tcPr>
          <w:p w14:paraId="45CD49E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Chức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năng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kiểm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tra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liều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và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liều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6F97E7E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Gói</w:t>
            </w:r>
            <w:proofErr w:type="spellEnd"/>
          </w:p>
        </w:tc>
      </w:tr>
      <w:tr w:rsidR="00886559" w:rsidRPr="00886559" w14:paraId="1CC50983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1BF9D94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2.8</w:t>
            </w:r>
          </w:p>
        </w:tc>
        <w:tc>
          <w:tcPr>
            <w:tcW w:w="3916" w:type="pct"/>
          </w:tcPr>
          <w:p w14:paraId="5B10FE0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thuật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toán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giảm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xảo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ảnh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khi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xoắn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ốc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lát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cắt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mỏng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35EE948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B4E4BAF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4E0AB3D7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2.9</w:t>
            </w:r>
          </w:p>
        </w:tc>
        <w:tc>
          <w:tcPr>
            <w:tcW w:w="3916" w:type="pct"/>
          </w:tcPr>
          <w:p w14:paraId="0BA2235D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chức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năng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điều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biến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liều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3D</w:t>
            </w:r>
          </w:p>
        </w:tc>
        <w:tc>
          <w:tcPr>
            <w:tcW w:w="597" w:type="pct"/>
            <w:shd w:val="clear" w:color="auto" w:fill="auto"/>
          </w:tcPr>
          <w:p w14:paraId="66335B9C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24EA6D5A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5BA5482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2.10</w:t>
            </w:r>
          </w:p>
        </w:tc>
        <w:tc>
          <w:tcPr>
            <w:tcW w:w="3916" w:type="pct"/>
          </w:tcPr>
          <w:p w14:paraId="3848FA8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Chức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năng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bệnh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nhân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cứu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/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chấn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thương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62C1190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165E8FF3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071CB91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2.11</w:t>
            </w:r>
          </w:p>
        </w:tc>
        <w:tc>
          <w:tcPr>
            <w:tcW w:w="3916" w:type="pct"/>
          </w:tcPr>
          <w:p w14:paraId="389B6A8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ảnh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thế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tích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3D</w:t>
            </w:r>
          </w:p>
        </w:tc>
        <w:tc>
          <w:tcPr>
            <w:tcW w:w="597" w:type="pct"/>
            <w:shd w:val="clear" w:color="auto" w:fill="auto"/>
          </w:tcPr>
          <w:p w14:paraId="3D5238EC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144FDF8F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44C52B6D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2.12</w:t>
            </w:r>
          </w:p>
        </w:tc>
        <w:tc>
          <w:tcPr>
            <w:tcW w:w="3916" w:type="pct"/>
          </w:tcPr>
          <w:p w14:paraId="5B1FDFB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chức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năng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phân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tích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mạch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máu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xóa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xương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tự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động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70D7727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799294DC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74022A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  <w:noProof/>
                <w:lang w:val="vi-VN"/>
              </w:rPr>
              <w:t>2.13</w:t>
            </w:r>
          </w:p>
        </w:tc>
        <w:tc>
          <w:tcPr>
            <w:tcW w:w="3916" w:type="pct"/>
            <w:vAlign w:val="center"/>
          </w:tcPr>
          <w:p w14:paraId="527D3E5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  <w:lang w:val="vi-VN"/>
              </w:rPr>
              <w:t xml:space="preserve">Ứng dụng nội soi đại trực tràng ảo </w:t>
            </w:r>
          </w:p>
        </w:tc>
        <w:tc>
          <w:tcPr>
            <w:tcW w:w="597" w:type="pct"/>
            <w:shd w:val="clear" w:color="auto" w:fill="auto"/>
          </w:tcPr>
          <w:p w14:paraId="29CEB21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DBF0115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0765B5D6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  <w:noProof/>
                <w:lang w:val="vi-VN"/>
              </w:rPr>
              <w:t>2.14</w:t>
            </w:r>
          </w:p>
        </w:tc>
        <w:tc>
          <w:tcPr>
            <w:tcW w:w="3916" w:type="pct"/>
            <w:vAlign w:val="center"/>
          </w:tcPr>
          <w:p w14:paraId="63FD743C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  <w:lang w:val="vi-VN"/>
              </w:rPr>
              <w:t>Phần mềm/chức năng chồng ảnh</w:t>
            </w:r>
          </w:p>
        </w:tc>
        <w:tc>
          <w:tcPr>
            <w:tcW w:w="597" w:type="pct"/>
            <w:shd w:val="clear" w:color="auto" w:fill="auto"/>
          </w:tcPr>
          <w:p w14:paraId="0D61030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64467EA5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03996A0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2.15</w:t>
            </w:r>
          </w:p>
        </w:tc>
        <w:tc>
          <w:tcPr>
            <w:tcW w:w="3916" w:type="pct"/>
          </w:tcPr>
          <w:p w14:paraId="2F8581DC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Ứng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dụng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chuyên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dụng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quy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trình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thực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hiện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CT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mô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phỏng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2FD39D4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7F25EE33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7F755A74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2.16</w:t>
            </w:r>
          </w:p>
        </w:tc>
        <w:tc>
          <w:tcPr>
            <w:tcW w:w="3916" w:type="pct"/>
          </w:tcPr>
          <w:p w14:paraId="541BFE2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hAnsiTheme="majorHAnsi" w:cstheme="majorHAnsi"/>
              </w:rPr>
              <w:t>Phần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hAnsiTheme="majorHAnsi" w:cstheme="majorHAnsi"/>
              </w:rPr>
              <w:t>mềm</w:t>
            </w:r>
            <w:proofErr w:type="spellEnd"/>
            <w:r w:rsidRPr="00886559">
              <w:rPr>
                <w:rFonts w:asciiTheme="majorHAnsi" w:hAnsiTheme="majorHAnsi" w:cstheme="majorHAnsi"/>
              </w:rPr>
              <w:t xml:space="preserve"> DICOM</w:t>
            </w:r>
          </w:p>
        </w:tc>
        <w:tc>
          <w:tcPr>
            <w:tcW w:w="597" w:type="pct"/>
            <w:shd w:val="clear" w:color="auto" w:fill="auto"/>
          </w:tcPr>
          <w:p w14:paraId="50F26BF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86559" w:rsidRPr="00886559" w14:paraId="4B81E3CA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D300F3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</w:rPr>
            </w:pPr>
            <w:r w:rsidRPr="00886559">
              <w:rPr>
                <w:rFonts w:asciiTheme="majorHAnsi" w:eastAsia="Calibri" w:hAnsiTheme="majorHAnsi" w:cstheme="majorHAnsi"/>
                <w:b/>
              </w:rPr>
              <w:t>3</w:t>
            </w:r>
          </w:p>
        </w:tc>
        <w:tc>
          <w:tcPr>
            <w:tcW w:w="3916" w:type="pct"/>
          </w:tcPr>
          <w:p w14:paraId="67C39D98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Phụ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kiện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đi</w:t>
            </w:r>
            <w:proofErr w:type="spellEnd"/>
            <w:r w:rsidRPr="00886559">
              <w:rPr>
                <w:rFonts w:asciiTheme="majorHAnsi" w:eastAsia="Calibri" w:hAnsiTheme="majorHAnsi" w:cstheme="majorHAnsi"/>
                <w:b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  <w:b/>
              </w:rPr>
              <w:t>kèm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5681C57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86559" w:rsidRPr="00886559" w14:paraId="13AF10A7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510C89A2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3.1</w:t>
            </w:r>
          </w:p>
        </w:tc>
        <w:tc>
          <w:tcPr>
            <w:tcW w:w="3916" w:type="pct"/>
          </w:tcPr>
          <w:p w14:paraId="6908F01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phụ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kiện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chuẩn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theo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chính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: 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dây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đai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định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proofErr w:type="gramStart"/>
            <w:r w:rsidRPr="00886559">
              <w:rPr>
                <w:rFonts w:asciiTheme="majorHAnsi" w:eastAsia="Calibri" w:hAnsiTheme="majorHAnsi" w:cstheme="majorHAnsi"/>
              </w:rPr>
              <w:t>vị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giá</w:t>
            </w:r>
            <w:proofErr w:type="spellEnd"/>
            <w:proofErr w:type="gram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đỡ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đầu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đệm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mặt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bàn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phantom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cân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chỉnh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16F0170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D8A9C00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3E1E8C3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3.2</w:t>
            </w:r>
          </w:p>
        </w:tc>
        <w:tc>
          <w:tcPr>
            <w:tcW w:w="3916" w:type="pct"/>
          </w:tcPr>
          <w:p w14:paraId="34F6FB7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Đàm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thoại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nội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2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chiều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giữa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kỹ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thuật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viện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và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bệnh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nhân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021AE9D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2BAD3B9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98F883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3.3</w:t>
            </w:r>
          </w:p>
        </w:tc>
        <w:tc>
          <w:tcPr>
            <w:tcW w:w="3916" w:type="pct"/>
          </w:tcPr>
          <w:p w14:paraId="026A6DA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UPS online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vi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tính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47FD127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7DFBC40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459454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3.4</w:t>
            </w:r>
          </w:p>
        </w:tc>
        <w:tc>
          <w:tcPr>
            <w:tcW w:w="3916" w:type="pct"/>
          </w:tcPr>
          <w:p w14:paraId="4FC3DCA2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Ghế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-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bàn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đặt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xử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lý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ảnh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27F407E6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0B5AF6DC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3D45B7D8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3.5</w:t>
            </w:r>
          </w:p>
        </w:tc>
        <w:tc>
          <w:tcPr>
            <w:tcW w:w="3916" w:type="pct"/>
          </w:tcPr>
          <w:p w14:paraId="36AAB61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Camera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theo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dõi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bệnh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nhân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trong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phòng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4E180A96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1A3980AE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3BBD0BA5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3.6</w:t>
            </w:r>
          </w:p>
        </w:tc>
        <w:tc>
          <w:tcPr>
            <w:tcW w:w="3916" w:type="pct"/>
          </w:tcPr>
          <w:p w14:paraId="5E749BD8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  <w:i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Tủ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điện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nguồn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đầu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vào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có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khởi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động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từ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bảo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vệ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pha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3A8BA4A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6B2EB077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B0A420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lastRenderedPageBreak/>
              <w:t>3.7</w:t>
            </w:r>
          </w:p>
        </w:tc>
        <w:tc>
          <w:tcPr>
            <w:tcW w:w="3916" w:type="pct"/>
          </w:tcPr>
          <w:p w14:paraId="439467A1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  <w:i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định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vị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laser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phòng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CT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mô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phỏng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Pr="00886559">
              <w:rPr>
                <w:rFonts w:asciiTheme="majorHAnsi" w:eastAsia="Calibri" w:hAnsiTheme="majorHAnsi" w:cstheme="majorHAnsi"/>
              </w:rPr>
              <w:t xml:space="preserve">(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đồng</w:t>
            </w:r>
            <w:proofErr w:type="spellEnd"/>
            <w:proofErr w:type="gram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hoặc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tích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hợp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ngoài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597" w:type="pct"/>
            <w:shd w:val="clear" w:color="auto" w:fill="auto"/>
          </w:tcPr>
          <w:p w14:paraId="2F5857D7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5615B272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7934AB81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3.8</w:t>
            </w:r>
          </w:p>
        </w:tc>
        <w:tc>
          <w:tcPr>
            <w:tcW w:w="3916" w:type="pct"/>
          </w:tcPr>
          <w:p w14:paraId="74A471D1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  <w:b/>
                <w:i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Mặt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bàn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chụp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CT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mô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phỏng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tương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thích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với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hệ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thống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xạ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trị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63AF45CD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  <w:tr w:rsidR="00886559" w:rsidRPr="00886559" w14:paraId="699DC38C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196BAB9D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3.9</w:t>
            </w:r>
          </w:p>
        </w:tc>
        <w:tc>
          <w:tcPr>
            <w:tcW w:w="3916" w:type="pct"/>
          </w:tcPr>
          <w:p w14:paraId="52A3649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bơm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tiêm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cản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quang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6157351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038F4CE7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6463B12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3.10</w:t>
            </w:r>
          </w:p>
        </w:tc>
        <w:tc>
          <w:tcPr>
            <w:tcW w:w="3916" w:type="pct"/>
          </w:tcPr>
          <w:p w14:paraId="5F909A42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phim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khô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497AB56F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4411CF7A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B85EAC6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3.11</w:t>
            </w:r>
          </w:p>
        </w:tc>
        <w:tc>
          <w:tcPr>
            <w:tcW w:w="3916" w:type="pct"/>
          </w:tcPr>
          <w:p w14:paraId="4B8C71E4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và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giáp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proofErr w:type="gramStart"/>
            <w:r w:rsidRPr="00886559">
              <w:rPr>
                <w:rFonts w:asciiTheme="majorHAnsi" w:eastAsia="Calibri" w:hAnsiTheme="majorHAnsi" w:cstheme="majorHAnsi"/>
              </w:rPr>
              <w:t>cổ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chì</w:t>
            </w:r>
            <w:proofErr w:type="spellEnd"/>
            <w:proofErr w:type="gram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cỡ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trung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bình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tương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đương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≥ 0.35 mm</w:t>
            </w:r>
          </w:p>
        </w:tc>
        <w:tc>
          <w:tcPr>
            <w:tcW w:w="597" w:type="pct"/>
            <w:shd w:val="clear" w:color="auto" w:fill="auto"/>
          </w:tcPr>
          <w:p w14:paraId="65FA080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02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5C8D0D40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7A514F3D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3.12</w:t>
            </w:r>
          </w:p>
        </w:tc>
        <w:tc>
          <w:tcPr>
            <w:tcW w:w="3916" w:type="pct"/>
          </w:tcPr>
          <w:p w14:paraId="1C59C1C9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Đèn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cảnh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báo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phát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tia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gắn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trước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cửa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phòng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3A6C01C7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Cái</w:t>
            </w:r>
            <w:proofErr w:type="spellEnd"/>
          </w:p>
        </w:tc>
      </w:tr>
      <w:tr w:rsidR="00886559" w:rsidRPr="00886559" w14:paraId="3FF3B6C0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2A4247EA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3.13</w:t>
            </w:r>
          </w:p>
        </w:tc>
        <w:tc>
          <w:tcPr>
            <w:tcW w:w="3916" w:type="pct"/>
          </w:tcPr>
          <w:p w14:paraId="4BCD928E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886559">
              <w:rPr>
                <w:rFonts w:asciiTheme="majorHAnsi" w:eastAsia="Calibri" w:hAnsiTheme="majorHAnsi" w:cstheme="majorHAnsi"/>
              </w:rPr>
              <w:t>Máy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hút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ẩm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14:paraId="287C346B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02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Cái</w:t>
            </w:r>
            <w:proofErr w:type="spellEnd"/>
          </w:p>
        </w:tc>
      </w:tr>
      <w:tr w:rsidR="00B566DB" w:rsidRPr="00886559" w14:paraId="293991B0" w14:textId="77777777" w:rsidTr="00B566DB">
        <w:trPr>
          <w:trHeight w:val="20"/>
          <w:jc w:val="center"/>
        </w:trPr>
        <w:tc>
          <w:tcPr>
            <w:tcW w:w="487" w:type="pct"/>
            <w:shd w:val="clear" w:color="auto" w:fill="auto"/>
            <w:vAlign w:val="center"/>
          </w:tcPr>
          <w:p w14:paraId="03B6C157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>3.15</w:t>
            </w:r>
          </w:p>
        </w:tc>
        <w:tc>
          <w:tcPr>
            <w:tcW w:w="3916" w:type="pct"/>
            <w:vAlign w:val="center"/>
          </w:tcPr>
          <w:p w14:paraId="1523D510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Tài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liệu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hướng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dẫn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sử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dụng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bảo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dưỡng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cơ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bản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bằng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tiếng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Anh +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tiếng</w:t>
            </w:r>
            <w:proofErr w:type="spellEnd"/>
            <w:r w:rsidRPr="00886559">
              <w:rPr>
                <w:rFonts w:asciiTheme="majorHAnsi" w:eastAsia="Calibri" w:hAnsiTheme="majorHAnsi" w:cstheme="majorHAnsi"/>
              </w:rPr>
              <w:t xml:space="preserve"> Việt</w:t>
            </w:r>
          </w:p>
        </w:tc>
        <w:tc>
          <w:tcPr>
            <w:tcW w:w="597" w:type="pct"/>
            <w:shd w:val="clear" w:color="auto" w:fill="auto"/>
          </w:tcPr>
          <w:p w14:paraId="1AB191F8" w14:textId="77777777" w:rsidR="00B566DB" w:rsidRPr="00886559" w:rsidRDefault="00B566DB" w:rsidP="00886559">
            <w:pPr>
              <w:rPr>
                <w:rFonts w:asciiTheme="majorHAnsi" w:eastAsia="Calibri" w:hAnsiTheme="majorHAnsi" w:cstheme="majorHAnsi"/>
              </w:rPr>
            </w:pPr>
            <w:r w:rsidRPr="00886559">
              <w:rPr>
                <w:rFonts w:asciiTheme="majorHAnsi" w:eastAsia="Calibri" w:hAnsiTheme="majorHAnsi" w:cstheme="majorHAnsi"/>
              </w:rPr>
              <w:t xml:space="preserve">01 </w:t>
            </w:r>
            <w:proofErr w:type="spellStart"/>
            <w:r w:rsidRPr="00886559">
              <w:rPr>
                <w:rFonts w:asciiTheme="majorHAnsi" w:eastAsia="Calibri" w:hAnsiTheme="majorHAnsi" w:cstheme="majorHAnsi"/>
              </w:rPr>
              <w:t>Bộ</w:t>
            </w:r>
            <w:proofErr w:type="spellEnd"/>
          </w:p>
        </w:tc>
      </w:tr>
    </w:tbl>
    <w:p w14:paraId="2096E86D" w14:textId="77777777" w:rsidR="00B566DB" w:rsidRPr="00886559" w:rsidRDefault="00B566DB" w:rsidP="00886559">
      <w:pPr>
        <w:jc w:val="center"/>
        <w:rPr>
          <w:rFonts w:asciiTheme="majorHAnsi" w:hAnsiTheme="majorHAnsi" w:cstheme="majorHAnsi"/>
        </w:rPr>
      </w:pPr>
    </w:p>
    <w:p w14:paraId="585F6F1E" w14:textId="77777777" w:rsidR="00FD30AB" w:rsidRPr="00886559" w:rsidRDefault="00FD30AB" w:rsidP="00886559">
      <w:pPr>
        <w:rPr>
          <w:rFonts w:asciiTheme="majorHAnsi" w:hAnsiTheme="majorHAnsi" w:cstheme="majorHAnsi"/>
        </w:rPr>
      </w:pPr>
    </w:p>
    <w:sectPr w:rsidR="00FD30AB" w:rsidRPr="00886559" w:rsidSect="00550D7C">
      <w:type w:val="continuous"/>
      <w:pgSz w:w="11907" w:h="16840" w:code="9"/>
      <w:pgMar w:top="1134" w:right="837" w:bottom="27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3D08" w14:textId="77777777" w:rsidR="00550D7C" w:rsidRDefault="00550D7C">
      <w:r>
        <w:separator/>
      </w:r>
    </w:p>
  </w:endnote>
  <w:endnote w:type="continuationSeparator" w:id="0">
    <w:p w14:paraId="153D58EA" w14:textId="77777777" w:rsidR="00550D7C" w:rsidRDefault="0055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6090" w14:textId="77777777" w:rsidR="00B566DB" w:rsidRDefault="00B566DB" w:rsidP="007C287C">
    <w:pPr>
      <w:pStyle w:val="Footer"/>
      <w:ind w:left="360" w:firstLine="4680"/>
    </w:pPr>
  </w:p>
  <w:p w14:paraId="15132D56" w14:textId="77777777" w:rsidR="00B566DB" w:rsidRDefault="00B566DB" w:rsidP="007C287C">
    <w:pPr>
      <w:pStyle w:val="Footer"/>
      <w:ind w:left="360" w:firstLine="4680"/>
    </w:pPr>
  </w:p>
  <w:p w14:paraId="1BBEF87D" w14:textId="77777777" w:rsidR="00B566DB" w:rsidRDefault="00B5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1C6F" w14:textId="77777777" w:rsidR="00550D7C" w:rsidRDefault="00550D7C">
      <w:r>
        <w:separator/>
      </w:r>
    </w:p>
  </w:footnote>
  <w:footnote w:type="continuationSeparator" w:id="0">
    <w:p w14:paraId="7F329E25" w14:textId="77777777" w:rsidR="00550D7C" w:rsidRDefault="0055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4226"/>
    <w:multiLevelType w:val="hybridMultilevel"/>
    <w:tmpl w:val="EC0875A2"/>
    <w:lvl w:ilvl="0" w:tplc="0D9806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34E3"/>
    <w:multiLevelType w:val="hybridMultilevel"/>
    <w:tmpl w:val="82E40D6A"/>
    <w:lvl w:ilvl="0" w:tplc="1074B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16452"/>
    <w:multiLevelType w:val="hybridMultilevel"/>
    <w:tmpl w:val="0D1684CE"/>
    <w:lvl w:ilvl="0" w:tplc="4CB87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2258"/>
    <w:multiLevelType w:val="hybridMultilevel"/>
    <w:tmpl w:val="6E540C1E"/>
    <w:lvl w:ilvl="0" w:tplc="CFD83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D2801"/>
    <w:multiLevelType w:val="hybridMultilevel"/>
    <w:tmpl w:val="AF922646"/>
    <w:lvl w:ilvl="0" w:tplc="330E07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374310">
    <w:abstractNumId w:val="2"/>
  </w:num>
  <w:num w:numId="2" w16cid:durableId="127480056">
    <w:abstractNumId w:val="1"/>
  </w:num>
  <w:num w:numId="3" w16cid:durableId="34670228">
    <w:abstractNumId w:val="0"/>
  </w:num>
  <w:num w:numId="4" w16cid:durableId="1405183522">
    <w:abstractNumId w:val="3"/>
  </w:num>
  <w:num w:numId="5" w16cid:durableId="498426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1D"/>
    <w:rsid w:val="00080095"/>
    <w:rsid w:val="000D0438"/>
    <w:rsid w:val="000D3705"/>
    <w:rsid w:val="000F5E32"/>
    <w:rsid w:val="001E5620"/>
    <w:rsid w:val="00207D64"/>
    <w:rsid w:val="00294935"/>
    <w:rsid w:val="002D36D4"/>
    <w:rsid w:val="002F187F"/>
    <w:rsid w:val="00377042"/>
    <w:rsid w:val="003A717D"/>
    <w:rsid w:val="003B4B10"/>
    <w:rsid w:val="004952ED"/>
    <w:rsid w:val="00504072"/>
    <w:rsid w:val="00504073"/>
    <w:rsid w:val="005142D7"/>
    <w:rsid w:val="00550D7C"/>
    <w:rsid w:val="005F7E7D"/>
    <w:rsid w:val="00671228"/>
    <w:rsid w:val="006E7114"/>
    <w:rsid w:val="00700437"/>
    <w:rsid w:val="00770B0C"/>
    <w:rsid w:val="007B7B58"/>
    <w:rsid w:val="007C287C"/>
    <w:rsid w:val="00886559"/>
    <w:rsid w:val="00890E4F"/>
    <w:rsid w:val="008E438A"/>
    <w:rsid w:val="0094331B"/>
    <w:rsid w:val="00943B1D"/>
    <w:rsid w:val="00960E09"/>
    <w:rsid w:val="00991B63"/>
    <w:rsid w:val="009A44F7"/>
    <w:rsid w:val="009C4A3A"/>
    <w:rsid w:val="009D1696"/>
    <w:rsid w:val="00A248FE"/>
    <w:rsid w:val="00AE6E09"/>
    <w:rsid w:val="00B566DB"/>
    <w:rsid w:val="00C14446"/>
    <w:rsid w:val="00CF78FE"/>
    <w:rsid w:val="00D217DC"/>
    <w:rsid w:val="00D243B6"/>
    <w:rsid w:val="00DD11C3"/>
    <w:rsid w:val="00EA42FB"/>
    <w:rsid w:val="00ED6785"/>
    <w:rsid w:val="00EE633B"/>
    <w:rsid w:val="00EE7743"/>
    <w:rsid w:val="00EF54D3"/>
    <w:rsid w:val="00F03FA1"/>
    <w:rsid w:val="00F41851"/>
    <w:rsid w:val="00F44EC2"/>
    <w:rsid w:val="00F84685"/>
    <w:rsid w:val="00FA2097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7A2A"/>
  <w15:chartTrackingRefBased/>
  <w15:docId w15:val="{12376D77-9D27-4905-BBCA-154A190F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43B1D"/>
    <w:pPr>
      <w:keepNext/>
      <w:jc w:val="center"/>
      <w:outlineLvl w:val="0"/>
    </w:pPr>
    <w:rPr>
      <w:rFonts w:ascii="VNI-Times" w:hAnsi="VNI-Times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B1D"/>
    <w:rPr>
      <w:rFonts w:ascii="VNI-Times" w:eastAsia="Times New Roman" w:hAnsi="VNI-Times" w:cs="Times New Roman"/>
      <w:b/>
      <w:sz w:val="32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3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43B1D"/>
    <w:pPr>
      <w:ind w:left="720"/>
      <w:contextualSpacing/>
    </w:pPr>
  </w:style>
  <w:style w:type="table" w:styleId="TableGrid">
    <w:name w:val="Table Grid"/>
    <w:basedOn w:val="TableNormal"/>
    <w:uiPriority w:val="39"/>
    <w:rsid w:val="00943B1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3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3">
    <w:name w:val="Body Text Indent 3"/>
    <w:basedOn w:val="Normal"/>
    <w:link w:val="BodyTextIndent3Char"/>
    <w:rsid w:val="00B566DB"/>
    <w:pPr>
      <w:suppressAutoHyphens/>
      <w:spacing w:after="120"/>
      <w:ind w:left="360"/>
    </w:pPr>
    <w:rPr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B566DB"/>
    <w:rPr>
      <w:rFonts w:ascii="Times New Roman" w:eastAsia="Times New Roman" w:hAnsi="Times New Roman" w:cs="Times New Roman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DANGDONG</cp:lastModifiedBy>
  <cp:revision>3</cp:revision>
  <cp:lastPrinted>2024-03-13T09:47:00Z</cp:lastPrinted>
  <dcterms:created xsi:type="dcterms:W3CDTF">2024-03-13T08:38:00Z</dcterms:created>
  <dcterms:modified xsi:type="dcterms:W3CDTF">2024-03-13T09:47:00Z</dcterms:modified>
</cp:coreProperties>
</file>