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84129" w14:textId="77777777" w:rsidR="0082211B" w:rsidRPr="00711073" w:rsidRDefault="0082211B" w:rsidP="00711073">
      <w:pPr>
        <w:rPr>
          <w:b/>
          <w:bCs/>
          <w:iCs/>
        </w:rPr>
      </w:pPr>
    </w:p>
    <w:p w14:paraId="64C198A6" w14:textId="47D5282E" w:rsidR="00711073" w:rsidRDefault="00711073" w:rsidP="00711073">
      <w:pPr>
        <w:jc w:val="center"/>
        <w:rPr>
          <w:b/>
          <w:bCs/>
          <w:iCs/>
        </w:rPr>
      </w:pPr>
      <w:r w:rsidRPr="00711073">
        <w:rPr>
          <w:b/>
          <w:bCs/>
          <w:iCs/>
        </w:rPr>
        <w:t xml:space="preserve">BỆNH VIỆN </w:t>
      </w:r>
      <w:r>
        <w:rPr>
          <w:b/>
          <w:bCs/>
          <w:iCs/>
        </w:rPr>
        <w:t>B</w:t>
      </w:r>
      <w:r w:rsidRPr="00711073">
        <w:rPr>
          <w:b/>
          <w:bCs/>
          <w:iCs/>
        </w:rPr>
        <w:t xml:space="preserve">ẠCH MAI </w:t>
      </w:r>
    </w:p>
    <w:p w14:paraId="7D3FB95A" w14:textId="022F1EEA" w:rsidR="0082211B" w:rsidRDefault="00711073" w:rsidP="00711073">
      <w:pPr>
        <w:jc w:val="center"/>
        <w:rPr>
          <w:b/>
          <w:bCs/>
          <w:iCs/>
        </w:rPr>
      </w:pPr>
      <w:r w:rsidRPr="00711073">
        <w:rPr>
          <w:b/>
          <w:bCs/>
          <w:iCs/>
        </w:rPr>
        <w:t>THÔNG BÁO YÊU CẦU BÁO GIÁ</w:t>
      </w:r>
    </w:p>
    <w:p w14:paraId="011CEDC3" w14:textId="77777777" w:rsidR="00711073" w:rsidRPr="00711073" w:rsidRDefault="00711073" w:rsidP="00711073">
      <w:pPr>
        <w:jc w:val="center"/>
        <w:rPr>
          <w:b/>
          <w:bCs/>
          <w:iCs/>
        </w:rPr>
      </w:pPr>
    </w:p>
    <w:p w14:paraId="10B6B499" w14:textId="3C5FB6AF" w:rsidR="0082211B" w:rsidRPr="00711073" w:rsidRDefault="0082211B" w:rsidP="00711073">
      <w:pPr>
        <w:rPr>
          <w:b/>
          <w:bCs/>
          <w:iCs/>
        </w:rPr>
      </w:pPr>
      <w:proofErr w:type="spellStart"/>
      <w:r w:rsidRPr="00711073">
        <w:rPr>
          <w:b/>
          <w:bCs/>
          <w:iCs/>
        </w:rPr>
        <w:t>Kính</w:t>
      </w:r>
      <w:proofErr w:type="spellEnd"/>
      <w:r w:rsidRPr="00711073">
        <w:rPr>
          <w:b/>
          <w:bCs/>
          <w:iCs/>
        </w:rPr>
        <w:t xml:space="preserve"> </w:t>
      </w:r>
      <w:proofErr w:type="spellStart"/>
      <w:r w:rsidRPr="00711073">
        <w:rPr>
          <w:b/>
          <w:bCs/>
          <w:iCs/>
        </w:rPr>
        <w:t>gửi</w:t>
      </w:r>
      <w:proofErr w:type="spellEnd"/>
      <w:r w:rsidRPr="00711073">
        <w:rPr>
          <w:b/>
          <w:bCs/>
          <w:iCs/>
        </w:rPr>
        <w:t xml:space="preserve">: </w:t>
      </w:r>
      <w:r w:rsidRPr="00711073">
        <w:rPr>
          <w:iCs/>
        </w:rPr>
        <w:t xml:space="preserve">Các </w:t>
      </w:r>
      <w:proofErr w:type="spellStart"/>
      <w:r w:rsidRPr="00711073">
        <w:rPr>
          <w:iCs/>
        </w:rPr>
        <w:t>hãng</w:t>
      </w:r>
      <w:proofErr w:type="spellEnd"/>
      <w:r w:rsidRPr="00711073">
        <w:rPr>
          <w:iCs/>
        </w:rPr>
        <w:t xml:space="preserve"> </w:t>
      </w:r>
      <w:proofErr w:type="spellStart"/>
      <w:r w:rsidRPr="00711073">
        <w:rPr>
          <w:iCs/>
        </w:rPr>
        <w:t>sản</w:t>
      </w:r>
      <w:proofErr w:type="spellEnd"/>
      <w:r w:rsidRPr="00711073">
        <w:rPr>
          <w:iCs/>
        </w:rPr>
        <w:t xml:space="preserve"> </w:t>
      </w:r>
      <w:proofErr w:type="spellStart"/>
      <w:r w:rsidRPr="00711073">
        <w:rPr>
          <w:iCs/>
        </w:rPr>
        <w:t>xuất</w:t>
      </w:r>
      <w:proofErr w:type="spellEnd"/>
      <w:r w:rsidRPr="00711073">
        <w:rPr>
          <w:iCs/>
        </w:rPr>
        <w:t xml:space="preserve">, </w:t>
      </w:r>
      <w:proofErr w:type="spellStart"/>
      <w:r w:rsidRPr="00711073">
        <w:rPr>
          <w:iCs/>
        </w:rPr>
        <w:t>nhà</w:t>
      </w:r>
      <w:proofErr w:type="spellEnd"/>
      <w:r w:rsidRPr="00711073">
        <w:rPr>
          <w:iCs/>
        </w:rPr>
        <w:t xml:space="preserve"> </w:t>
      </w:r>
      <w:proofErr w:type="spellStart"/>
      <w:r w:rsidRPr="00711073">
        <w:rPr>
          <w:iCs/>
        </w:rPr>
        <w:t>cung</w:t>
      </w:r>
      <w:proofErr w:type="spellEnd"/>
      <w:r w:rsidRPr="00711073">
        <w:rPr>
          <w:iCs/>
        </w:rPr>
        <w:t xml:space="preserve"> </w:t>
      </w:r>
      <w:proofErr w:type="spellStart"/>
      <w:r w:rsidRPr="00711073">
        <w:rPr>
          <w:iCs/>
        </w:rPr>
        <w:t>cấp</w:t>
      </w:r>
      <w:proofErr w:type="spellEnd"/>
      <w:r w:rsidRPr="00711073">
        <w:rPr>
          <w:iCs/>
        </w:rPr>
        <w:t xml:space="preserve"> </w:t>
      </w:r>
      <w:proofErr w:type="spellStart"/>
      <w:r w:rsidRPr="00711073">
        <w:rPr>
          <w:iCs/>
        </w:rPr>
        <w:t>tại</w:t>
      </w:r>
      <w:proofErr w:type="spellEnd"/>
      <w:r w:rsidRPr="00711073">
        <w:rPr>
          <w:iCs/>
        </w:rPr>
        <w:t xml:space="preserve"> Việt Nam</w:t>
      </w:r>
      <w:r w:rsidR="00711073" w:rsidRPr="00711073">
        <w:rPr>
          <w:iCs/>
        </w:rPr>
        <w:t>.</w:t>
      </w:r>
    </w:p>
    <w:p w14:paraId="39E8C282" w14:textId="5E3EEC14" w:rsidR="00D5410C" w:rsidRPr="00711073" w:rsidRDefault="00D5410C" w:rsidP="00711073">
      <w:pPr>
        <w:tabs>
          <w:tab w:val="left" w:pos="4320"/>
        </w:tabs>
        <w:jc w:val="both"/>
        <w:rPr>
          <w:iCs/>
          <w:spacing w:val="-4"/>
        </w:rPr>
      </w:pPr>
      <w:proofErr w:type="spellStart"/>
      <w:r w:rsidRPr="00711073">
        <w:rPr>
          <w:iCs/>
          <w:spacing w:val="-4"/>
        </w:rPr>
        <w:t>Căn</w:t>
      </w:r>
      <w:proofErr w:type="spellEnd"/>
      <w:r w:rsidRPr="00711073">
        <w:rPr>
          <w:iCs/>
          <w:spacing w:val="-4"/>
        </w:rPr>
        <w:t xml:space="preserve"> </w:t>
      </w:r>
      <w:proofErr w:type="spellStart"/>
      <w:r w:rsidRPr="00711073">
        <w:rPr>
          <w:iCs/>
          <w:spacing w:val="-4"/>
        </w:rPr>
        <w:t>cứ</w:t>
      </w:r>
      <w:proofErr w:type="spellEnd"/>
      <w:r w:rsidRPr="00711073">
        <w:rPr>
          <w:iCs/>
          <w:spacing w:val="-4"/>
        </w:rPr>
        <w:t xml:space="preserve"> </w:t>
      </w:r>
      <w:proofErr w:type="spellStart"/>
      <w:r w:rsidRPr="00711073">
        <w:rPr>
          <w:iCs/>
          <w:spacing w:val="-4"/>
        </w:rPr>
        <w:t>Luật</w:t>
      </w:r>
      <w:proofErr w:type="spellEnd"/>
      <w:r w:rsidRPr="00711073">
        <w:rPr>
          <w:iCs/>
          <w:spacing w:val="-4"/>
        </w:rPr>
        <w:t xml:space="preserve"> </w:t>
      </w:r>
      <w:proofErr w:type="spellStart"/>
      <w:r w:rsidRPr="00711073">
        <w:rPr>
          <w:iCs/>
          <w:spacing w:val="-4"/>
        </w:rPr>
        <w:t>đấu</w:t>
      </w:r>
      <w:proofErr w:type="spellEnd"/>
      <w:r w:rsidRPr="00711073">
        <w:rPr>
          <w:iCs/>
          <w:spacing w:val="-4"/>
        </w:rPr>
        <w:t xml:space="preserve"> </w:t>
      </w:r>
      <w:proofErr w:type="spellStart"/>
      <w:r w:rsidRPr="00711073">
        <w:rPr>
          <w:iCs/>
          <w:spacing w:val="-4"/>
        </w:rPr>
        <w:t>thầu</w:t>
      </w:r>
      <w:proofErr w:type="spellEnd"/>
      <w:r w:rsidRPr="00711073">
        <w:rPr>
          <w:iCs/>
          <w:spacing w:val="-4"/>
        </w:rPr>
        <w:t xml:space="preserve"> ban </w:t>
      </w:r>
      <w:proofErr w:type="spellStart"/>
      <w:r w:rsidRPr="00711073">
        <w:rPr>
          <w:iCs/>
          <w:spacing w:val="-4"/>
        </w:rPr>
        <w:t>hành</w:t>
      </w:r>
      <w:proofErr w:type="spellEnd"/>
      <w:r w:rsidRPr="00711073">
        <w:rPr>
          <w:iCs/>
          <w:spacing w:val="-4"/>
        </w:rPr>
        <w:t xml:space="preserve"> </w:t>
      </w:r>
      <w:proofErr w:type="spellStart"/>
      <w:r w:rsidRPr="00711073">
        <w:rPr>
          <w:iCs/>
          <w:spacing w:val="-4"/>
        </w:rPr>
        <w:t>ngày</w:t>
      </w:r>
      <w:proofErr w:type="spellEnd"/>
      <w:r w:rsidRPr="00711073">
        <w:rPr>
          <w:iCs/>
          <w:spacing w:val="-4"/>
        </w:rPr>
        <w:t xml:space="preserve"> 23/06/2023;</w:t>
      </w:r>
    </w:p>
    <w:p w14:paraId="69665FFC" w14:textId="1C8CE22B" w:rsidR="00D5410C" w:rsidRPr="00711073" w:rsidRDefault="00D5410C" w:rsidP="00711073">
      <w:pPr>
        <w:tabs>
          <w:tab w:val="left" w:pos="4320"/>
        </w:tabs>
        <w:jc w:val="both"/>
        <w:rPr>
          <w:iCs/>
          <w:spacing w:val="-4"/>
        </w:rPr>
      </w:pPr>
      <w:proofErr w:type="spellStart"/>
      <w:r w:rsidRPr="00711073">
        <w:rPr>
          <w:iCs/>
          <w:spacing w:val="-4"/>
        </w:rPr>
        <w:t>Căn</w:t>
      </w:r>
      <w:proofErr w:type="spellEnd"/>
      <w:r w:rsidRPr="00711073">
        <w:rPr>
          <w:iCs/>
          <w:spacing w:val="-4"/>
        </w:rPr>
        <w:t xml:space="preserve"> </w:t>
      </w:r>
      <w:proofErr w:type="spellStart"/>
      <w:r w:rsidRPr="00711073">
        <w:rPr>
          <w:iCs/>
          <w:spacing w:val="-4"/>
        </w:rPr>
        <w:t>cứ</w:t>
      </w:r>
      <w:proofErr w:type="spellEnd"/>
      <w:r w:rsidRPr="00711073">
        <w:rPr>
          <w:iCs/>
          <w:spacing w:val="-4"/>
        </w:rPr>
        <w:t xml:space="preserve"> </w:t>
      </w:r>
      <w:proofErr w:type="spellStart"/>
      <w:r w:rsidRPr="00711073">
        <w:rPr>
          <w:iCs/>
          <w:spacing w:val="-4"/>
        </w:rPr>
        <w:t>Nghị</w:t>
      </w:r>
      <w:proofErr w:type="spellEnd"/>
      <w:r w:rsidRPr="00711073">
        <w:rPr>
          <w:iCs/>
          <w:spacing w:val="-4"/>
        </w:rPr>
        <w:t xml:space="preserve"> </w:t>
      </w:r>
      <w:proofErr w:type="spellStart"/>
      <w:r w:rsidRPr="00711073">
        <w:rPr>
          <w:iCs/>
          <w:spacing w:val="-4"/>
        </w:rPr>
        <w:t>định</w:t>
      </w:r>
      <w:proofErr w:type="spellEnd"/>
      <w:r w:rsidRPr="00711073">
        <w:rPr>
          <w:iCs/>
          <w:spacing w:val="-4"/>
        </w:rPr>
        <w:t xml:space="preserve"> </w:t>
      </w:r>
      <w:proofErr w:type="spellStart"/>
      <w:r w:rsidRPr="00711073">
        <w:rPr>
          <w:iCs/>
          <w:spacing w:val="-4"/>
        </w:rPr>
        <w:t>số</w:t>
      </w:r>
      <w:proofErr w:type="spellEnd"/>
      <w:r w:rsidRPr="00711073">
        <w:rPr>
          <w:iCs/>
          <w:spacing w:val="-4"/>
        </w:rPr>
        <w:t xml:space="preserve"> </w:t>
      </w:r>
      <w:r w:rsidRPr="00711073">
        <w:rPr>
          <w:bCs/>
          <w:iCs/>
        </w:rPr>
        <w:t>24/2024/NĐ-CP</w:t>
      </w:r>
      <w:r w:rsidR="00711073" w:rsidRPr="00711073">
        <w:rPr>
          <w:bCs/>
          <w:iCs/>
        </w:rPr>
        <w:t>,</w:t>
      </w:r>
      <w:r w:rsidRPr="00711073">
        <w:rPr>
          <w:iCs/>
          <w:spacing w:val="-4"/>
        </w:rPr>
        <w:t xml:space="preserve"> </w:t>
      </w:r>
      <w:proofErr w:type="spellStart"/>
      <w:r w:rsidRPr="00711073">
        <w:rPr>
          <w:iCs/>
          <w:spacing w:val="-4"/>
        </w:rPr>
        <w:t>ngày</w:t>
      </w:r>
      <w:proofErr w:type="spellEnd"/>
      <w:r w:rsidRPr="00711073">
        <w:rPr>
          <w:iCs/>
          <w:spacing w:val="-4"/>
        </w:rPr>
        <w:t xml:space="preserve"> 27/02/2024 Quy </w:t>
      </w:r>
      <w:proofErr w:type="spellStart"/>
      <w:r w:rsidRPr="00711073">
        <w:rPr>
          <w:iCs/>
          <w:spacing w:val="-4"/>
        </w:rPr>
        <w:t>định</w:t>
      </w:r>
      <w:proofErr w:type="spellEnd"/>
      <w:r w:rsidRPr="00711073">
        <w:rPr>
          <w:iCs/>
          <w:spacing w:val="-4"/>
        </w:rPr>
        <w:t xml:space="preserve"> chi </w:t>
      </w:r>
      <w:proofErr w:type="spellStart"/>
      <w:r w:rsidRPr="00711073">
        <w:rPr>
          <w:iCs/>
          <w:spacing w:val="-4"/>
        </w:rPr>
        <w:t>tiết</w:t>
      </w:r>
      <w:proofErr w:type="spellEnd"/>
      <w:r w:rsidRPr="00711073">
        <w:rPr>
          <w:iCs/>
          <w:spacing w:val="-4"/>
        </w:rPr>
        <w:t xml:space="preserve"> </w:t>
      </w:r>
      <w:proofErr w:type="spellStart"/>
      <w:r w:rsidRPr="00711073">
        <w:rPr>
          <w:iCs/>
          <w:spacing w:val="-4"/>
        </w:rPr>
        <w:t>thi</w:t>
      </w:r>
      <w:proofErr w:type="spellEnd"/>
      <w:r w:rsidRPr="00711073">
        <w:rPr>
          <w:iCs/>
          <w:spacing w:val="-4"/>
        </w:rPr>
        <w:t xml:space="preserve"> </w:t>
      </w:r>
      <w:proofErr w:type="spellStart"/>
      <w:r w:rsidRPr="00711073">
        <w:rPr>
          <w:iCs/>
          <w:spacing w:val="-4"/>
        </w:rPr>
        <w:t>hành</w:t>
      </w:r>
      <w:proofErr w:type="spellEnd"/>
      <w:r w:rsidRPr="00711073">
        <w:rPr>
          <w:iCs/>
          <w:spacing w:val="-4"/>
        </w:rPr>
        <w:t xml:space="preserve"> </w:t>
      </w:r>
      <w:proofErr w:type="spellStart"/>
      <w:r w:rsidRPr="00711073">
        <w:rPr>
          <w:iCs/>
          <w:spacing w:val="-4"/>
        </w:rPr>
        <w:t>một</w:t>
      </w:r>
      <w:proofErr w:type="spellEnd"/>
      <w:r w:rsidRPr="00711073">
        <w:rPr>
          <w:iCs/>
          <w:spacing w:val="-4"/>
        </w:rPr>
        <w:t xml:space="preserve"> </w:t>
      </w:r>
      <w:proofErr w:type="spellStart"/>
      <w:r w:rsidRPr="00711073">
        <w:rPr>
          <w:iCs/>
          <w:spacing w:val="-4"/>
        </w:rPr>
        <w:t>số</w:t>
      </w:r>
      <w:proofErr w:type="spellEnd"/>
      <w:r w:rsidRPr="00711073">
        <w:rPr>
          <w:iCs/>
          <w:spacing w:val="-4"/>
        </w:rPr>
        <w:t xml:space="preserve"> </w:t>
      </w:r>
      <w:proofErr w:type="spellStart"/>
      <w:r w:rsidRPr="00711073">
        <w:rPr>
          <w:iCs/>
          <w:spacing w:val="-4"/>
        </w:rPr>
        <w:t>điều</w:t>
      </w:r>
      <w:proofErr w:type="spellEnd"/>
      <w:r w:rsidRPr="00711073">
        <w:rPr>
          <w:iCs/>
          <w:spacing w:val="-4"/>
        </w:rPr>
        <w:t xml:space="preserve"> </w:t>
      </w:r>
      <w:proofErr w:type="spellStart"/>
      <w:r w:rsidRPr="00711073">
        <w:rPr>
          <w:iCs/>
          <w:spacing w:val="-4"/>
        </w:rPr>
        <w:t>của</w:t>
      </w:r>
      <w:proofErr w:type="spellEnd"/>
      <w:r w:rsidRPr="00711073">
        <w:rPr>
          <w:iCs/>
          <w:spacing w:val="-4"/>
        </w:rPr>
        <w:t xml:space="preserve"> </w:t>
      </w:r>
      <w:proofErr w:type="spellStart"/>
      <w:r w:rsidRPr="00711073">
        <w:rPr>
          <w:iCs/>
          <w:spacing w:val="-4"/>
        </w:rPr>
        <w:t>Luật</w:t>
      </w:r>
      <w:proofErr w:type="spellEnd"/>
      <w:r w:rsidRPr="00711073">
        <w:rPr>
          <w:iCs/>
          <w:spacing w:val="-4"/>
        </w:rPr>
        <w:t xml:space="preserve"> </w:t>
      </w:r>
      <w:proofErr w:type="spellStart"/>
      <w:r w:rsidR="00711073" w:rsidRPr="00711073">
        <w:rPr>
          <w:iCs/>
          <w:spacing w:val="-4"/>
        </w:rPr>
        <w:t>Đ</w:t>
      </w:r>
      <w:r w:rsidRPr="00711073">
        <w:rPr>
          <w:iCs/>
          <w:spacing w:val="-4"/>
        </w:rPr>
        <w:t>ấu</w:t>
      </w:r>
      <w:proofErr w:type="spellEnd"/>
      <w:r w:rsidRPr="00711073">
        <w:rPr>
          <w:iCs/>
          <w:spacing w:val="-4"/>
        </w:rPr>
        <w:t xml:space="preserve"> </w:t>
      </w:r>
      <w:proofErr w:type="spellStart"/>
      <w:r w:rsidRPr="00711073">
        <w:rPr>
          <w:iCs/>
          <w:spacing w:val="-4"/>
        </w:rPr>
        <w:t>thầu</w:t>
      </w:r>
      <w:proofErr w:type="spellEnd"/>
      <w:r w:rsidRPr="00711073">
        <w:rPr>
          <w:iCs/>
          <w:spacing w:val="-4"/>
        </w:rPr>
        <w:t xml:space="preserve"> </w:t>
      </w:r>
      <w:proofErr w:type="spellStart"/>
      <w:r w:rsidRPr="00711073">
        <w:rPr>
          <w:iCs/>
          <w:spacing w:val="-4"/>
        </w:rPr>
        <w:t>về</w:t>
      </w:r>
      <w:proofErr w:type="spellEnd"/>
      <w:r w:rsidRPr="00711073">
        <w:rPr>
          <w:iCs/>
          <w:spacing w:val="-4"/>
        </w:rPr>
        <w:t xml:space="preserve"> </w:t>
      </w:r>
      <w:proofErr w:type="spellStart"/>
      <w:r w:rsidRPr="00711073">
        <w:rPr>
          <w:iCs/>
          <w:spacing w:val="-4"/>
        </w:rPr>
        <w:t>lựa</w:t>
      </w:r>
      <w:proofErr w:type="spellEnd"/>
      <w:r w:rsidRPr="00711073">
        <w:rPr>
          <w:iCs/>
          <w:spacing w:val="-4"/>
        </w:rPr>
        <w:t xml:space="preserve"> </w:t>
      </w:r>
      <w:proofErr w:type="spellStart"/>
      <w:r w:rsidRPr="00711073">
        <w:rPr>
          <w:iCs/>
          <w:spacing w:val="-4"/>
        </w:rPr>
        <w:t>chọn</w:t>
      </w:r>
      <w:proofErr w:type="spellEnd"/>
      <w:r w:rsidRPr="00711073">
        <w:rPr>
          <w:iCs/>
          <w:spacing w:val="-4"/>
        </w:rPr>
        <w:t xml:space="preserve"> </w:t>
      </w:r>
      <w:proofErr w:type="spellStart"/>
      <w:r w:rsidRPr="00711073">
        <w:rPr>
          <w:iCs/>
          <w:spacing w:val="-4"/>
        </w:rPr>
        <w:t>nhà</w:t>
      </w:r>
      <w:proofErr w:type="spellEnd"/>
      <w:r w:rsidRPr="00711073">
        <w:rPr>
          <w:iCs/>
          <w:spacing w:val="-4"/>
        </w:rPr>
        <w:t xml:space="preserve"> </w:t>
      </w:r>
      <w:proofErr w:type="spellStart"/>
      <w:r w:rsidRPr="00711073">
        <w:rPr>
          <w:iCs/>
          <w:spacing w:val="-4"/>
        </w:rPr>
        <w:t>thầu</w:t>
      </w:r>
      <w:proofErr w:type="spellEnd"/>
      <w:r w:rsidRPr="00711073">
        <w:rPr>
          <w:iCs/>
          <w:spacing w:val="-4"/>
        </w:rPr>
        <w:t>;</w:t>
      </w:r>
    </w:p>
    <w:p w14:paraId="4C3B11A5" w14:textId="68520F21" w:rsidR="0082211B" w:rsidRPr="00711073" w:rsidRDefault="0082211B" w:rsidP="00711073">
      <w:pPr>
        <w:jc w:val="both"/>
        <w:rPr>
          <w:iCs/>
        </w:rPr>
      </w:pPr>
      <w:proofErr w:type="spellStart"/>
      <w:r w:rsidRPr="00711073">
        <w:rPr>
          <w:iCs/>
        </w:rPr>
        <w:t>Bệnh</w:t>
      </w:r>
      <w:proofErr w:type="spellEnd"/>
      <w:r w:rsidRPr="00711073">
        <w:rPr>
          <w:iCs/>
        </w:rPr>
        <w:t xml:space="preserve"> </w:t>
      </w:r>
      <w:proofErr w:type="spellStart"/>
      <w:r w:rsidRPr="00711073">
        <w:rPr>
          <w:iCs/>
        </w:rPr>
        <w:t>viện</w:t>
      </w:r>
      <w:proofErr w:type="spellEnd"/>
      <w:r w:rsidRPr="00711073">
        <w:rPr>
          <w:iCs/>
        </w:rPr>
        <w:t xml:space="preserve"> </w:t>
      </w:r>
      <w:r w:rsidR="00711073">
        <w:rPr>
          <w:iCs/>
        </w:rPr>
        <w:t>B</w:t>
      </w:r>
      <w:r w:rsidRPr="00711073">
        <w:rPr>
          <w:iCs/>
        </w:rPr>
        <w:t xml:space="preserve">ạch </w:t>
      </w:r>
      <w:r w:rsidR="00711073">
        <w:rPr>
          <w:iCs/>
        </w:rPr>
        <w:t>M</w:t>
      </w:r>
      <w:r w:rsidRPr="00711073">
        <w:rPr>
          <w:iCs/>
        </w:rPr>
        <w:t xml:space="preserve">ai </w:t>
      </w:r>
      <w:proofErr w:type="spellStart"/>
      <w:r w:rsidRPr="00711073">
        <w:rPr>
          <w:iCs/>
        </w:rPr>
        <w:t>có</w:t>
      </w:r>
      <w:proofErr w:type="spellEnd"/>
      <w:r w:rsidRPr="00711073">
        <w:rPr>
          <w:iCs/>
        </w:rPr>
        <w:t xml:space="preserve"> </w:t>
      </w:r>
      <w:proofErr w:type="spellStart"/>
      <w:r w:rsidRPr="00711073">
        <w:rPr>
          <w:iCs/>
        </w:rPr>
        <w:t>nhu</w:t>
      </w:r>
      <w:proofErr w:type="spellEnd"/>
      <w:r w:rsidRPr="00711073">
        <w:rPr>
          <w:iCs/>
        </w:rPr>
        <w:t xml:space="preserve"> </w:t>
      </w:r>
      <w:proofErr w:type="spellStart"/>
      <w:r w:rsidRPr="00711073">
        <w:rPr>
          <w:iCs/>
        </w:rPr>
        <w:t>cầu</w:t>
      </w:r>
      <w:proofErr w:type="spellEnd"/>
      <w:r w:rsidRPr="00711073">
        <w:rPr>
          <w:iCs/>
        </w:rPr>
        <w:t xml:space="preserve"> </w:t>
      </w:r>
      <w:proofErr w:type="spellStart"/>
      <w:r w:rsidRPr="00711073">
        <w:rPr>
          <w:iCs/>
        </w:rPr>
        <w:t>tiếp</w:t>
      </w:r>
      <w:proofErr w:type="spellEnd"/>
      <w:r w:rsidRPr="00711073">
        <w:rPr>
          <w:iCs/>
        </w:rPr>
        <w:t xml:space="preserve"> </w:t>
      </w:r>
      <w:proofErr w:type="spellStart"/>
      <w:r w:rsidRPr="00711073">
        <w:rPr>
          <w:iCs/>
        </w:rPr>
        <w:t>nhận</w:t>
      </w:r>
      <w:proofErr w:type="spellEnd"/>
      <w:r w:rsidRPr="00711073">
        <w:rPr>
          <w:iCs/>
        </w:rPr>
        <w:t xml:space="preserve"> </w:t>
      </w:r>
      <w:proofErr w:type="spellStart"/>
      <w:r w:rsidRPr="00711073">
        <w:rPr>
          <w:iCs/>
        </w:rPr>
        <w:t>báo</w:t>
      </w:r>
      <w:proofErr w:type="spellEnd"/>
      <w:r w:rsidRPr="00711073">
        <w:rPr>
          <w:iCs/>
        </w:rPr>
        <w:t xml:space="preserve"> </w:t>
      </w:r>
      <w:proofErr w:type="spellStart"/>
      <w:r w:rsidRPr="00711073">
        <w:rPr>
          <w:iCs/>
        </w:rPr>
        <w:t>giá</w:t>
      </w:r>
      <w:proofErr w:type="spellEnd"/>
      <w:r w:rsidRPr="00711073">
        <w:rPr>
          <w:iCs/>
        </w:rPr>
        <w:t xml:space="preserve"> </w:t>
      </w:r>
      <w:proofErr w:type="spellStart"/>
      <w:r w:rsidRPr="00711073">
        <w:rPr>
          <w:iCs/>
        </w:rPr>
        <w:t>để</w:t>
      </w:r>
      <w:proofErr w:type="spellEnd"/>
      <w:r w:rsidRPr="00711073">
        <w:rPr>
          <w:iCs/>
        </w:rPr>
        <w:t xml:space="preserve"> </w:t>
      </w:r>
      <w:proofErr w:type="spellStart"/>
      <w:r w:rsidRPr="00711073">
        <w:rPr>
          <w:iCs/>
        </w:rPr>
        <w:t>tham</w:t>
      </w:r>
      <w:proofErr w:type="spellEnd"/>
      <w:r w:rsidRPr="00711073">
        <w:rPr>
          <w:iCs/>
        </w:rPr>
        <w:t xml:space="preserve"> </w:t>
      </w:r>
      <w:proofErr w:type="spellStart"/>
      <w:r w:rsidRPr="00711073">
        <w:rPr>
          <w:iCs/>
        </w:rPr>
        <w:t>khảo</w:t>
      </w:r>
      <w:proofErr w:type="spellEnd"/>
      <w:r w:rsidRPr="00711073">
        <w:rPr>
          <w:iCs/>
        </w:rPr>
        <w:t xml:space="preserve">, </w:t>
      </w:r>
      <w:proofErr w:type="spellStart"/>
      <w:r w:rsidRPr="00711073">
        <w:rPr>
          <w:iCs/>
        </w:rPr>
        <w:t>xây</w:t>
      </w:r>
      <w:proofErr w:type="spellEnd"/>
      <w:r w:rsidRPr="00711073">
        <w:rPr>
          <w:iCs/>
        </w:rPr>
        <w:t xml:space="preserve"> </w:t>
      </w:r>
      <w:proofErr w:type="spellStart"/>
      <w:r w:rsidRPr="00711073">
        <w:rPr>
          <w:iCs/>
        </w:rPr>
        <w:t>dựng</w:t>
      </w:r>
      <w:proofErr w:type="spellEnd"/>
      <w:r w:rsidRPr="00711073">
        <w:rPr>
          <w:iCs/>
        </w:rPr>
        <w:t xml:space="preserve"> </w:t>
      </w:r>
      <w:proofErr w:type="spellStart"/>
      <w:r w:rsidRPr="00711073">
        <w:rPr>
          <w:iCs/>
        </w:rPr>
        <w:t>giá</w:t>
      </w:r>
      <w:proofErr w:type="spellEnd"/>
      <w:r w:rsidRPr="00711073">
        <w:rPr>
          <w:iCs/>
        </w:rPr>
        <w:t xml:space="preserve"> </w:t>
      </w:r>
      <w:proofErr w:type="spellStart"/>
      <w:r w:rsidRPr="00711073">
        <w:rPr>
          <w:iCs/>
        </w:rPr>
        <w:t>gói</w:t>
      </w:r>
      <w:proofErr w:type="spellEnd"/>
      <w:r w:rsidRPr="00711073">
        <w:rPr>
          <w:iCs/>
        </w:rPr>
        <w:t xml:space="preserve"> </w:t>
      </w:r>
      <w:proofErr w:type="spellStart"/>
      <w:r w:rsidRPr="00711073">
        <w:rPr>
          <w:iCs/>
        </w:rPr>
        <w:t>thầu</w:t>
      </w:r>
      <w:proofErr w:type="spellEnd"/>
      <w:r w:rsidRPr="00711073">
        <w:rPr>
          <w:iCs/>
        </w:rPr>
        <w:t xml:space="preserve">, </w:t>
      </w:r>
      <w:proofErr w:type="spellStart"/>
      <w:r w:rsidRPr="00711073">
        <w:rPr>
          <w:iCs/>
        </w:rPr>
        <w:t>làm</w:t>
      </w:r>
      <w:proofErr w:type="spellEnd"/>
      <w:r w:rsidRPr="00711073">
        <w:rPr>
          <w:iCs/>
        </w:rPr>
        <w:t xml:space="preserve"> </w:t>
      </w:r>
      <w:proofErr w:type="spellStart"/>
      <w:r w:rsidRPr="00711073">
        <w:rPr>
          <w:iCs/>
        </w:rPr>
        <w:t>cơ</w:t>
      </w:r>
      <w:proofErr w:type="spellEnd"/>
      <w:r w:rsidRPr="00711073">
        <w:rPr>
          <w:iCs/>
        </w:rPr>
        <w:t xml:space="preserve"> </w:t>
      </w:r>
      <w:proofErr w:type="spellStart"/>
      <w:r w:rsidRPr="00711073">
        <w:rPr>
          <w:iCs/>
        </w:rPr>
        <w:t>sở</w:t>
      </w:r>
      <w:proofErr w:type="spellEnd"/>
      <w:r w:rsidRPr="00711073">
        <w:rPr>
          <w:iCs/>
        </w:rPr>
        <w:t xml:space="preserve"> </w:t>
      </w:r>
      <w:proofErr w:type="spellStart"/>
      <w:r w:rsidRPr="00711073">
        <w:rPr>
          <w:iCs/>
        </w:rPr>
        <w:t>tổ</w:t>
      </w:r>
      <w:proofErr w:type="spellEnd"/>
      <w:r w:rsidRPr="00711073">
        <w:rPr>
          <w:iCs/>
        </w:rPr>
        <w:t xml:space="preserve"> </w:t>
      </w:r>
      <w:proofErr w:type="spellStart"/>
      <w:r w:rsidRPr="00711073">
        <w:rPr>
          <w:iCs/>
        </w:rPr>
        <w:t>chức</w:t>
      </w:r>
      <w:proofErr w:type="spellEnd"/>
      <w:r w:rsidRPr="00711073">
        <w:rPr>
          <w:iCs/>
        </w:rPr>
        <w:t xml:space="preserve"> </w:t>
      </w:r>
      <w:proofErr w:type="spellStart"/>
      <w:r w:rsidRPr="00711073">
        <w:rPr>
          <w:iCs/>
        </w:rPr>
        <w:t>lựa</w:t>
      </w:r>
      <w:proofErr w:type="spellEnd"/>
      <w:r w:rsidRPr="00711073">
        <w:rPr>
          <w:iCs/>
        </w:rPr>
        <w:t xml:space="preserve"> </w:t>
      </w:r>
      <w:proofErr w:type="spellStart"/>
      <w:r w:rsidRPr="00711073">
        <w:rPr>
          <w:iCs/>
        </w:rPr>
        <w:t>chọn</w:t>
      </w:r>
      <w:proofErr w:type="spellEnd"/>
      <w:r w:rsidRPr="00711073">
        <w:rPr>
          <w:iCs/>
        </w:rPr>
        <w:t xml:space="preserve"> </w:t>
      </w:r>
      <w:proofErr w:type="spellStart"/>
      <w:r w:rsidRPr="00711073">
        <w:rPr>
          <w:iCs/>
        </w:rPr>
        <w:t>nhà</w:t>
      </w:r>
      <w:proofErr w:type="spellEnd"/>
      <w:r w:rsidRPr="00711073">
        <w:rPr>
          <w:iCs/>
        </w:rPr>
        <w:t xml:space="preserve"> </w:t>
      </w:r>
      <w:proofErr w:type="spellStart"/>
      <w:r w:rsidRPr="00711073">
        <w:rPr>
          <w:iCs/>
        </w:rPr>
        <w:t>thầu</w:t>
      </w:r>
      <w:proofErr w:type="spellEnd"/>
      <w:r w:rsidRPr="00711073">
        <w:rPr>
          <w:iCs/>
        </w:rPr>
        <w:t xml:space="preserve"> </w:t>
      </w:r>
      <w:proofErr w:type="spellStart"/>
      <w:r w:rsidRPr="00711073">
        <w:rPr>
          <w:iCs/>
        </w:rPr>
        <w:t>cho</w:t>
      </w:r>
      <w:proofErr w:type="spellEnd"/>
      <w:r w:rsidRPr="00711073">
        <w:rPr>
          <w:iCs/>
        </w:rPr>
        <w:t xml:space="preserve"> </w:t>
      </w:r>
      <w:proofErr w:type="spellStart"/>
      <w:r w:rsidR="00E10730" w:rsidRPr="00711073">
        <w:rPr>
          <w:iCs/>
        </w:rPr>
        <w:t>các</w:t>
      </w:r>
      <w:proofErr w:type="spellEnd"/>
      <w:r w:rsidR="00E10730" w:rsidRPr="00711073">
        <w:rPr>
          <w:iCs/>
        </w:rPr>
        <w:t xml:space="preserve"> </w:t>
      </w:r>
      <w:proofErr w:type="spellStart"/>
      <w:r w:rsidR="00E10730" w:rsidRPr="00711073">
        <w:rPr>
          <w:iCs/>
        </w:rPr>
        <w:t>thiết</w:t>
      </w:r>
      <w:proofErr w:type="spellEnd"/>
      <w:r w:rsidR="00E10730" w:rsidRPr="00711073">
        <w:rPr>
          <w:iCs/>
        </w:rPr>
        <w:t xml:space="preserve"> </w:t>
      </w:r>
      <w:proofErr w:type="spellStart"/>
      <w:r w:rsidR="00E10730" w:rsidRPr="00711073">
        <w:rPr>
          <w:iCs/>
        </w:rPr>
        <w:t>bị</w:t>
      </w:r>
      <w:proofErr w:type="spellEnd"/>
      <w:r w:rsidR="00E10730" w:rsidRPr="00711073">
        <w:rPr>
          <w:iCs/>
        </w:rPr>
        <w:t xml:space="preserve"> y </w:t>
      </w:r>
      <w:proofErr w:type="spellStart"/>
      <w:r w:rsidR="00E10730" w:rsidRPr="00711073">
        <w:rPr>
          <w:iCs/>
        </w:rPr>
        <w:t>tế</w:t>
      </w:r>
      <w:proofErr w:type="spellEnd"/>
      <w:r w:rsidRPr="00711073">
        <w:rPr>
          <w:iCs/>
        </w:rPr>
        <w:t xml:space="preserve"> </w:t>
      </w:r>
      <w:proofErr w:type="spellStart"/>
      <w:r w:rsidRPr="00711073">
        <w:rPr>
          <w:iCs/>
        </w:rPr>
        <w:t>với</w:t>
      </w:r>
      <w:proofErr w:type="spellEnd"/>
      <w:r w:rsidRPr="00711073">
        <w:rPr>
          <w:iCs/>
        </w:rPr>
        <w:t xml:space="preserve"> </w:t>
      </w:r>
      <w:proofErr w:type="spellStart"/>
      <w:r w:rsidRPr="00711073">
        <w:rPr>
          <w:iCs/>
        </w:rPr>
        <w:t>nội</w:t>
      </w:r>
      <w:proofErr w:type="spellEnd"/>
      <w:r w:rsidRPr="00711073">
        <w:rPr>
          <w:iCs/>
        </w:rPr>
        <w:t xml:space="preserve"> dung </w:t>
      </w:r>
      <w:proofErr w:type="spellStart"/>
      <w:r w:rsidRPr="00711073">
        <w:rPr>
          <w:iCs/>
        </w:rPr>
        <w:t>cụ</w:t>
      </w:r>
      <w:proofErr w:type="spellEnd"/>
      <w:r w:rsidRPr="00711073">
        <w:rPr>
          <w:iCs/>
        </w:rPr>
        <w:t xml:space="preserve"> </w:t>
      </w:r>
      <w:proofErr w:type="spellStart"/>
      <w:r w:rsidRPr="00711073">
        <w:rPr>
          <w:iCs/>
        </w:rPr>
        <w:t>thể</w:t>
      </w:r>
      <w:proofErr w:type="spellEnd"/>
      <w:r w:rsidRPr="00711073">
        <w:rPr>
          <w:iCs/>
        </w:rPr>
        <w:t xml:space="preserve"> </w:t>
      </w:r>
      <w:proofErr w:type="spellStart"/>
      <w:r w:rsidRPr="00711073">
        <w:rPr>
          <w:iCs/>
        </w:rPr>
        <w:t>như</w:t>
      </w:r>
      <w:proofErr w:type="spellEnd"/>
      <w:r w:rsidRPr="00711073">
        <w:rPr>
          <w:iCs/>
        </w:rPr>
        <w:t xml:space="preserve"> </w:t>
      </w:r>
      <w:proofErr w:type="spellStart"/>
      <w:r w:rsidRPr="00711073">
        <w:rPr>
          <w:iCs/>
        </w:rPr>
        <w:t>sau</w:t>
      </w:r>
      <w:proofErr w:type="spellEnd"/>
      <w:r w:rsidRPr="00711073">
        <w:rPr>
          <w:iCs/>
        </w:rPr>
        <w:t>:</w:t>
      </w:r>
    </w:p>
    <w:p w14:paraId="1120CC66" w14:textId="63CD568C" w:rsidR="0082211B" w:rsidRPr="00711073" w:rsidRDefault="0082211B" w:rsidP="00711073">
      <w:pPr>
        <w:jc w:val="both"/>
        <w:rPr>
          <w:iCs/>
        </w:rPr>
      </w:pPr>
      <w:r w:rsidRPr="00711073">
        <w:rPr>
          <w:b/>
          <w:bCs/>
          <w:iCs/>
        </w:rPr>
        <w:t xml:space="preserve">I. Thông tin </w:t>
      </w:r>
      <w:proofErr w:type="spellStart"/>
      <w:r w:rsidRPr="00711073">
        <w:rPr>
          <w:b/>
          <w:bCs/>
          <w:iCs/>
        </w:rPr>
        <w:t>của</w:t>
      </w:r>
      <w:proofErr w:type="spellEnd"/>
      <w:r w:rsidRPr="00711073">
        <w:rPr>
          <w:b/>
          <w:bCs/>
          <w:iCs/>
        </w:rPr>
        <w:t xml:space="preserve"> </w:t>
      </w:r>
      <w:proofErr w:type="spellStart"/>
      <w:r w:rsidRPr="00711073">
        <w:rPr>
          <w:b/>
          <w:bCs/>
          <w:iCs/>
        </w:rPr>
        <w:t>đơn</w:t>
      </w:r>
      <w:proofErr w:type="spellEnd"/>
      <w:r w:rsidRPr="00711073">
        <w:rPr>
          <w:b/>
          <w:bCs/>
          <w:iCs/>
        </w:rPr>
        <w:t xml:space="preserve"> </w:t>
      </w:r>
      <w:proofErr w:type="spellStart"/>
      <w:r w:rsidRPr="00711073">
        <w:rPr>
          <w:b/>
          <w:bCs/>
          <w:iCs/>
        </w:rPr>
        <w:t>vị</w:t>
      </w:r>
      <w:proofErr w:type="spellEnd"/>
      <w:r w:rsidRPr="00711073">
        <w:rPr>
          <w:b/>
          <w:bCs/>
          <w:iCs/>
        </w:rPr>
        <w:t xml:space="preserve"> </w:t>
      </w:r>
      <w:proofErr w:type="spellStart"/>
      <w:r w:rsidRPr="00711073">
        <w:rPr>
          <w:b/>
          <w:bCs/>
          <w:iCs/>
        </w:rPr>
        <w:t>yêu</w:t>
      </w:r>
      <w:proofErr w:type="spellEnd"/>
      <w:r w:rsidRPr="00711073">
        <w:rPr>
          <w:b/>
          <w:bCs/>
          <w:iCs/>
        </w:rPr>
        <w:t xml:space="preserve"> </w:t>
      </w:r>
      <w:proofErr w:type="spellStart"/>
      <w:r w:rsidRPr="00711073">
        <w:rPr>
          <w:b/>
          <w:bCs/>
          <w:iCs/>
        </w:rPr>
        <w:t>cầu</w:t>
      </w:r>
      <w:proofErr w:type="spellEnd"/>
      <w:r w:rsidRPr="00711073">
        <w:rPr>
          <w:b/>
          <w:bCs/>
          <w:iCs/>
        </w:rPr>
        <w:t xml:space="preserve"> </w:t>
      </w:r>
      <w:proofErr w:type="spellStart"/>
      <w:r w:rsidRPr="00711073">
        <w:rPr>
          <w:b/>
          <w:bCs/>
          <w:iCs/>
        </w:rPr>
        <w:t>báo</w:t>
      </w:r>
      <w:proofErr w:type="spellEnd"/>
      <w:r w:rsidRPr="00711073">
        <w:rPr>
          <w:b/>
          <w:bCs/>
          <w:iCs/>
        </w:rPr>
        <w:t xml:space="preserve"> </w:t>
      </w:r>
      <w:proofErr w:type="spellStart"/>
      <w:r w:rsidRPr="00711073">
        <w:rPr>
          <w:b/>
          <w:bCs/>
          <w:iCs/>
        </w:rPr>
        <w:t>giá</w:t>
      </w:r>
      <w:proofErr w:type="spellEnd"/>
      <w:r w:rsidR="00711073" w:rsidRPr="00711073">
        <w:rPr>
          <w:b/>
          <w:bCs/>
          <w:iCs/>
        </w:rPr>
        <w:t>:</w:t>
      </w:r>
    </w:p>
    <w:p w14:paraId="324E1649" w14:textId="067AC24F" w:rsidR="0082211B" w:rsidRPr="00711073" w:rsidRDefault="0082211B" w:rsidP="00711073">
      <w:pPr>
        <w:jc w:val="both"/>
        <w:rPr>
          <w:iCs/>
        </w:rPr>
      </w:pPr>
      <w:r w:rsidRPr="00711073">
        <w:rPr>
          <w:iCs/>
        </w:rPr>
        <w:t xml:space="preserve">1. </w:t>
      </w:r>
      <w:proofErr w:type="spellStart"/>
      <w:r w:rsidRPr="00711073">
        <w:rPr>
          <w:iCs/>
        </w:rPr>
        <w:t>Đơn</w:t>
      </w:r>
      <w:proofErr w:type="spellEnd"/>
      <w:r w:rsidRPr="00711073">
        <w:rPr>
          <w:iCs/>
        </w:rPr>
        <w:t xml:space="preserve"> </w:t>
      </w:r>
      <w:proofErr w:type="spellStart"/>
      <w:r w:rsidRPr="00711073">
        <w:rPr>
          <w:iCs/>
        </w:rPr>
        <w:t>vị</w:t>
      </w:r>
      <w:proofErr w:type="spellEnd"/>
      <w:r w:rsidRPr="00711073">
        <w:rPr>
          <w:iCs/>
        </w:rPr>
        <w:t xml:space="preserve"> </w:t>
      </w:r>
      <w:proofErr w:type="spellStart"/>
      <w:r w:rsidRPr="00711073">
        <w:rPr>
          <w:iCs/>
        </w:rPr>
        <w:t>yêu</w:t>
      </w:r>
      <w:proofErr w:type="spellEnd"/>
      <w:r w:rsidRPr="00711073">
        <w:rPr>
          <w:iCs/>
        </w:rPr>
        <w:t xml:space="preserve"> </w:t>
      </w:r>
      <w:proofErr w:type="spellStart"/>
      <w:r w:rsidRPr="00711073">
        <w:rPr>
          <w:iCs/>
        </w:rPr>
        <w:t>cầu</w:t>
      </w:r>
      <w:proofErr w:type="spellEnd"/>
      <w:r w:rsidRPr="00711073">
        <w:rPr>
          <w:iCs/>
        </w:rPr>
        <w:t xml:space="preserve"> </w:t>
      </w:r>
      <w:proofErr w:type="spellStart"/>
      <w:r w:rsidRPr="00711073">
        <w:rPr>
          <w:iCs/>
        </w:rPr>
        <w:t>báo</w:t>
      </w:r>
      <w:proofErr w:type="spellEnd"/>
      <w:r w:rsidRPr="00711073">
        <w:rPr>
          <w:iCs/>
        </w:rPr>
        <w:t xml:space="preserve"> </w:t>
      </w:r>
      <w:proofErr w:type="spellStart"/>
      <w:r w:rsidRPr="00711073">
        <w:rPr>
          <w:iCs/>
        </w:rPr>
        <w:t>giá</w:t>
      </w:r>
      <w:proofErr w:type="spellEnd"/>
      <w:r w:rsidRPr="00711073">
        <w:rPr>
          <w:iCs/>
        </w:rPr>
        <w:t xml:space="preserve">: </w:t>
      </w:r>
      <w:proofErr w:type="spellStart"/>
      <w:r w:rsidRPr="00711073">
        <w:rPr>
          <w:iCs/>
        </w:rPr>
        <w:t>Bệnh</w:t>
      </w:r>
      <w:proofErr w:type="spellEnd"/>
      <w:r w:rsidRPr="00711073">
        <w:rPr>
          <w:iCs/>
        </w:rPr>
        <w:t xml:space="preserve"> </w:t>
      </w:r>
      <w:proofErr w:type="spellStart"/>
      <w:r w:rsidRPr="00711073">
        <w:rPr>
          <w:iCs/>
        </w:rPr>
        <w:t>viện</w:t>
      </w:r>
      <w:proofErr w:type="spellEnd"/>
      <w:r w:rsidRPr="00711073">
        <w:rPr>
          <w:iCs/>
        </w:rPr>
        <w:t xml:space="preserve"> Bạch Mai</w:t>
      </w:r>
      <w:r w:rsidR="00711073" w:rsidRPr="00711073">
        <w:rPr>
          <w:iCs/>
        </w:rPr>
        <w:t xml:space="preserve">. </w:t>
      </w:r>
      <w:proofErr w:type="spellStart"/>
      <w:r w:rsidRPr="00711073">
        <w:rPr>
          <w:iCs/>
        </w:rPr>
        <w:t>Địa</w:t>
      </w:r>
      <w:proofErr w:type="spellEnd"/>
      <w:r w:rsidRPr="00711073">
        <w:rPr>
          <w:iCs/>
        </w:rPr>
        <w:t xml:space="preserve"> </w:t>
      </w:r>
      <w:proofErr w:type="spellStart"/>
      <w:r w:rsidRPr="00711073">
        <w:rPr>
          <w:iCs/>
        </w:rPr>
        <w:t>chỉ</w:t>
      </w:r>
      <w:proofErr w:type="spellEnd"/>
      <w:r w:rsidRPr="00711073">
        <w:rPr>
          <w:iCs/>
        </w:rPr>
        <w:t xml:space="preserve">: </w:t>
      </w:r>
      <w:proofErr w:type="spellStart"/>
      <w:r w:rsidR="00711073" w:rsidRPr="00711073">
        <w:rPr>
          <w:iCs/>
        </w:rPr>
        <w:t>Số</w:t>
      </w:r>
      <w:proofErr w:type="spellEnd"/>
      <w:r w:rsidR="00711073" w:rsidRPr="00711073">
        <w:rPr>
          <w:iCs/>
        </w:rPr>
        <w:t xml:space="preserve"> </w:t>
      </w:r>
      <w:r w:rsidRPr="00711073">
        <w:rPr>
          <w:iCs/>
        </w:rPr>
        <w:t xml:space="preserve">78 </w:t>
      </w:r>
      <w:proofErr w:type="spellStart"/>
      <w:r w:rsidRPr="00711073">
        <w:rPr>
          <w:iCs/>
        </w:rPr>
        <w:t>đường</w:t>
      </w:r>
      <w:proofErr w:type="spellEnd"/>
      <w:r w:rsidRPr="00711073">
        <w:rPr>
          <w:iCs/>
        </w:rPr>
        <w:t xml:space="preserve"> </w:t>
      </w:r>
      <w:proofErr w:type="spellStart"/>
      <w:r w:rsidRPr="00711073">
        <w:rPr>
          <w:iCs/>
        </w:rPr>
        <w:t>Giải</w:t>
      </w:r>
      <w:proofErr w:type="spellEnd"/>
      <w:r w:rsidRPr="00711073">
        <w:rPr>
          <w:iCs/>
        </w:rPr>
        <w:t xml:space="preserve"> </w:t>
      </w:r>
      <w:proofErr w:type="spellStart"/>
      <w:r w:rsidRPr="00711073">
        <w:rPr>
          <w:iCs/>
        </w:rPr>
        <w:t>Phóng</w:t>
      </w:r>
      <w:proofErr w:type="spellEnd"/>
      <w:r w:rsidRPr="00711073">
        <w:rPr>
          <w:iCs/>
        </w:rPr>
        <w:t xml:space="preserve">, </w:t>
      </w:r>
      <w:proofErr w:type="spellStart"/>
      <w:r w:rsidR="00711073" w:rsidRPr="00711073">
        <w:rPr>
          <w:iCs/>
        </w:rPr>
        <w:t>p</w:t>
      </w:r>
      <w:r w:rsidRPr="00711073">
        <w:rPr>
          <w:iCs/>
        </w:rPr>
        <w:t>hường</w:t>
      </w:r>
      <w:proofErr w:type="spellEnd"/>
      <w:r w:rsidRPr="00711073">
        <w:rPr>
          <w:iCs/>
        </w:rPr>
        <w:t xml:space="preserve"> Phương Mai, </w:t>
      </w:r>
      <w:proofErr w:type="spellStart"/>
      <w:r w:rsidRPr="00711073">
        <w:rPr>
          <w:iCs/>
        </w:rPr>
        <w:t>quận</w:t>
      </w:r>
      <w:proofErr w:type="spellEnd"/>
      <w:r w:rsidRPr="00711073">
        <w:rPr>
          <w:iCs/>
        </w:rPr>
        <w:t xml:space="preserve"> </w:t>
      </w:r>
      <w:proofErr w:type="spellStart"/>
      <w:r w:rsidRPr="00711073">
        <w:rPr>
          <w:iCs/>
        </w:rPr>
        <w:t>Đống</w:t>
      </w:r>
      <w:proofErr w:type="spellEnd"/>
      <w:r w:rsidRPr="00711073">
        <w:rPr>
          <w:iCs/>
        </w:rPr>
        <w:t xml:space="preserve"> </w:t>
      </w:r>
      <w:proofErr w:type="spellStart"/>
      <w:r w:rsidRPr="00711073">
        <w:rPr>
          <w:iCs/>
        </w:rPr>
        <w:t>Đa</w:t>
      </w:r>
      <w:proofErr w:type="spellEnd"/>
      <w:r w:rsidRPr="00711073">
        <w:rPr>
          <w:iCs/>
        </w:rPr>
        <w:t xml:space="preserve">, TP. Hà </w:t>
      </w:r>
      <w:proofErr w:type="spellStart"/>
      <w:r w:rsidRPr="00711073">
        <w:rPr>
          <w:iCs/>
        </w:rPr>
        <w:t>Nội</w:t>
      </w:r>
      <w:proofErr w:type="spellEnd"/>
      <w:r w:rsidRPr="00711073">
        <w:rPr>
          <w:iCs/>
        </w:rPr>
        <w:t>.</w:t>
      </w:r>
    </w:p>
    <w:p w14:paraId="597F1B39" w14:textId="2FB85898" w:rsidR="0082211B" w:rsidRPr="00711073" w:rsidRDefault="0082211B" w:rsidP="00711073">
      <w:pPr>
        <w:jc w:val="both"/>
        <w:rPr>
          <w:iCs/>
        </w:rPr>
      </w:pPr>
      <w:r w:rsidRPr="00711073">
        <w:rPr>
          <w:iCs/>
        </w:rPr>
        <w:t xml:space="preserve">2. Thông tin </w:t>
      </w:r>
      <w:proofErr w:type="spellStart"/>
      <w:r w:rsidRPr="00711073">
        <w:rPr>
          <w:iCs/>
        </w:rPr>
        <w:t>liên</w:t>
      </w:r>
      <w:proofErr w:type="spellEnd"/>
      <w:r w:rsidRPr="00711073">
        <w:rPr>
          <w:iCs/>
        </w:rPr>
        <w:t xml:space="preserve"> </w:t>
      </w:r>
      <w:proofErr w:type="spellStart"/>
      <w:r w:rsidRPr="00711073">
        <w:rPr>
          <w:iCs/>
        </w:rPr>
        <w:t>hệ</w:t>
      </w:r>
      <w:proofErr w:type="spellEnd"/>
      <w:r w:rsidRPr="00711073">
        <w:rPr>
          <w:iCs/>
        </w:rPr>
        <w:t xml:space="preserve"> </w:t>
      </w:r>
      <w:proofErr w:type="spellStart"/>
      <w:r w:rsidRPr="00711073">
        <w:rPr>
          <w:iCs/>
        </w:rPr>
        <w:t>của</w:t>
      </w:r>
      <w:proofErr w:type="spellEnd"/>
      <w:r w:rsidRPr="00711073">
        <w:rPr>
          <w:iCs/>
        </w:rPr>
        <w:t xml:space="preserve"> </w:t>
      </w:r>
      <w:proofErr w:type="spellStart"/>
      <w:r w:rsidRPr="00711073">
        <w:rPr>
          <w:iCs/>
        </w:rPr>
        <w:t>người</w:t>
      </w:r>
      <w:proofErr w:type="spellEnd"/>
      <w:r w:rsidRPr="00711073">
        <w:rPr>
          <w:iCs/>
        </w:rPr>
        <w:t xml:space="preserve"> </w:t>
      </w:r>
      <w:proofErr w:type="spellStart"/>
      <w:r w:rsidRPr="00711073">
        <w:rPr>
          <w:iCs/>
        </w:rPr>
        <w:t>chịu</w:t>
      </w:r>
      <w:proofErr w:type="spellEnd"/>
      <w:r w:rsidRPr="00711073">
        <w:rPr>
          <w:iCs/>
        </w:rPr>
        <w:t xml:space="preserve"> </w:t>
      </w:r>
      <w:proofErr w:type="spellStart"/>
      <w:r w:rsidRPr="00711073">
        <w:rPr>
          <w:iCs/>
        </w:rPr>
        <w:t>trách</w:t>
      </w:r>
      <w:proofErr w:type="spellEnd"/>
      <w:r w:rsidRPr="00711073">
        <w:rPr>
          <w:iCs/>
        </w:rPr>
        <w:t xml:space="preserve"> </w:t>
      </w:r>
      <w:proofErr w:type="spellStart"/>
      <w:r w:rsidRPr="00711073">
        <w:rPr>
          <w:iCs/>
        </w:rPr>
        <w:t>nhiệm</w:t>
      </w:r>
      <w:proofErr w:type="spellEnd"/>
      <w:r w:rsidRPr="00711073">
        <w:rPr>
          <w:iCs/>
        </w:rPr>
        <w:t xml:space="preserve"> </w:t>
      </w:r>
      <w:proofErr w:type="spellStart"/>
      <w:r w:rsidRPr="00711073">
        <w:rPr>
          <w:iCs/>
        </w:rPr>
        <w:t>tiếp</w:t>
      </w:r>
      <w:proofErr w:type="spellEnd"/>
      <w:r w:rsidRPr="00711073">
        <w:rPr>
          <w:iCs/>
        </w:rPr>
        <w:t xml:space="preserve"> </w:t>
      </w:r>
      <w:proofErr w:type="spellStart"/>
      <w:r w:rsidRPr="00711073">
        <w:rPr>
          <w:iCs/>
        </w:rPr>
        <w:t>nhận</w:t>
      </w:r>
      <w:proofErr w:type="spellEnd"/>
      <w:r w:rsidRPr="00711073">
        <w:rPr>
          <w:iCs/>
        </w:rPr>
        <w:t xml:space="preserve"> </w:t>
      </w:r>
      <w:proofErr w:type="spellStart"/>
      <w:r w:rsidRPr="00711073">
        <w:rPr>
          <w:iCs/>
        </w:rPr>
        <w:t>báo</w:t>
      </w:r>
      <w:proofErr w:type="spellEnd"/>
      <w:r w:rsidRPr="00711073">
        <w:rPr>
          <w:iCs/>
        </w:rPr>
        <w:t xml:space="preserve"> </w:t>
      </w:r>
      <w:proofErr w:type="spellStart"/>
      <w:r w:rsidRPr="00711073">
        <w:rPr>
          <w:iCs/>
        </w:rPr>
        <w:t>giá</w:t>
      </w:r>
      <w:proofErr w:type="spellEnd"/>
      <w:r w:rsidRPr="00711073">
        <w:rPr>
          <w:iCs/>
        </w:rPr>
        <w:t xml:space="preserve">: Văn Thư </w:t>
      </w:r>
      <w:r w:rsidR="00711073" w:rsidRPr="00711073">
        <w:rPr>
          <w:iCs/>
        </w:rPr>
        <w:t>-</w:t>
      </w:r>
      <w:r w:rsidRPr="00711073">
        <w:rPr>
          <w:iCs/>
        </w:rPr>
        <w:t xml:space="preserve"> Văn </w:t>
      </w:r>
      <w:proofErr w:type="spellStart"/>
      <w:r w:rsidRPr="00711073">
        <w:rPr>
          <w:iCs/>
        </w:rPr>
        <w:t>Phòng</w:t>
      </w:r>
      <w:proofErr w:type="spellEnd"/>
      <w:r w:rsidR="00711073" w:rsidRPr="00711073">
        <w:rPr>
          <w:iCs/>
        </w:rPr>
        <w:t xml:space="preserve">, </w:t>
      </w:r>
      <w:proofErr w:type="spellStart"/>
      <w:r w:rsidRPr="00711073">
        <w:rPr>
          <w:iCs/>
        </w:rPr>
        <w:t>Bệnh</w:t>
      </w:r>
      <w:proofErr w:type="spellEnd"/>
      <w:r w:rsidRPr="00711073">
        <w:rPr>
          <w:iCs/>
        </w:rPr>
        <w:t xml:space="preserve"> </w:t>
      </w:r>
      <w:proofErr w:type="spellStart"/>
      <w:r w:rsidRPr="00711073">
        <w:rPr>
          <w:iCs/>
        </w:rPr>
        <w:t>viện</w:t>
      </w:r>
      <w:proofErr w:type="spellEnd"/>
      <w:r w:rsidRPr="00711073">
        <w:rPr>
          <w:iCs/>
        </w:rPr>
        <w:t xml:space="preserve"> Bạch Mai</w:t>
      </w:r>
      <w:r w:rsidR="0087500D" w:rsidRPr="00711073">
        <w:rPr>
          <w:iCs/>
        </w:rPr>
        <w:t xml:space="preserve"> -</w:t>
      </w:r>
      <w:r w:rsidRPr="00711073">
        <w:rPr>
          <w:iCs/>
        </w:rPr>
        <w:t xml:space="preserve"> </w:t>
      </w:r>
      <w:proofErr w:type="spellStart"/>
      <w:r w:rsidRPr="00711073">
        <w:rPr>
          <w:iCs/>
        </w:rPr>
        <w:t>Số</w:t>
      </w:r>
      <w:proofErr w:type="spellEnd"/>
      <w:r w:rsidRPr="00711073">
        <w:rPr>
          <w:iCs/>
        </w:rPr>
        <w:t xml:space="preserve"> </w:t>
      </w:r>
      <w:proofErr w:type="spellStart"/>
      <w:r w:rsidRPr="00711073">
        <w:rPr>
          <w:iCs/>
        </w:rPr>
        <w:t>điện</w:t>
      </w:r>
      <w:proofErr w:type="spellEnd"/>
      <w:r w:rsidRPr="00711073">
        <w:rPr>
          <w:iCs/>
        </w:rPr>
        <w:t xml:space="preserve"> </w:t>
      </w:r>
      <w:proofErr w:type="spellStart"/>
      <w:r w:rsidRPr="00711073">
        <w:rPr>
          <w:iCs/>
        </w:rPr>
        <w:t>thoại</w:t>
      </w:r>
      <w:proofErr w:type="spellEnd"/>
      <w:r w:rsidRPr="00711073">
        <w:rPr>
          <w:iCs/>
        </w:rPr>
        <w:t xml:space="preserve"> </w:t>
      </w:r>
      <w:proofErr w:type="spellStart"/>
      <w:r w:rsidRPr="00711073">
        <w:rPr>
          <w:iCs/>
        </w:rPr>
        <w:t>liên</w:t>
      </w:r>
      <w:proofErr w:type="spellEnd"/>
      <w:r w:rsidRPr="00711073">
        <w:rPr>
          <w:iCs/>
        </w:rPr>
        <w:t xml:space="preserve"> </w:t>
      </w:r>
      <w:proofErr w:type="spellStart"/>
      <w:r w:rsidRPr="00711073">
        <w:rPr>
          <w:iCs/>
        </w:rPr>
        <w:t>hê</w:t>
      </w:r>
      <w:proofErr w:type="spellEnd"/>
      <w:r w:rsidRPr="00711073">
        <w:rPr>
          <w:iCs/>
        </w:rPr>
        <w:t xml:space="preserve">: </w:t>
      </w:r>
      <w:r w:rsidR="0087500D" w:rsidRPr="00711073">
        <w:rPr>
          <w:iCs/>
        </w:rPr>
        <w:t>0243.86886390</w:t>
      </w:r>
      <w:r w:rsidR="00711073" w:rsidRPr="00711073">
        <w:rPr>
          <w:iCs/>
        </w:rPr>
        <w:t>.</w:t>
      </w:r>
    </w:p>
    <w:p w14:paraId="0679CEF0" w14:textId="376BCBFE" w:rsidR="0082211B" w:rsidRPr="00711073" w:rsidRDefault="0082211B" w:rsidP="00711073">
      <w:pPr>
        <w:jc w:val="both"/>
        <w:rPr>
          <w:iCs/>
        </w:rPr>
      </w:pPr>
      <w:r w:rsidRPr="00711073">
        <w:rPr>
          <w:iCs/>
        </w:rPr>
        <w:t xml:space="preserve">3. </w:t>
      </w:r>
      <w:proofErr w:type="spellStart"/>
      <w:r w:rsidRPr="00711073">
        <w:rPr>
          <w:iCs/>
        </w:rPr>
        <w:t>Cách</w:t>
      </w:r>
      <w:proofErr w:type="spellEnd"/>
      <w:r w:rsidRPr="00711073">
        <w:rPr>
          <w:iCs/>
        </w:rPr>
        <w:t xml:space="preserve"> </w:t>
      </w:r>
      <w:proofErr w:type="spellStart"/>
      <w:r w:rsidRPr="00711073">
        <w:rPr>
          <w:iCs/>
        </w:rPr>
        <w:t>thức</w:t>
      </w:r>
      <w:proofErr w:type="spellEnd"/>
      <w:r w:rsidRPr="00711073">
        <w:rPr>
          <w:iCs/>
        </w:rPr>
        <w:t xml:space="preserve"> </w:t>
      </w:r>
      <w:proofErr w:type="spellStart"/>
      <w:r w:rsidRPr="00711073">
        <w:rPr>
          <w:iCs/>
        </w:rPr>
        <w:t>tiếp</w:t>
      </w:r>
      <w:proofErr w:type="spellEnd"/>
      <w:r w:rsidRPr="00711073">
        <w:rPr>
          <w:iCs/>
        </w:rPr>
        <w:t xml:space="preserve"> </w:t>
      </w:r>
      <w:proofErr w:type="spellStart"/>
      <w:r w:rsidRPr="00711073">
        <w:rPr>
          <w:iCs/>
        </w:rPr>
        <w:t>nhận</w:t>
      </w:r>
      <w:proofErr w:type="spellEnd"/>
      <w:r w:rsidRPr="00711073">
        <w:rPr>
          <w:iCs/>
        </w:rPr>
        <w:t xml:space="preserve"> </w:t>
      </w:r>
      <w:proofErr w:type="spellStart"/>
      <w:r w:rsidRPr="00711073">
        <w:rPr>
          <w:iCs/>
        </w:rPr>
        <w:t>báo</w:t>
      </w:r>
      <w:proofErr w:type="spellEnd"/>
      <w:r w:rsidRPr="00711073">
        <w:rPr>
          <w:iCs/>
        </w:rPr>
        <w:t xml:space="preserve"> </w:t>
      </w:r>
      <w:proofErr w:type="spellStart"/>
      <w:r w:rsidRPr="00711073">
        <w:rPr>
          <w:iCs/>
        </w:rPr>
        <w:t>giá</w:t>
      </w:r>
      <w:proofErr w:type="spellEnd"/>
      <w:r w:rsidRPr="00711073">
        <w:rPr>
          <w:iCs/>
        </w:rPr>
        <w:t>:</w:t>
      </w:r>
    </w:p>
    <w:p w14:paraId="19395A66" w14:textId="577354EF" w:rsidR="0082211B" w:rsidRPr="00711073" w:rsidRDefault="0082211B" w:rsidP="00711073">
      <w:pPr>
        <w:jc w:val="both"/>
        <w:rPr>
          <w:iCs/>
        </w:rPr>
      </w:pPr>
      <w:r w:rsidRPr="00711073">
        <w:rPr>
          <w:iCs/>
        </w:rPr>
        <w:t xml:space="preserve">- </w:t>
      </w:r>
      <w:proofErr w:type="spellStart"/>
      <w:r w:rsidRPr="00711073">
        <w:rPr>
          <w:iCs/>
        </w:rPr>
        <w:t>Nhận</w:t>
      </w:r>
      <w:proofErr w:type="spellEnd"/>
      <w:r w:rsidRPr="00711073">
        <w:rPr>
          <w:iCs/>
        </w:rPr>
        <w:t xml:space="preserve"> </w:t>
      </w:r>
      <w:proofErr w:type="spellStart"/>
      <w:r w:rsidRPr="00711073">
        <w:rPr>
          <w:iCs/>
        </w:rPr>
        <w:t>trực</w:t>
      </w:r>
      <w:proofErr w:type="spellEnd"/>
      <w:r w:rsidRPr="00711073">
        <w:rPr>
          <w:iCs/>
        </w:rPr>
        <w:t xml:space="preserve"> </w:t>
      </w:r>
      <w:proofErr w:type="spellStart"/>
      <w:r w:rsidRPr="00711073">
        <w:rPr>
          <w:iCs/>
        </w:rPr>
        <w:t>tiếp</w:t>
      </w:r>
      <w:proofErr w:type="spellEnd"/>
      <w:r w:rsidRPr="00711073">
        <w:rPr>
          <w:iCs/>
        </w:rPr>
        <w:t xml:space="preserve"> qua Văn Thư </w:t>
      </w:r>
      <w:r w:rsidR="00711073" w:rsidRPr="00711073">
        <w:rPr>
          <w:iCs/>
        </w:rPr>
        <w:t>-</w:t>
      </w:r>
      <w:r w:rsidRPr="00711073">
        <w:rPr>
          <w:iCs/>
        </w:rPr>
        <w:t xml:space="preserve"> Văn </w:t>
      </w:r>
      <w:proofErr w:type="spellStart"/>
      <w:r w:rsidRPr="00711073">
        <w:rPr>
          <w:iCs/>
        </w:rPr>
        <w:t>Phòng</w:t>
      </w:r>
      <w:proofErr w:type="spellEnd"/>
      <w:r w:rsidR="00711073" w:rsidRPr="00711073">
        <w:rPr>
          <w:iCs/>
        </w:rPr>
        <w:t xml:space="preserve">, </w:t>
      </w:r>
      <w:proofErr w:type="spellStart"/>
      <w:r w:rsidRPr="00711073">
        <w:rPr>
          <w:iCs/>
        </w:rPr>
        <w:t>Bệnh</w:t>
      </w:r>
      <w:proofErr w:type="spellEnd"/>
      <w:r w:rsidRPr="00711073">
        <w:rPr>
          <w:iCs/>
        </w:rPr>
        <w:t xml:space="preserve"> </w:t>
      </w:r>
      <w:proofErr w:type="spellStart"/>
      <w:r w:rsidRPr="00711073">
        <w:rPr>
          <w:iCs/>
        </w:rPr>
        <w:t>viện</w:t>
      </w:r>
      <w:proofErr w:type="spellEnd"/>
      <w:r w:rsidRPr="00711073">
        <w:rPr>
          <w:iCs/>
        </w:rPr>
        <w:t xml:space="preserve"> Bạch Mai</w:t>
      </w:r>
      <w:r w:rsidR="00711073" w:rsidRPr="00711073">
        <w:rPr>
          <w:iCs/>
        </w:rPr>
        <w:t xml:space="preserve">. Đ/c: </w:t>
      </w:r>
      <w:proofErr w:type="spellStart"/>
      <w:r w:rsidRPr="00711073">
        <w:rPr>
          <w:iCs/>
        </w:rPr>
        <w:t>Tầng</w:t>
      </w:r>
      <w:proofErr w:type="spellEnd"/>
      <w:r w:rsidRPr="00711073">
        <w:rPr>
          <w:iCs/>
        </w:rPr>
        <w:t xml:space="preserve"> 1</w:t>
      </w:r>
      <w:r w:rsidR="00711073" w:rsidRPr="00711073">
        <w:rPr>
          <w:iCs/>
        </w:rPr>
        <w:t>,</w:t>
      </w:r>
      <w:r w:rsidRPr="00711073">
        <w:rPr>
          <w:iCs/>
        </w:rPr>
        <w:t xml:space="preserve"> </w:t>
      </w:r>
      <w:proofErr w:type="spellStart"/>
      <w:r w:rsidRPr="00711073">
        <w:rPr>
          <w:iCs/>
        </w:rPr>
        <w:t>nhà</w:t>
      </w:r>
      <w:proofErr w:type="spellEnd"/>
      <w:r w:rsidRPr="00711073">
        <w:rPr>
          <w:iCs/>
        </w:rPr>
        <w:t xml:space="preserve"> P, </w:t>
      </w:r>
      <w:proofErr w:type="spellStart"/>
      <w:r w:rsidRPr="00711073">
        <w:rPr>
          <w:iCs/>
        </w:rPr>
        <w:t>Bệnh</w:t>
      </w:r>
      <w:proofErr w:type="spellEnd"/>
      <w:r w:rsidRPr="00711073">
        <w:rPr>
          <w:iCs/>
        </w:rPr>
        <w:t xml:space="preserve"> </w:t>
      </w:r>
      <w:proofErr w:type="spellStart"/>
      <w:r w:rsidRPr="00711073">
        <w:rPr>
          <w:iCs/>
        </w:rPr>
        <w:t>viện</w:t>
      </w:r>
      <w:proofErr w:type="spellEnd"/>
      <w:r w:rsidRPr="00711073">
        <w:rPr>
          <w:iCs/>
        </w:rPr>
        <w:t xml:space="preserve"> Bạch Mai </w:t>
      </w:r>
      <w:r w:rsidR="00711073" w:rsidRPr="00711073">
        <w:rPr>
          <w:iCs/>
        </w:rPr>
        <w:t>-</w:t>
      </w:r>
      <w:r w:rsidRPr="00711073">
        <w:rPr>
          <w:iCs/>
        </w:rPr>
        <w:t xml:space="preserve"> </w:t>
      </w:r>
      <w:proofErr w:type="spellStart"/>
      <w:r w:rsidRPr="00711073">
        <w:rPr>
          <w:iCs/>
        </w:rPr>
        <w:t>Số</w:t>
      </w:r>
      <w:proofErr w:type="spellEnd"/>
      <w:r w:rsidRPr="00711073">
        <w:rPr>
          <w:iCs/>
        </w:rPr>
        <w:t xml:space="preserve"> 78 </w:t>
      </w:r>
      <w:proofErr w:type="spellStart"/>
      <w:r w:rsidRPr="00711073">
        <w:rPr>
          <w:iCs/>
        </w:rPr>
        <w:t>đường</w:t>
      </w:r>
      <w:proofErr w:type="spellEnd"/>
      <w:r w:rsidRPr="00711073">
        <w:rPr>
          <w:iCs/>
        </w:rPr>
        <w:t xml:space="preserve"> </w:t>
      </w:r>
      <w:proofErr w:type="spellStart"/>
      <w:r w:rsidRPr="00711073">
        <w:rPr>
          <w:iCs/>
        </w:rPr>
        <w:t>Giải</w:t>
      </w:r>
      <w:proofErr w:type="spellEnd"/>
      <w:r w:rsidRPr="00711073">
        <w:rPr>
          <w:iCs/>
        </w:rPr>
        <w:t xml:space="preserve"> </w:t>
      </w:r>
      <w:proofErr w:type="spellStart"/>
      <w:r w:rsidRPr="00711073">
        <w:rPr>
          <w:iCs/>
        </w:rPr>
        <w:t>Phóng</w:t>
      </w:r>
      <w:proofErr w:type="spellEnd"/>
      <w:r w:rsidRPr="00711073">
        <w:rPr>
          <w:iCs/>
        </w:rPr>
        <w:t xml:space="preserve">, </w:t>
      </w:r>
      <w:proofErr w:type="spellStart"/>
      <w:r w:rsidR="00711073" w:rsidRPr="00711073">
        <w:rPr>
          <w:iCs/>
        </w:rPr>
        <w:t>p</w:t>
      </w:r>
      <w:r w:rsidRPr="00711073">
        <w:rPr>
          <w:iCs/>
        </w:rPr>
        <w:t>hường</w:t>
      </w:r>
      <w:proofErr w:type="spellEnd"/>
      <w:r w:rsidRPr="00711073">
        <w:rPr>
          <w:iCs/>
        </w:rPr>
        <w:t xml:space="preserve"> Phương Mai, </w:t>
      </w:r>
      <w:proofErr w:type="spellStart"/>
      <w:r w:rsidRPr="00711073">
        <w:rPr>
          <w:iCs/>
        </w:rPr>
        <w:t>quận</w:t>
      </w:r>
      <w:proofErr w:type="spellEnd"/>
      <w:r w:rsidRPr="00711073">
        <w:rPr>
          <w:iCs/>
        </w:rPr>
        <w:t xml:space="preserve"> </w:t>
      </w:r>
      <w:proofErr w:type="spellStart"/>
      <w:r w:rsidRPr="00711073">
        <w:rPr>
          <w:iCs/>
        </w:rPr>
        <w:t>Đống</w:t>
      </w:r>
      <w:proofErr w:type="spellEnd"/>
      <w:r w:rsidRPr="00711073">
        <w:rPr>
          <w:iCs/>
        </w:rPr>
        <w:t xml:space="preserve"> </w:t>
      </w:r>
      <w:proofErr w:type="spellStart"/>
      <w:r w:rsidRPr="00711073">
        <w:rPr>
          <w:iCs/>
        </w:rPr>
        <w:t>Đa</w:t>
      </w:r>
      <w:proofErr w:type="spellEnd"/>
      <w:r w:rsidRPr="00711073">
        <w:rPr>
          <w:iCs/>
        </w:rPr>
        <w:t xml:space="preserve">, TP. Hà </w:t>
      </w:r>
      <w:proofErr w:type="spellStart"/>
      <w:r w:rsidRPr="00711073">
        <w:rPr>
          <w:iCs/>
        </w:rPr>
        <w:t>Nội</w:t>
      </w:r>
      <w:proofErr w:type="spellEnd"/>
      <w:r w:rsidR="00711073" w:rsidRPr="00711073">
        <w:rPr>
          <w:iCs/>
        </w:rPr>
        <w:t>.</w:t>
      </w:r>
    </w:p>
    <w:p w14:paraId="0CFFF28F" w14:textId="09B8CC6D" w:rsidR="0082211B" w:rsidRPr="00711073" w:rsidRDefault="0082211B" w:rsidP="00711073">
      <w:pPr>
        <w:jc w:val="both"/>
        <w:rPr>
          <w:iCs/>
        </w:rPr>
      </w:pPr>
      <w:r w:rsidRPr="00711073">
        <w:rPr>
          <w:iCs/>
        </w:rPr>
        <w:t>- Email: Vanphongbvbm.vt@bacmai.edu.vn</w:t>
      </w:r>
      <w:r w:rsidR="00711073" w:rsidRPr="00711073">
        <w:rPr>
          <w:iCs/>
        </w:rPr>
        <w:t>.</w:t>
      </w:r>
    </w:p>
    <w:p w14:paraId="5AB79C2F" w14:textId="5748E137" w:rsidR="0082211B" w:rsidRPr="00711073" w:rsidRDefault="0082211B" w:rsidP="00711073">
      <w:pPr>
        <w:jc w:val="both"/>
        <w:rPr>
          <w:iCs/>
        </w:rPr>
      </w:pPr>
      <w:r w:rsidRPr="00711073">
        <w:rPr>
          <w:iCs/>
        </w:rPr>
        <w:t xml:space="preserve">4. </w:t>
      </w:r>
      <w:proofErr w:type="spellStart"/>
      <w:r w:rsidRPr="00711073">
        <w:rPr>
          <w:iCs/>
        </w:rPr>
        <w:t>Thời</w:t>
      </w:r>
      <w:proofErr w:type="spellEnd"/>
      <w:r w:rsidRPr="00711073">
        <w:rPr>
          <w:iCs/>
        </w:rPr>
        <w:t xml:space="preserve"> </w:t>
      </w:r>
      <w:proofErr w:type="spellStart"/>
      <w:r w:rsidRPr="00711073">
        <w:rPr>
          <w:iCs/>
        </w:rPr>
        <w:t>hạn</w:t>
      </w:r>
      <w:proofErr w:type="spellEnd"/>
      <w:r w:rsidRPr="00711073">
        <w:rPr>
          <w:iCs/>
        </w:rPr>
        <w:t xml:space="preserve"> </w:t>
      </w:r>
      <w:proofErr w:type="spellStart"/>
      <w:r w:rsidRPr="00711073">
        <w:rPr>
          <w:iCs/>
        </w:rPr>
        <w:t>tiếp</w:t>
      </w:r>
      <w:proofErr w:type="spellEnd"/>
      <w:r w:rsidRPr="00711073">
        <w:rPr>
          <w:iCs/>
        </w:rPr>
        <w:t xml:space="preserve"> </w:t>
      </w:r>
      <w:proofErr w:type="spellStart"/>
      <w:r w:rsidRPr="00711073">
        <w:rPr>
          <w:iCs/>
        </w:rPr>
        <w:t>nhận</w:t>
      </w:r>
      <w:proofErr w:type="spellEnd"/>
      <w:r w:rsidRPr="00711073">
        <w:rPr>
          <w:iCs/>
        </w:rPr>
        <w:t xml:space="preserve"> </w:t>
      </w:r>
      <w:proofErr w:type="spellStart"/>
      <w:r w:rsidRPr="00711073">
        <w:rPr>
          <w:iCs/>
        </w:rPr>
        <w:t>báo</w:t>
      </w:r>
      <w:proofErr w:type="spellEnd"/>
      <w:r w:rsidRPr="00711073">
        <w:rPr>
          <w:iCs/>
        </w:rPr>
        <w:t xml:space="preserve"> </w:t>
      </w:r>
      <w:proofErr w:type="spellStart"/>
      <w:r w:rsidRPr="00711073">
        <w:rPr>
          <w:iCs/>
        </w:rPr>
        <w:t>giá</w:t>
      </w:r>
      <w:proofErr w:type="spellEnd"/>
      <w:r w:rsidRPr="00711073">
        <w:rPr>
          <w:iCs/>
        </w:rPr>
        <w:t xml:space="preserve">: </w:t>
      </w:r>
      <w:proofErr w:type="spellStart"/>
      <w:r w:rsidRPr="00711073">
        <w:rPr>
          <w:iCs/>
        </w:rPr>
        <w:t>Từ</w:t>
      </w:r>
      <w:proofErr w:type="spellEnd"/>
      <w:r w:rsidRPr="00711073">
        <w:rPr>
          <w:iCs/>
        </w:rPr>
        <w:t xml:space="preserve"> </w:t>
      </w:r>
      <w:r w:rsidR="009261E1" w:rsidRPr="00711073">
        <w:rPr>
          <w:iCs/>
        </w:rPr>
        <w:t>08h</w:t>
      </w:r>
      <w:r w:rsidR="00711073" w:rsidRPr="00711073">
        <w:rPr>
          <w:iCs/>
        </w:rPr>
        <w:t>00</w:t>
      </w:r>
      <w:r w:rsidRPr="00711073">
        <w:rPr>
          <w:iCs/>
        </w:rPr>
        <w:t xml:space="preserve"> </w:t>
      </w:r>
      <w:proofErr w:type="spellStart"/>
      <w:r w:rsidRPr="00711073">
        <w:rPr>
          <w:iCs/>
        </w:rPr>
        <w:t>ngày</w:t>
      </w:r>
      <w:proofErr w:type="spellEnd"/>
      <w:r w:rsidR="00A4086F" w:rsidRPr="00711073">
        <w:rPr>
          <w:iCs/>
        </w:rPr>
        <w:t xml:space="preserve"> 05</w:t>
      </w:r>
      <w:r w:rsidRPr="00711073">
        <w:rPr>
          <w:iCs/>
        </w:rPr>
        <w:t xml:space="preserve"> </w:t>
      </w:r>
      <w:proofErr w:type="spellStart"/>
      <w:r w:rsidRPr="00711073">
        <w:rPr>
          <w:iCs/>
        </w:rPr>
        <w:t>tháng</w:t>
      </w:r>
      <w:proofErr w:type="spellEnd"/>
      <w:r w:rsidR="00A4086F" w:rsidRPr="00711073">
        <w:rPr>
          <w:iCs/>
        </w:rPr>
        <w:t xml:space="preserve"> 3</w:t>
      </w:r>
      <w:r w:rsidRPr="00711073">
        <w:rPr>
          <w:iCs/>
        </w:rPr>
        <w:t xml:space="preserve"> </w:t>
      </w:r>
      <w:proofErr w:type="spellStart"/>
      <w:r w:rsidRPr="00711073">
        <w:rPr>
          <w:iCs/>
        </w:rPr>
        <w:t>năm</w:t>
      </w:r>
      <w:proofErr w:type="spellEnd"/>
      <w:r w:rsidR="00A4086F" w:rsidRPr="00711073">
        <w:rPr>
          <w:iCs/>
        </w:rPr>
        <w:t xml:space="preserve"> 2024</w:t>
      </w:r>
      <w:r w:rsidRPr="00711073">
        <w:rPr>
          <w:iCs/>
        </w:rPr>
        <w:t xml:space="preserve"> </w:t>
      </w:r>
      <w:proofErr w:type="spellStart"/>
      <w:r w:rsidRPr="00711073">
        <w:rPr>
          <w:iCs/>
        </w:rPr>
        <w:t>đến</w:t>
      </w:r>
      <w:proofErr w:type="spellEnd"/>
      <w:r w:rsidRPr="00711073">
        <w:rPr>
          <w:iCs/>
        </w:rPr>
        <w:t xml:space="preserve"> </w:t>
      </w:r>
      <w:proofErr w:type="spellStart"/>
      <w:r w:rsidRPr="00711073">
        <w:rPr>
          <w:iCs/>
        </w:rPr>
        <w:t>trước</w:t>
      </w:r>
      <w:proofErr w:type="spellEnd"/>
      <w:r w:rsidRPr="00711073">
        <w:rPr>
          <w:iCs/>
        </w:rPr>
        <w:t xml:space="preserve"> 17h</w:t>
      </w:r>
      <w:r w:rsidR="00711073" w:rsidRPr="00711073">
        <w:rPr>
          <w:iCs/>
        </w:rPr>
        <w:t xml:space="preserve">00 </w:t>
      </w:r>
      <w:proofErr w:type="spellStart"/>
      <w:r w:rsidRPr="00711073">
        <w:rPr>
          <w:iCs/>
        </w:rPr>
        <w:t>ngày</w:t>
      </w:r>
      <w:proofErr w:type="spellEnd"/>
      <w:r w:rsidRPr="00711073">
        <w:rPr>
          <w:iCs/>
        </w:rPr>
        <w:t xml:space="preserve"> </w:t>
      </w:r>
      <w:r w:rsidR="00A4086F" w:rsidRPr="00711073">
        <w:rPr>
          <w:iCs/>
        </w:rPr>
        <w:t>18</w:t>
      </w:r>
      <w:r w:rsidRPr="00711073">
        <w:rPr>
          <w:iCs/>
        </w:rPr>
        <w:t xml:space="preserve"> </w:t>
      </w:r>
      <w:proofErr w:type="spellStart"/>
      <w:r w:rsidRPr="00711073">
        <w:rPr>
          <w:iCs/>
        </w:rPr>
        <w:t>tháng</w:t>
      </w:r>
      <w:proofErr w:type="spellEnd"/>
      <w:r w:rsidR="00A4086F" w:rsidRPr="00711073">
        <w:rPr>
          <w:iCs/>
        </w:rPr>
        <w:t xml:space="preserve"> 3</w:t>
      </w:r>
      <w:r w:rsidRPr="00711073">
        <w:rPr>
          <w:iCs/>
        </w:rPr>
        <w:t xml:space="preserve"> </w:t>
      </w:r>
      <w:proofErr w:type="spellStart"/>
      <w:r w:rsidRPr="00711073">
        <w:rPr>
          <w:iCs/>
        </w:rPr>
        <w:t>năm</w:t>
      </w:r>
      <w:proofErr w:type="spellEnd"/>
      <w:r w:rsidRPr="00711073">
        <w:rPr>
          <w:iCs/>
        </w:rPr>
        <w:t xml:space="preserve"> </w:t>
      </w:r>
      <w:r w:rsidR="00A4086F" w:rsidRPr="00711073">
        <w:rPr>
          <w:iCs/>
        </w:rPr>
        <w:t>2024</w:t>
      </w:r>
      <w:r w:rsidR="00711073" w:rsidRPr="00711073">
        <w:rPr>
          <w:iCs/>
        </w:rPr>
        <w:t>.</w:t>
      </w:r>
    </w:p>
    <w:p w14:paraId="50EF90B0" w14:textId="77777777" w:rsidR="0082211B" w:rsidRPr="00711073" w:rsidRDefault="0082211B" w:rsidP="00711073">
      <w:pPr>
        <w:jc w:val="both"/>
        <w:rPr>
          <w:iCs/>
        </w:rPr>
      </w:pPr>
      <w:r w:rsidRPr="00711073">
        <w:rPr>
          <w:iCs/>
        </w:rPr>
        <w:t xml:space="preserve">Các </w:t>
      </w:r>
      <w:proofErr w:type="spellStart"/>
      <w:r w:rsidRPr="00711073">
        <w:rPr>
          <w:iCs/>
        </w:rPr>
        <w:t>báo</w:t>
      </w:r>
      <w:proofErr w:type="spellEnd"/>
      <w:r w:rsidRPr="00711073">
        <w:rPr>
          <w:iCs/>
        </w:rPr>
        <w:t xml:space="preserve"> </w:t>
      </w:r>
      <w:proofErr w:type="spellStart"/>
      <w:r w:rsidRPr="00711073">
        <w:rPr>
          <w:iCs/>
        </w:rPr>
        <w:t>giá</w:t>
      </w:r>
      <w:proofErr w:type="spellEnd"/>
      <w:r w:rsidRPr="00711073">
        <w:rPr>
          <w:iCs/>
        </w:rPr>
        <w:t xml:space="preserve"> </w:t>
      </w:r>
      <w:proofErr w:type="spellStart"/>
      <w:r w:rsidRPr="00711073">
        <w:rPr>
          <w:iCs/>
        </w:rPr>
        <w:t>nhận</w:t>
      </w:r>
      <w:proofErr w:type="spellEnd"/>
      <w:r w:rsidRPr="00711073">
        <w:rPr>
          <w:iCs/>
        </w:rPr>
        <w:t xml:space="preserve"> </w:t>
      </w:r>
      <w:proofErr w:type="spellStart"/>
      <w:r w:rsidRPr="00711073">
        <w:rPr>
          <w:iCs/>
        </w:rPr>
        <w:t>được</w:t>
      </w:r>
      <w:proofErr w:type="spellEnd"/>
      <w:r w:rsidRPr="00711073">
        <w:rPr>
          <w:iCs/>
        </w:rPr>
        <w:t xml:space="preserve"> </w:t>
      </w:r>
      <w:proofErr w:type="spellStart"/>
      <w:r w:rsidRPr="00711073">
        <w:rPr>
          <w:iCs/>
        </w:rPr>
        <w:t>sau</w:t>
      </w:r>
      <w:proofErr w:type="spellEnd"/>
      <w:r w:rsidRPr="00711073">
        <w:rPr>
          <w:iCs/>
        </w:rPr>
        <w:t xml:space="preserve"> </w:t>
      </w:r>
      <w:proofErr w:type="spellStart"/>
      <w:r w:rsidRPr="00711073">
        <w:rPr>
          <w:iCs/>
        </w:rPr>
        <w:t>thời</w:t>
      </w:r>
      <w:proofErr w:type="spellEnd"/>
      <w:r w:rsidRPr="00711073">
        <w:rPr>
          <w:iCs/>
        </w:rPr>
        <w:t xml:space="preserve"> </w:t>
      </w:r>
      <w:proofErr w:type="spellStart"/>
      <w:r w:rsidRPr="00711073">
        <w:rPr>
          <w:iCs/>
        </w:rPr>
        <w:t>điểm</w:t>
      </w:r>
      <w:proofErr w:type="spellEnd"/>
      <w:r w:rsidRPr="00711073">
        <w:rPr>
          <w:iCs/>
        </w:rPr>
        <w:t xml:space="preserve"> </w:t>
      </w:r>
      <w:proofErr w:type="spellStart"/>
      <w:r w:rsidRPr="00711073">
        <w:rPr>
          <w:iCs/>
        </w:rPr>
        <w:t>nêu</w:t>
      </w:r>
      <w:proofErr w:type="spellEnd"/>
      <w:r w:rsidRPr="00711073">
        <w:rPr>
          <w:iCs/>
        </w:rPr>
        <w:t xml:space="preserve"> </w:t>
      </w:r>
      <w:proofErr w:type="spellStart"/>
      <w:r w:rsidRPr="00711073">
        <w:rPr>
          <w:iCs/>
        </w:rPr>
        <w:t>trên</w:t>
      </w:r>
      <w:proofErr w:type="spellEnd"/>
      <w:r w:rsidRPr="00711073">
        <w:rPr>
          <w:iCs/>
        </w:rPr>
        <w:t xml:space="preserve"> </w:t>
      </w:r>
      <w:proofErr w:type="spellStart"/>
      <w:r w:rsidRPr="00711073">
        <w:rPr>
          <w:iCs/>
        </w:rPr>
        <w:t>sẽ</w:t>
      </w:r>
      <w:proofErr w:type="spellEnd"/>
      <w:r w:rsidRPr="00711073">
        <w:rPr>
          <w:iCs/>
        </w:rPr>
        <w:t xml:space="preserve"> </w:t>
      </w:r>
      <w:proofErr w:type="spellStart"/>
      <w:r w:rsidRPr="00711073">
        <w:rPr>
          <w:iCs/>
        </w:rPr>
        <w:t>không</w:t>
      </w:r>
      <w:proofErr w:type="spellEnd"/>
      <w:r w:rsidRPr="00711073">
        <w:rPr>
          <w:iCs/>
        </w:rPr>
        <w:t xml:space="preserve"> </w:t>
      </w:r>
      <w:proofErr w:type="spellStart"/>
      <w:r w:rsidRPr="00711073">
        <w:rPr>
          <w:iCs/>
        </w:rPr>
        <w:t>được</w:t>
      </w:r>
      <w:proofErr w:type="spellEnd"/>
      <w:r w:rsidRPr="00711073">
        <w:rPr>
          <w:iCs/>
        </w:rPr>
        <w:t xml:space="preserve"> </w:t>
      </w:r>
      <w:proofErr w:type="spellStart"/>
      <w:r w:rsidRPr="00711073">
        <w:rPr>
          <w:iCs/>
        </w:rPr>
        <w:t>xem</w:t>
      </w:r>
      <w:proofErr w:type="spellEnd"/>
      <w:r w:rsidRPr="00711073">
        <w:rPr>
          <w:iCs/>
        </w:rPr>
        <w:t xml:space="preserve"> </w:t>
      </w:r>
      <w:proofErr w:type="spellStart"/>
      <w:r w:rsidRPr="00711073">
        <w:rPr>
          <w:iCs/>
        </w:rPr>
        <w:t>xét</w:t>
      </w:r>
      <w:proofErr w:type="spellEnd"/>
      <w:r w:rsidRPr="00711073">
        <w:rPr>
          <w:iCs/>
        </w:rPr>
        <w:t>.</w:t>
      </w:r>
    </w:p>
    <w:p w14:paraId="118E9312" w14:textId="3A4AF20F" w:rsidR="0082211B" w:rsidRPr="00711073" w:rsidRDefault="0082211B" w:rsidP="00711073">
      <w:pPr>
        <w:jc w:val="both"/>
        <w:rPr>
          <w:iCs/>
        </w:rPr>
      </w:pPr>
      <w:r w:rsidRPr="00711073">
        <w:rPr>
          <w:iCs/>
        </w:rPr>
        <w:t xml:space="preserve">5. </w:t>
      </w:r>
      <w:proofErr w:type="spellStart"/>
      <w:r w:rsidRPr="00711073">
        <w:rPr>
          <w:iCs/>
        </w:rPr>
        <w:t>Thời</w:t>
      </w:r>
      <w:proofErr w:type="spellEnd"/>
      <w:r w:rsidRPr="00711073">
        <w:rPr>
          <w:iCs/>
        </w:rPr>
        <w:t xml:space="preserve"> </w:t>
      </w:r>
      <w:proofErr w:type="spellStart"/>
      <w:r w:rsidRPr="00711073">
        <w:rPr>
          <w:iCs/>
        </w:rPr>
        <w:t>hạn</w:t>
      </w:r>
      <w:proofErr w:type="spellEnd"/>
      <w:r w:rsidRPr="00711073">
        <w:rPr>
          <w:iCs/>
        </w:rPr>
        <w:t xml:space="preserve"> </w:t>
      </w:r>
      <w:proofErr w:type="spellStart"/>
      <w:r w:rsidRPr="00711073">
        <w:rPr>
          <w:iCs/>
        </w:rPr>
        <w:t>có</w:t>
      </w:r>
      <w:proofErr w:type="spellEnd"/>
      <w:r w:rsidRPr="00711073">
        <w:rPr>
          <w:iCs/>
        </w:rPr>
        <w:t xml:space="preserve"> </w:t>
      </w:r>
      <w:proofErr w:type="spellStart"/>
      <w:r w:rsidRPr="00711073">
        <w:rPr>
          <w:iCs/>
        </w:rPr>
        <w:t>hiệu</w:t>
      </w:r>
      <w:proofErr w:type="spellEnd"/>
      <w:r w:rsidRPr="00711073">
        <w:rPr>
          <w:iCs/>
        </w:rPr>
        <w:t xml:space="preserve"> </w:t>
      </w:r>
      <w:proofErr w:type="spellStart"/>
      <w:r w:rsidRPr="00711073">
        <w:rPr>
          <w:iCs/>
        </w:rPr>
        <w:t>lực</w:t>
      </w:r>
      <w:proofErr w:type="spellEnd"/>
      <w:r w:rsidRPr="00711073">
        <w:rPr>
          <w:iCs/>
        </w:rPr>
        <w:t xml:space="preserve"> </w:t>
      </w:r>
      <w:proofErr w:type="spellStart"/>
      <w:r w:rsidRPr="00711073">
        <w:rPr>
          <w:iCs/>
        </w:rPr>
        <w:t>của</w:t>
      </w:r>
      <w:proofErr w:type="spellEnd"/>
      <w:r w:rsidRPr="00711073">
        <w:rPr>
          <w:iCs/>
        </w:rPr>
        <w:t xml:space="preserve"> </w:t>
      </w:r>
      <w:proofErr w:type="spellStart"/>
      <w:r w:rsidRPr="00711073">
        <w:rPr>
          <w:iCs/>
        </w:rPr>
        <w:t>báo</w:t>
      </w:r>
      <w:proofErr w:type="spellEnd"/>
      <w:r w:rsidRPr="00711073">
        <w:rPr>
          <w:iCs/>
        </w:rPr>
        <w:t xml:space="preserve"> </w:t>
      </w:r>
      <w:proofErr w:type="spellStart"/>
      <w:r w:rsidRPr="00711073">
        <w:rPr>
          <w:iCs/>
        </w:rPr>
        <w:t>giá</w:t>
      </w:r>
      <w:proofErr w:type="spellEnd"/>
      <w:r w:rsidRPr="00711073">
        <w:rPr>
          <w:iCs/>
        </w:rPr>
        <w:t xml:space="preserve">: </w:t>
      </w:r>
      <w:proofErr w:type="spellStart"/>
      <w:r w:rsidRPr="00711073">
        <w:rPr>
          <w:iCs/>
        </w:rPr>
        <w:t>Tối</w:t>
      </w:r>
      <w:proofErr w:type="spellEnd"/>
      <w:r w:rsidRPr="00711073">
        <w:rPr>
          <w:iCs/>
        </w:rPr>
        <w:t xml:space="preserve"> </w:t>
      </w:r>
      <w:proofErr w:type="spellStart"/>
      <w:r w:rsidRPr="00711073">
        <w:rPr>
          <w:iCs/>
        </w:rPr>
        <w:t>thiểu</w:t>
      </w:r>
      <w:proofErr w:type="spellEnd"/>
      <w:r w:rsidR="00DA338A" w:rsidRPr="00711073">
        <w:rPr>
          <w:iCs/>
        </w:rPr>
        <w:t xml:space="preserve"> 120</w:t>
      </w:r>
      <w:r w:rsidR="009261E1" w:rsidRPr="00711073">
        <w:rPr>
          <w:iCs/>
        </w:rPr>
        <w:t xml:space="preserve"> </w:t>
      </w:r>
      <w:proofErr w:type="spellStart"/>
      <w:r w:rsidRPr="00711073">
        <w:rPr>
          <w:iCs/>
        </w:rPr>
        <w:t>ngày</w:t>
      </w:r>
      <w:proofErr w:type="spellEnd"/>
      <w:r w:rsidRPr="00711073">
        <w:rPr>
          <w:iCs/>
        </w:rPr>
        <w:t xml:space="preserve">, </w:t>
      </w:r>
      <w:proofErr w:type="spellStart"/>
      <w:r w:rsidRPr="00711073">
        <w:rPr>
          <w:iCs/>
        </w:rPr>
        <w:t>kể</w:t>
      </w:r>
      <w:proofErr w:type="spellEnd"/>
      <w:r w:rsidRPr="00711073">
        <w:rPr>
          <w:iCs/>
        </w:rPr>
        <w:t xml:space="preserve"> </w:t>
      </w:r>
      <w:proofErr w:type="spellStart"/>
      <w:r w:rsidRPr="00711073">
        <w:rPr>
          <w:iCs/>
        </w:rPr>
        <w:t>từ</w:t>
      </w:r>
      <w:proofErr w:type="spellEnd"/>
      <w:r w:rsidRPr="00711073">
        <w:rPr>
          <w:iCs/>
        </w:rPr>
        <w:t xml:space="preserve"> </w:t>
      </w:r>
      <w:proofErr w:type="spellStart"/>
      <w:r w:rsidRPr="00711073">
        <w:rPr>
          <w:iCs/>
        </w:rPr>
        <w:t>ngày</w:t>
      </w:r>
      <w:proofErr w:type="spellEnd"/>
      <w:r w:rsidRPr="00711073">
        <w:rPr>
          <w:iCs/>
        </w:rPr>
        <w:t xml:space="preserve"> </w:t>
      </w:r>
      <w:r w:rsidR="00A4086F" w:rsidRPr="00711073">
        <w:rPr>
          <w:iCs/>
        </w:rPr>
        <w:t>18</w:t>
      </w:r>
      <w:r w:rsidRPr="00711073">
        <w:rPr>
          <w:iCs/>
        </w:rPr>
        <w:t xml:space="preserve"> </w:t>
      </w:r>
      <w:proofErr w:type="spellStart"/>
      <w:r w:rsidRPr="00711073">
        <w:rPr>
          <w:iCs/>
        </w:rPr>
        <w:t>tháng</w:t>
      </w:r>
      <w:proofErr w:type="spellEnd"/>
      <w:r w:rsidR="00DA338A" w:rsidRPr="00711073">
        <w:rPr>
          <w:iCs/>
        </w:rPr>
        <w:t xml:space="preserve"> </w:t>
      </w:r>
      <w:r w:rsidR="00A4086F" w:rsidRPr="00711073">
        <w:rPr>
          <w:iCs/>
        </w:rPr>
        <w:t>3</w:t>
      </w:r>
      <w:r w:rsidRPr="00711073">
        <w:rPr>
          <w:iCs/>
        </w:rPr>
        <w:t xml:space="preserve"> </w:t>
      </w:r>
      <w:proofErr w:type="spellStart"/>
      <w:r w:rsidRPr="00711073">
        <w:rPr>
          <w:iCs/>
        </w:rPr>
        <w:t>năm</w:t>
      </w:r>
      <w:proofErr w:type="spellEnd"/>
      <w:r w:rsidR="00DA338A" w:rsidRPr="00711073">
        <w:rPr>
          <w:iCs/>
        </w:rPr>
        <w:t xml:space="preserve"> 2024</w:t>
      </w:r>
      <w:r w:rsidR="00711073" w:rsidRPr="00711073">
        <w:rPr>
          <w:iCs/>
        </w:rPr>
        <w:t>.</w:t>
      </w:r>
    </w:p>
    <w:p w14:paraId="25ACD8EE" w14:textId="77777777" w:rsidR="0082211B" w:rsidRPr="00711073" w:rsidRDefault="0082211B" w:rsidP="00711073">
      <w:pPr>
        <w:rPr>
          <w:iCs/>
        </w:rPr>
      </w:pPr>
      <w:r w:rsidRPr="00711073">
        <w:rPr>
          <w:b/>
          <w:bCs/>
          <w:iCs/>
        </w:rPr>
        <w:t xml:space="preserve">II. </w:t>
      </w:r>
      <w:proofErr w:type="spellStart"/>
      <w:r w:rsidRPr="00711073">
        <w:rPr>
          <w:b/>
          <w:bCs/>
          <w:iCs/>
        </w:rPr>
        <w:t>Nội</w:t>
      </w:r>
      <w:proofErr w:type="spellEnd"/>
      <w:r w:rsidRPr="00711073">
        <w:rPr>
          <w:b/>
          <w:bCs/>
          <w:iCs/>
        </w:rPr>
        <w:t xml:space="preserve"> dung </w:t>
      </w:r>
      <w:proofErr w:type="spellStart"/>
      <w:r w:rsidRPr="00711073">
        <w:rPr>
          <w:b/>
          <w:bCs/>
          <w:iCs/>
        </w:rPr>
        <w:t>yêu</w:t>
      </w:r>
      <w:proofErr w:type="spellEnd"/>
      <w:r w:rsidRPr="00711073">
        <w:rPr>
          <w:b/>
          <w:bCs/>
          <w:iCs/>
        </w:rPr>
        <w:t xml:space="preserve"> </w:t>
      </w:r>
      <w:proofErr w:type="spellStart"/>
      <w:r w:rsidRPr="00711073">
        <w:rPr>
          <w:b/>
          <w:bCs/>
          <w:iCs/>
        </w:rPr>
        <w:t>cầu</w:t>
      </w:r>
      <w:proofErr w:type="spellEnd"/>
      <w:r w:rsidRPr="00711073">
        <w:rPr>
          <w:b/>
          <w:bCs/>
          <w:iCs/>
        </w:rPr>
        <w:t xml:space="preserve"> </w:t>
      </w:r>
      <w:proofErr w:type="spellStart"/>
      <w:r w:rsidRPr="00711073">
        <w:rPr>
          <w:b/>
          <w:bCs/>
          <w:iCs/>
        </w:rPr>
        <w:t>báo</w:t>
      </w:r>
      <w:proofErr w:type="spellEnd"/>
      <w:r w:rsidRPr="00711073">
        <w:rPr>
          <w:b/>
          <w:bCs/>
          <w:iCs/>
        </w:rPr>
        <w:t xml:space="preserve"> </w:t>
      </w:r>
      <w:proofErr w:type="spellStart"/>
      <w:r w:rsidRPr="00711073">
        <w:rPr>
          <w:b/>
          <w:bCs/>
          <w:iCs/>
        </w:rPr>
        <w:t>giá</w:t>
      </w:r>
      <w:proofErr w:type="spellEnd"/>
      <w:r w:rsidRPr="00711073">
        <w:rPr>
          <w:b/>
          <w:bCs/>
          <w:iCs/>
        </w:rPr>
        <w:t>:</w:t>
      </w:r>
    </w:p>
    <w:p w14:paraId="730AEF8F" w14:textId="1B3FB768" w:rsidR="0082211B" w:rsidRPr="00711073" w:rsidRDefault="0082211B" w:rsidP="00711073">
      <w:pPr>
        <w:jc w:val="both"/>
        <w:rPr>
          <w:iCs/>
        </w:rPr>
      </w:pPr>
      <w:r w:rsidRPr="00711073">
        <w:rPr>
          <w:iCs/>
        </w:rPr>
        <w:t xml:space="preserve">1. Danh </w:t>
      </w:r>
      <w:proofErr w:type="spellStart"/>
      <w:r w:rsidRPr="00711073">
        <w:rPr>
          <w:iCs/>
        </w:rPr>
        <w:t>mục</w:t>
      </w:r>
      <w:proofErr w:type="spellEnd"/>
      <w:r w:rsidRPr="00711073">
        <w:rPr>
          <w:iCs/>
        </w:rPr>
        <w:t xml:space="preserve"> </w:t>
      </w:r>
      <w:proofErr w:type="spellStart"/>
      <w:r w:rsidRPr="00711073">
        <w:rPr>
          <w:iCs/>
        </w:rPr>
        <w:t>thiết</w:t>
      </w:r>
      <w:proofErr w:type="spellEnd"/>
      <w:r w:rsidRPr="00711073">
        <w:rPr>
          <w:iCs/>
        </w:rPr>
        <w:t xml:space="preserve"> </w:t>
      </w:r>
      <w:proofErr w:type="spellStart"/>
      <w:r w:rsidRPr="00711073">
        <w:rPr>
          <w:iCs/>
        </w:rPr>
        <w:t>bị</w:t>
      </w:r>
      <w:proofErr w:type="spellEnd"/>
      <w:r w:rsidRPr="00711073">
        <w:rPr>
          <w:iCs/>
        </w:rPr>
        <w:t xml:space="preserve"> y </w:t>
      </w:r>
      <w:proofErr w:type="spellStart"/>
      <w:r w:rsidRPr="00711073">
        <w:rPr>
          <w:iCs/>
        </w:rPr>
        <w:t>tế</w:t>
      </w:r>
      <w:proofErr w:type="spellEnd"/>
      <w:r w:rsidR="00711073" w:rsidRPr="00711073">
        <w:rPr>
          <w:iCs/>
        </w:rPr>
        <w:t>/</w:t>
      </w:r>
      <w:proofErr w:type="spellStart"/>
      <w:r w:rsidRPr="00711073">
        <w:rPr>
          <w:iCs/>
        </w:rPr>
        <w:t>linh</w:t>
      </w:r>
      <w:proofErr w:type="spellEnd"/>
      <w:r w:rsidRPr="00711073">
        <w:rPr>
          <w:iCs/>
        </w:rPr>
        <w:t xml:space="preserve"> </w:t>
      </w:r>
      <w:proofErr w:type="spellStart"/>
      <w:r w:rsidRPr="00711073">
        <w:rPr>
          <w:iCs/>
        </w:rPr>
        <w:t>kiện</w:t>
      </w:r>
      <w:proofErr w:type="spellEnd"/>
      <w:r w:rsidRPr="00711073">
        <w:rPr>
          <w:iCs/>
        </w:rPr>
        <w:t xml:space="preserve">, </w:t>
      </w:r>
      <w:proofErr w:type="spellStart"/>
      <w:r w:rsidRPr="00711073">
        <w:rPr>
          <w:iCs/>
        </w:rPr>
        <w:t>phụ</w:t>
      </w:r>
      <w:proofErr w:type="spellEnd"/>
      <w:r w:rsidRPr="00711073">
        <w:rPr>
          <w:iCs/>
        </w:rPr>
        <w:t xml:space="preserve"> </w:t>
      </w:r>
      <w:proofErr w:type="spellStart"/>
      <w:r w:rsidRPr="00711073">
        <w:rPr>
          <w:iCs/>
        </w:rPr>
        <w:t>kiện</w:t>
      </w:r>
      <w:proofErr w:type="spellEnd"/>
      <w:r w:rsidRPr="00711073">
        <w:rPr>
          <w:iCs/>
        </w:rPr>
        <w:t xml:space="preserve">, </w:t>
      </w:r>
      <w:proofErr w:type="spellStart"/>
      <w:r w:rsidRPr="00711073">
        <w:rPr>
          <w:iCs/>
        </w:rPr>
        <w:t>vật</w:t>
      </w:r>
      <w:proofErr w:type="spellEnd"/>
      <w:r w:rsidRPr="00711073">
        <w:rPr>
          <w:iCs/>
        </w:rPr>
        <w:t xml:space="preserve"> </w:t>
      </w:r>
      <w:proofErr w:type="spellStart"/>
      <w:r w:rsidRPr="00711073">
        <w:rPr>
          <w:iCs/>
        </w:rPr>
        <w:t>tư</w:t>
      </w:r>
      <w:proofErr w:type="spellEnd"/>
      <w:r w:rsidRPr="00711073">
        <w:rPr>
          <w:iCs/>
        </w:rPr>
        <w:t xml:space="preserve"> </w:t>
      </w:r>
      <w:proofErr w:type="spellStart"/>
      <w:r w:rsidRPr="00711073">
        <w:rPr>
          <w:iCs/>
        </w:rPr>
        <w:t>thay</w:t>
      </w:r>
      <w:proofErr w:type="spellEnd"/>
      <w:r w:rsidRPr="00711073">
        <w:rPr>
          <w:iCs/>
        </w:rPr>
        <w:t xml:space="preserve"> </w:t>
      </w:r>
      <w:proofErr w:type="spellStart"/>
      <w:r w:rsidRPr="00711073">
        <w:rPr>
          <w:iCs/>
        </w:rPr>
        <w:t>thế</w:t>
      </w:r>
      <w:proofErr w:type="spellEnd"/>
      <w:r w:rsidRPr="00711073">
        <w:rPr>
          <w:iCs/>
        </w:rPr>
        <w:t xml:space="preserve"> </w:t>
      </w:r>
      <w:proofErr w:type="spellStart"/>
      <w:r w:rsidRPr="00711073">
        <w:rPr>
          <w:iCs/>
        </w:rPr>
        <w:t>sử</w:t>
      </w:r>
      <w:proofErr w:type="spellEnd"/>
      <w:r w:rsidRPr="00711073">
        <w:rPr>
          <w:iCs/>
        </w:rPr>
        <w:t xml:space="preserve"> </w:t>
      </w:r>
      <w:proofErr w:type="spellStart"/>
      <w:r w:rsidRPr="00711073">
        <w:rPr>
          <w:iCs/>
        </w:rPr>
        <w:t>dụng</w:t>
      </w:r>
      <w:proofErr w:type="spellEnd"/>
      <w:r w:rsidRPr="00711073">
        <w:rPr>
          <w:iCs/>
        </w:rPr>
        <w:t xml:space="preserve"> </w:t>
      </w:r>
      <w:proofErr w:type="spellStart"/>
      <w:r w:rsidRPr="00711073">
        <w:rPr>
          <w:iCs/>
        </w:rPr>
        <w:t>cho</w:t>
      </w:r>
      <w:proofErr w:type="spellEnd"/>
      <w:r w:rsidRPr="00711073">
        <w:rPr>
          <w:iCs/>
        </w:rPr>
        <w:t xml:space="preserve"> </w:t>
      </w:r>
      <w:proofErr w:type="spellStart"/>
      <w:r w:rsidRPr="00711073">
        <w:rPr>
          <w:iCs/>
        </w:rPr>
        <w:t>trang</w:t>
      </w:r>
      <w:proofErr w:type="spellEnd"/>
      <w:r w:rsidRPr="00711073">
        <w:rPr>
          <w:iCs/>
        </w:rPr>
        <w:t xml:space="preserve"> </w:t>
      </w:r>
      <w:proofErr w:type="spellStart"/>
      <w:r w:rsidRPr="00711073">
        <w:rPr>
          <w:iCs/>
        </w:rPr>
        <w:t>thiết</w:t>
      </w:r>
      <w:proofErr w:type="spellEnd"/>
      <w:r w:rsidRPr="00711073">
        <w:rPr>
          <w:iCs/>
        </w:rPr>
        <w:t xml:space="preserve"> </w:t>
      </w:r>
      <w:proofErr w:type="spellStart"/>
      <w:r w:rsidRPr="00711073">
        <w:rPr>
          <w:iCs/>
        </w:rPr>
        <w:t>bị</w:t>
      </w:r>
      <w:proofErr w:type="spellEnd"/>
      <w:r w:rsidRPr="00711073">
        <w:rPr>
          <w:iCs/>
        </w:rPr>
        <w:t xml:space="preserve"> y </w:t>
      </w:r>
      <w:proofErr w:type="spellStart"/>
      <w:r w:rsidRPr="00711073">
        <w:rPr>
          <w:iCs/>
        </w:rPr>
        <w:t>tế</w:t>
      </w:r>
      <w:proofErr w:type="spellEnd"/>
      <w:r w:rsidRPr="00711073">
        <w:rPr>
          <w:iCs/>
        </w:rPr>
        <w:t xml:space="preserve"> (</w:t>
      </w:r>
      <w:proofErr w:type="spellStart"/>
      <w:r w:rsidRPr="00711073">
        <w:rPr>
          <w:iCs/>
        </w:rPr>
        <w:t>gọi</w:t>
      </w:r>
      <w:proofErr w:type="spellEnd"/>
      <w:r w:rsidRPr="00711073">
        <w:rPr>
          <w:iCs/>
        </w:rPr>
        <w:t xml:space="preserve"> </w:t>
      </w:r>
      <w:proofErr w:type="spellStart"/>
      <w:r w:rsidRPr="00711073">
        <w:rPr>
          <w:iCs/>
        </w:rPr>
        <w:t>chung</w:t>
      </w:r>
      <w:proofErr w:type="spellEnd"/>
      <w:r w:rsidRPr="00711073">
        <w:rPr>
          <w:iCs/>
        </w:rPr>
        <w:t xml:space="preserve"> </w:t>
      </w:r>
      <w:proofErr w:type="spellStart"/>
      <w:r w:rsidRPr="00711073">
        <w:rPr>
          <w:iCs/>
        </w:rPr>
        <w:t>là</w:t>
      </w:r>
      <w:proofErr w:type="spellEnd"/>
      <w:r w:rsidRPr="00711073">
        <w:rPr>
          <w:iCs/>
        </w:rPr>
        <w:t xml:space="preserve"> </w:t>
      </w:r>
      <w:proofErr w:type="spellStart"/>
      <w:r w:rsidRPr="00711073">
        <w:rPr>
          <w:iCs/>
        </w:rPr>
        <w:t>thiết</w:t>
      </w:r>
      <w:proofErr w:type="spellEnd"/>
      <w:r w:rsidRPr="00711073">
        <w:rPr>
          <w:iCs/>
        </w:rPr>
        <w:t xml:space="preserve"> </w:t>
      </w:r>
      <w:proofErr w:type="spellStart"/>
      <w:r w:rsidRPr="00711073">
        <w:rPr>
          <w:iCs/>
        </w:rPr>
        <w:t>bị</w:t>
      </w:r>
      <w:proofErr w:type="spellEnd"/>
      <w:r w:rsidRPr="00711073">
        <w:rPr>
          <w:iCs/>
        </w:rPr>
        <w:t>).</w:t>
      </w:r>
      <w:r w:rsidR="00DA338A" w:rsidRPr="00711073">
        <w:rPr>
          <w:iCs/>
        </w:rPr>
        <w:t xml:space="preserve"> Chi </w:t>
      </w:r>
      <w:proofErr w:type="spellStart"/>
      <w:r w:rsidR="00DA338A" w:rsidRPr="00711073">
        <w:rPr>
          <w:iCs/>
        </w:rPr>
        <w:t>tiết</w:t>
      </w:r>
      <w:proofErr w:type="spellEnd"/>
      <w:r w:rsidR="00DA338A" w:rsidRPr="00711073">
        <w:rPr>
          <w:iCs/>
        </w:rPr>
        <w:t xml:space="preserve"> </w:t>
      </w:r>
      <w:proofErr w:type="spellStart"/>
      <w:r w:rsidR="00DA338A" w:rsidRPr="00711073">
        <w:rPr>
          <w:iCs/>
        </w:rPr>
        <w:t>như</w:t>
      </w:r>
      <w:proofErr w:type="spellEnd"/>
      <w:r w:rsidR="00DA338A" w:rsidRPr="00711073">
        <w:rPr>
          <w:iCs/>
        </w:rPr>
        <w:t xml:space="preserve"> </w:t>
      </w:r>
      <w:proofErr w:type="spellStart"/>
      <w:r w:rsidR="00711073" w:rsidRPr="00711073">
        <w:rPr>
          <w:iCs/>
        </w:rPr>
        <w:t>p</w:t>
      </w:r>
      <w:r w:rsidR="00DA338A" w:rsidRPr="00711073">
        <w:rPr>
          <w:iCs/>
        </w:rPr>
        <w:t>hụ</w:t>
      </w:r>
      <w:proofErr w:type="spellEnd"/>
      <w:r w:rsidR="00DA338A" w:rsidRPr="00711073">
        <w:rPr>
          <w:iCs/>
        </w:rPr>
        <w:t xml:space="preserve"> </w:t>
      </w:r>
      <w:proofErr w:type="spellStart"/>
      <w:r w:rsidR="00DA338A" w:rsidRPr="00711073">
        <w:rPr>
          <w:iCs/>
        </w:rPr>
        <w:t>lục</w:t>
      </w:r>
      <w:proofErr w:type="spellEnd"/>
      <w:r w:rsidR="0087500D" w:rsidRPr="00711073">
        <w:rPr>
          <w:iCs/>
        </w:rPr>
        <w:t xml:space="preserve"> </w:t>
      </w:r>
      <w:proofErr w:type="spellStart"/>
      <w:r w:rsidR="00DA338A" w:rsidRPr="00711073">
        <w:rPr>
          <w:iCs/>
        </w:rPr>
        <w:t>đính</w:t>
      </w:r>
      <w:proofErr w:type="spellEnd"/>
      <w:r w:rsidR="00DA338A" w:rsidRPr="00711073">
        <w:rPr>
          <w:iCs/>
        </w:rPr>
        <w:t xml:space="preserve"> </w:t>
      </w:r>
      <w:proofErr w:type="spellStart"/>
      <w:r w:rsidR="00DA338A" w:rsidRPr="00711073">
        <w:rPr>
          <w:iCs/>
        </w:rPr>
        <w:t>kèm</w:t>
      </w:r>
      <w:proofErr w:type="spellEnd"/>
      <w:r w:rsidR="00DA338A" w:rsidRPr="00711073">
        <w:rPr>
          <w:iCs/>
        </w:rPr>
        <w:t>.</w:t>
      </w:r>
    </w:p>
    <w:p w14:paraId="383C06B6" w14:textId="2E7EC6EB" w:rsidR="0082211B" w:rsidRPr="00711073" w:rsidRDefault="0082211B" w:rsidP="00711073">
      <w:pPr>
        <w:jc w:val="both"/>
        <w:rPr>
          <w:iCs/>
        </w:rPr>
      </w:pPr>
      <w:r w:rsidRPr="00711073">
        <w:rPr>
          <w:iCs/>
        </w:rPr>
        <w:t xml:space="preserve">2. </w:t>
      </w:r>
      <w:proofErr w:type="spellStart"/>
      <w:r w:rsidRPr="00711073">
        <w:rPr>
          <w:iCs/>
        </w:rPr>
        <w:t>Địa</w:t>
      </w:r>
      <w:proofErr w:type="spellEnd"/>
      <w:r w:rsidRPr="00711073">
        <w:rPr>
          <w:iCs/>
        </w:rPr>
        <w:t xml:space="preserve"> </w:t>
      </w:r>
      <w:proofErr w:type="spellStart"/>
      <w:r w:rsidRPr="00711073">
        <w:rPr>
          <w:iCs/>
        </w:rPr>
        <w:t>điểm</w:t>
      </w:r>
      <w:proofErr w:type="spellEnd"/>
      <w:r w:rsidRPr="00711073">
        <w:rPr>
          <w:iCs/>
        </w:rPr>
        <w:t xml:space="preserve"> </w:t>
      </w:r>
      <w:proofErr w:type="spellStart"/>
      <w:r w:rsidRPr="00711073">
        <w:rPr>
          <w:iCs/>
        </w:rPr>
        <w:t>cung</w:t>
      </w:r>
      <w:proofErr w:type="spellEnd"/>
      <w:r w:rsidRPr="00711073">
        <w:rPr>
          <w:iCs/>
        </w:rPr>
        <w:t xml:space="preserve"> </w:t>
      </w:r>
      <w:proofErr w:type="spellStart"/>
      <w:r w:rsidRPr="00711073">
        <w:rPr>
          <w:iCs/>
        </w:rPr>
        <w:t>cấp</w:t>
      </w:r>
      <w:proofErr w:type="spellEnd"/>
      <w:r w:rsidR="0087500D" w:rsidRPr="00711073">
        <w:rPr>
          <w:iCs/>
        </w:rPr>
        <w:t xml:space="preserve">, </w:t>
      </w:r>
      <w:proofErr w:type="spellStart"/>
      <w:r w:rsidRPr="00711073">
        <w:rPr>
          <w:iCs/>
        </w:rPr>
        <w:t>các</w:t>
      </w:r>
      <w:proofErr w:type="spellEnd"/>
      <w:r w:rsidRPr="00711073">
        <w:rPr>
          <w:iCs/>
        </w:rPr>
        <w:t xml:space="preserve"> </w:t>
      </w:r>
      <w:proofErr w:type="spellStart"/>
      <w:r w:rsidRPr="00711073">
        <w:rPr>
          <w:iCs/>
        </w:rPr>
        <w:t>yêu</w:t>
      </w:r>
      <w:proofErr w:type="spellEnd"/>
      <w:r w:rsidRPr="00711073">
        <w:rPr>
          <w:iCs/>
        </w:rPr>
        <w:t xml:space="preserve"> </w:t>
      </w:r>
      <w:proofErr w:type="spellStart"/>
      <w:r w:rsidRPr="00711073">
        <w:rPr>
          <w:iCs/>
        </w:rPr>
        <w:t>cầu</w:t>
      </w:r>
      <w:proofErr w:type="spellEnd"/>
      <w:r w:rsidRPr="00711073">
        <w:rPr>
          <w:iCs/>
        </w:rPr>
        <w:t xml:space="preserve"> </w:t>
      </w:r>
      <w:proofErr w:type="spellStart"/>
      <w:r w:rsidRPr="00711073">
        <w:rPr>
          <w:iCs/>
        </w:rPr>
        <w:t>về</w:t>
      </w:r>
      <w:proofErr w:type="spellEnd"/>
      <w:r w:rsidRPr="00711073">
        <w:rPr>
          <w:iCs/>
        </w:rPr>
        <w:t xml:space="preserve"> </w:t>
      </w:r>
      <w:proofErr w:type="spellStart"/>
      <w:r w:rsidRPr="00711073">
        <w:rPr>
          <w:iCs/>
        </w:rPr>
        <w:t>vận</w:t>
      </w:r>
      <w:proofErr w:type="spellEnd"/>
      <w:r w:rsidRPr="00711073">
        <w:rPr>
          <w:iCs/>
        </w:rPr>
        <w:t xml:space="preserve"> </w:t>
      </w:r>
      <w:proofErr w:type="spellStart"/>
      <w:r w:rsidRPr="00711073">
        <w:rPr>
          <w:iCs/>
        </w:rPr>
        <w:t>chuyển</w:t>
      </w:r>
      <w:proofErr w:type="spellEnd"/>
      <w:r w:rsidRPr="00711073">
        <w:rPr>
          <w:iCs/>
        </w:rPr>
        <w:t xml:space="preserve">, </w:t>
      </w:r>
      <w:proofErr w:type="spellStart"/>
      <w:r w:rsidRPr="00711073">
        <w:rPr>
          <w:iCs/>
        </w:rPr>
        <w:t>cung</w:t>
      </w:r>
      <w:proofErr w:type="spellEnd"/>
      <w:r w:rsidRPr="00711073">
        <w:rPr>
          <w:iCs/>
        </w:rPr>
        <w:t xml:space="preserve"> </w:t>
      </w:r>
      <w:proofErr w:type="spellStart"/>
      <w:r w:rsidRPr="00711073">
        <w:rPr>
          <w:iCs/>
        </w:rPr>
        <w:t>cấp</w:t>
      </w:r>
      <w:proofErr w:type="spellEnd"/>
      <w:r w:rsidRPr="00711073">
        <w:rPr>
          <w:iCs/>
        </w:rPr>
        <w:t xml:space="preserve">, </w:t>
      </w:r>
      <w:proofErr w:type="spellStart"/>
      <w:r w:rsidRPr="00711073">
        <w:rPr>
          <w:iCs/>
        </w:rPr>
        <w:t>lắp</w:t>
      </w:r>
      <w:proofErr w:type="spellEnd"/>
      <w:r w:rsidRPr="00711073">
        <w:rPr>
          <w:iCs/>
        </w:rPr>
        <w:t xml:space="preserve"> </w:t>
      </w:r>
      <w:proofErr w:type="spellStart"/>
      <w:r w:rsidRPr="00711073">
        <w:rPr>
          <w:iCs/>
        </w:rPr>
        <w:t>đặt</w:t>
      </w:r>
      <w:proofErr w:type="spellEnd"/>
      <w:r w:rsidRPr="00711073">
        <w:rPr>
          <w:iCs/>
        </w:rPr>
        <w:t xml:space="preserve">, </w:t>
      </w:r>
      <w:proofErr w:type="spellStart"/>
      <w:r w:rsidRPr="00711073">
        <w:rPr>
          <w:iCs/>
        </w:rPr>
        <w:t>bảo</w:t>
      </w:r>
      <w:proofErr w:type="spellEnd"/>
      <w:r w:rsidRPr="00711073">
        <w:rPr>
          <w:iCs/>
        </w:rPr>
        <w:t xml:space="preserve"> </w:t>
      </w:r>
      <w:proofErr w:type="spellStart"/>
      <w:r w:rsidRPr="00711073">
        <w:rPr>
          <w:iCs/>
        </w:rPr>
        <w:t>quản</w:t>
      </w:r>
      <w:proofErr w:type="spellEnd"/>
      <w:r w:rsidRPr="00711073">
        <w:rPr>
          <w:iCs/>
        </w:rPr>
        <w:t xml:space="preserve"> </w:t>
      </w:r>
      <w:proofErr w:type="spellStart"/>
      <w:r w:rsidRPr="00711073">
        <w:rPr>
          <w:iCs/>
        </w:rPr>
        <w:t>thiết</w:t>
      </w:r>
      <w:proofErr w:type="spellEnd"/>
      <w:r w:rsidRPr="00711073">
        <w:rPr>
          <w:iCs/>
        </w:rPr>
        <w:t xml:space="preserve"> </w:t>
      </w:r>
      <w:proofErr w:type="spellStart"/>
      <w:r w:rsidRPr="00711073">
        <w:rPr>
          <w:iCs/>
        </w:rPr>
        <w:t>bị</w:t>
      </w:r>
      <w:proofErr w:type="spellEnd"/>
      <w:r w:rsidRPr="00711073">
        <w:rPr>
          <w:iCs/>
        </w:rPr>
        <w:t xml:space="preserve"> y </w:t>
      </w:r>
      <w:proofErr w:type="spellStart"/>
      <w:r w:rsidRPr="00711073">
        <w:rPr>
          <w:iCs/>
        </w:rPr>
        <w:t>tế</w:t>
      </w:r>
      <w:proofErr w:type="spellEnd"/>
      <w:r w:rsidRPr="00711073">
        <w:rPr>
          <w:iCs/>
        </w:rPr>
        <w:t xml:space="preserve">: </w:t>
      </w:r>
      <w:proofErr w:type="spellStart"/>
      <w:r w:rsidR="009261E1" w:rsidRPr="00711073">
        <w:rPr>
          <w:iCs/>
        </w:rPr>
        <w:t>Bệnh</w:t>
      </w:r>
      <w:proofErr w:type="spellEnd"/>
      <w:r w:rsidR="009261E1" w:rsidRPr="00711073">
        <w:rPr>
          <w:iCs/>
        </w:rPr>
        <w:t xml:space="preserve"> </w:t>
      </w:r>
      <w:proofErr w:type="spellStart"/>
      <w:r w:rsidR="009261E1" w:rsidRPr="00711073">
        <w:rPr>
          <w:iCs/>
        </w:rPr>
        <w:t>viện</w:t>
      </w:r>
      <w:proofErr w:type="spellEnd"/>
      <w:r w:rsidR="009261E1" w:rsidRPr="00711073">
        <w:rPr>
          <w:iCs/>
        </w:rPr>
        <w:t xml:space="preserve"> Bạch Mai</w:t>
      </w:r>
      <w:r w:rsidR="00711073" w:rsidRPr="00711073">
        <w:rPr>
          <w:iCs/>
        </w:rPr>
        <w:t>. Đ/c:</w:t>
      </w:r>
      <w:r w:rsidR="009261E1" w:rsidRPr="00711073">
        <w:rPr>
          <w:iCs/>
        </w:rPr>
        <w:t xml:space="preserve"> </w:t>
      </w:r>
      <w:proofErr w:type="spellStart"/>
      <w:r w:rsidR="009261E1" w:rsidRPr="00711073">
        <w:rPr>
          <w:iCs/>
        </w:rPr>
        <w:t>Số</w:t>
      </w:r>
      <w:proofErr w:type="spellEnd"/>
      <w:r w:rsidR="009261E1" w:rsidRPr="00711073">
        <w:rPr>
          <w:iCs/>
        </w:rPr>
        <w:t xml:space="preserve"> 78 </w:t>
      </w:r>
      <w:proofErr w:type="spellStart"/>
      <w:r w:rsidR="009261E1" w:rsidRPr="00711073">
        <w:rPr>
          <w:iCs/>
        </w:rPr>
        <w:t>đường</w:t>
      </w:r>
      <w:proofErr w:type="spellEnd"/>
      <w:r w:rsidR="009261E1" w:rsidRPr="00711073">
        <w:rPr>
          <w:iCs/>
        </w:rPr>
        <w:t xml:space="preserve"> </w:t>
      </w:r>
      <w:proofErr w:type="spellStart"/>
      <w:r w:rsidR="009261E1" w:rsidRPr="00711073">
        <w:rPr>
          <w:iCs/>
        </w:rPr>
        <w:t>Giải</w:t>
      </w:r>
      <w:proofErr w:type="spellEnd"/>
      <w:r w:rsidR="009261E1" w:rsidRPr="00711073">
        <w:rPr>
          <w:iCs/>
        </w:rPr>
        <w:t xml:space="preserve"> </w:t>
      </w:r>
      <w:proofErr w:type="spellStart"/>
      <w:r w:rsidR="009261E1" w:rsidRPr="00711073">
        <w:rPr>
          <w:iCs/>
        </w:rPr>
        <w:t>Phóng</w:t>
      </w:r>
      <w:proofErr w:type="spellEnd"/>
      <w:r w:rsidR="009261E1" w:rsidRPr="00711073">
        <w:rPr>
          <w:iCs/>
        </w:rPr>
        <w:t xml:space="preserve">, </w:t>
      </w:r>
      <w:proofErr w:type="spellStart"/>
      <w:r w:rsidR="00711073" w:rsidRPr="00711073">
        <w:rPr>
          <w:iCs/>
        </w:rPr>
        <w:t>p</w:t>
      </w:r>
      <w:r w:rsidR="009261E1" w:rsidRPr="00711073">
        <w:rPr>
          <w:iCs/>
        </w:rPr>
        <w:t>hường</w:t>
      </w:r>
      <w:proofErr w:type="spellEnd"/>
      <w:r w:rsidR="009261E1" w:rsidRPr="00711073">
        <w:rPr>
          <w:iCs/>
        </w:rPr>
        <w:t xml:space="preserve"> Phương Mai, </w:t>
      </w:r>
      <w:proofErr w:type="spellStart"/>
      <w:r w:rsidR="00711073" w:rsidRPr="00711073">
        <w:rPr>
          <w:iCs/>
        </w:rPr>
        <w:t>q</w:t>
      </w:r>
      <w:r w:rsidR="009261E1" w:rsidRPr="00711073">
        <w:rPr>
          <w:iCs/>
        </w:rPr>
        <w:t>uận</w:t>
      </w:r>
      <w:proofErr w:type="spellEnd"/>
      <w:r w:rsidR="009261E1" w:rsidRPr="00711073">
        <w:rPr>
          <w:iCs/>
        </w:rPr>
        <w:t xml:space="preserve"> </w:t>
      </w:r>
      <w:proofErr w:type="spellStart"/>
      <w:r w:rsidR="009261E1" w:rsidRPr="00711073">
        <w:rPr>
          <w:iCs/>
        </w:rPr>
        <w:t>Đống</w:t>
      </w:r>
      <w:proofErr w:type="spellEnd"/>
      <w:r w:rsidR="009261E1" w:rsidRPr="00711073">
        <w:rPr>
          <w:iCs/>
        </w:rPr>
        <w:t xml:space="preserve"> </w:t>
      </w:r>
      <w:proofErr w:type="spellStart"/>
      <w:r w:rsidR="009261E1" w:rsidRPr="00711073">
        <w:rPr>
          <w:iCs/>
        </w:rPr>
        <w:t>Đa</w:t>
      </w:r>
      <w:proofErr w:type="spellEnd"/>
      <w:r w:rsidR="009261E1" w:rsidRPr="00711073">
        <w:rPr>
          <w:iCs/>
        </w:rPr>
        <w:t xml:space="preserve">, TP. Hà </w:t>
      </w:r>
      <w:proofErr w:type="spellStart"/>
      <w:r w:rsidR="009261E1" w:rsidRPr="00711073">
        <w:rPr>
          <w:iCs/>
        </w:rPr>
        <w:t>Nội</w:t>
      </w:r>
      <w:proofErr w:type="spellEnd"/>
      <w:r w:rsidR="00711073" w:rsidRPr="00711073">
        <w:rPr>
          <w:iCs/>
        </w:rPr>
        <w:t>.</w:t>
      </w:r>
    </w:p>
    <w:p w14:paraId="71DA37C6" w14:textId="6E4D7461" w:rsidR="0082211B" w:rsidRPr="00711073" w:rsidRDefault="0082211B" w:rsidP="00711073">
      <w:pPr>
        <w:jc w:val="both"/>
        <w:rPr>
          <w:iCs/>
        </w:rPr>
      </w:pPr>
      <w:r w:rsidRPr="00711073">
        <w:rPr>
          <w:iCs/>
        </w:rPr>
        <w:t xml:space="preserve">3. </w:t>
      </w:r>
      <w:proofErr w:type="spellStart"/>
      <w:r w:rsidRPr="00711073">
        <w:rPr>
          <w:iCs/>
        </w:rPr>
        <w:t>Thời</w:t>
      </w:r>
      <w:proofErr w:type="spellEnd"/>
      <w:r w:rsidRPr="00711073">
        <w:rPr>
          <w:iCs/>
        </w:rPr>
        <w:t xml:space="preserve"> </w:t>
      </w:r>
      <w:proofErr w:type="spellStart"/>
      <w:r w:rsidRPr="00711073">
        <w:rPr>
          <w:iCs/>
        </w:rPr>
        <w:t>gian</w:t>
      </w:r>
      <w:proofErr w:type="spellEnd"/>
      <w:r w:rsidRPr="00711073">
        <w:rPr>
          <w:iCs/>
        </w:rPr>
        <w:t xml:space="preserve"> </w:t>
      </w:r>
      <w:proofErr w:type="spellStart"/>
      <w:r w:rsidRPr="00711073">
        <w:rPr>
          <w:iCs/>
        </w:rPr>
        <w:t>giao</w:t>
      </w:r>
      <w:proofErr w:type="spellEnd"/>
      <w:r w:rsidRPr="00711073">
        <w:rPr>
          <w:iCs/>
        </w:rPr>
        <w:t xml:space="preserve"> </w:t>
      </w:r>
      <w:proofErr w:type="spellStart"/>
      <w:r w:rsidRPr="00711073">
        <w:rPr>
          <w:iCs/>
        </w:rPr>
        <w:t>hàng</w:t>
      </w:r>
      <w:proofErr w:type="spellEnd"/>
      <w:r w:rsidRPr="00711073">
        <w:rPr>
          <w:iCs/>
        </w:rPr>
        <w:t xml:space="preserve"> </w:t>
      </w:r>
      <w:proofErr w:type="spellStart"/>
      <w:r w:rsidRPr="00711073">
        <w:rPr>
          <w:iCs/>
        </w:rPr>
        <w:t>dự</w:t>
      </w:r>
      <w:proofErr w:type="spellEnd"/>
      <w:r w:rsidRPr="00711073">
        <w:rPr>
          <w:iCs/>
        </w:rPr>
        <w:t xml:space="preserve"> </w:t>
      </w:r>
      <w:proofErr w:type="spellStart"/>
      <w:r w:rsidRPr="00711073">
        <w:rPr>
          <w:iCs/>
        </w:rPr>
        <w:t>kiến</w:t>
      </w:r>
      <w:proofErr w:type="spellEnd"/>
      <w:r w:rsidRPr="00711073">
        <w:rPr>
          <w:iCs/>
        </w:rPr>
        <w:t xml:space="preserve">: </w:t>
      </w:r>
      <w:r w:rsidR="0087500D" w:rsidRPr="00711073">
        <w:rPr>
          <w:iCs/>
        </w:rPr>
        <w:t xml:space="preserve">Chi </w:t>
      </w:r>
      <w:proofErr w:type="spellStart"/>
      <w:r w:rsidR="0087500D" w:rsidRPr="00711073">
        <w:rPr>
          <w:iCs/>
        </w:rPr>
        <w:t>tiết</w:t>
      </w:r>
      <w:proofErr w:type="spellEnd"/>
      <w:r w:rsidR="0087500D" w:rsidRPr="00711073">
        <w:rPr>
          <w:iCs/>
        </w:rPr>
        <w:t xml:space="preserve"> </w:t>
      </w:r>
      <w:proofErr w:type="spellStart"/>
      <w:r w:rsidR="0087500D" w:rsidRPr="00711073">
        <w:rPr>
          <w:iCs/>
        </w:rPr>
        <w:t>như</w:t>
      </w:r>
      <w:proofErr w:type="spellEnd"/>
      <w:r w:rsidR="0087500D" w:rsidRPr="00711073">
        <w:rPr>
          <w:iCs/>
        </w:rPr>
        <w:t xml:space="preserve"> </w:t>
      </w:r>
      <w:proofErr w:type="spellStart"/>
      <w:r w:rsidR="00711073" w:rsidRPr="00711073">
        <w:rPr>
          <w:iCs/>
        </w:rPr>
        <w:t>p</w:t>
      </w:r>
      <w:r w:rsidR="0087500D" w:rsidRPr="00711073">
        <w:rPr>
          <w:iCs/>
        </w:rPr>
        <w:t>hụ</w:t>
      </w:r>
      <w:proofErr w:type="spellEnd"/>
      <w:r w:rsidR="0087500D" w:rsidRPr="00711073">
        <w:rPr>
          <w:iCs/>
        </w:rPr>
        <w:t xml:space="preserve"> </w:t>
      </w:r>
      <w:proofErr w:type="spellStart"/>
      <w:r w:rsidR="0087500D" w:rsidRPr="00711073">
        <w:rPr>
          <w:iCs/>
        </w:rPr>
        <w:t>lục</w:t>
      </w:r>
      <w:proofErr w:type="spellEnd"/>
      <w:r w:rsidR="0087500D" w:rsidRPr="00711073">
        <w:rPr>
          <w:iCs/>
        </w:rPr>
        <w:t xml:space="preserve"> </w:t>
      </w:r>
      <w:proofErr w:type="spellStart"/>
      <w:r w:rsidR="0087500D" w:rsidRPr="00711073">
        <w:rPr>
          <w:iCs/>
        </w:rPr>
        <w:t>đính</w:t>
      </w:r>
      <w:proofErr w:type="spellEnd"/>
      <w:r w:rsidR="0087500D" w:rsidRPr="00711073">
        <w:rPr>
          <w:iCs/>
        </w:rPr>
        <w:t xml:space="preserve"> </w:t>
      </w:r>
      <w:proofErr w:type="spellStart"/>
      <w:r w:rsidR="0087500D" w:rsidRPr="00711073">
        <w:rPr>
          <w:iCs/>
        </w:rPr>
        <w:t>kèm</w:t>
      </w:r>
      <w:proofErr w:type="spellEnd"/>
      <w:r w:rsidR="0087500D" w:rsidRPr="00711073">
        <w:rPr>
          <w:iCs/>
        </w:rPr>
        <w:t>.</w:t>
      </w:r>
    </w:p>
    <w:p w14:paraId="572A33C0" w14:textId="5C815214" w:rsidR="0082211B" w:rsidRPr="00711073" w:rsidRDefault="007B6612" w:rsidP="00711073">
      <w:pPr>
        <w:jc w:val="both"/>
        <w:rPr>
          <w:iCs/>
        </w:rPr>
      </w:pPr>
      <w:r w:rsidRPr="00711073">
        <w:rPr>
          <w:iCs/>
        </w:rPr>
        <w:t>4</w:t>
      </w:r>
      <w:r w:rsidR="0082211B" w:rsidRPr="00711073">
        <w:rPr>
          <w:iCs/>
        </w:rPr>
        <w:t xml:space="preserve">. Các </w:t>
      </w:r>
      <w:proofErr w:type="spellStart"/>
      <w:r w:rsidR="0082211B" w:rsidRPr="00711073">
        <w:rPr>
          <w:iCs/>
        </w:rPr>
        <w:t>thông</w:t>
      </w:r>
      <w:proofErr w:type="spellEnd"/>
      <w:r w:rsidR="0082211B" w:rsidRPr="00711073">
        <w:rPr>
          <w:iCs/>
        </w:rPr>
        <w:t xml:space="preserve"> tin </w:t>
      </w:r>
      <w:proofErr w:type="spellStart"/>
      <w:r w:rsidR="0082211B" w:rsidRPr="00711073">
        <w:rPr>
          <w:iCs/>
        </w:rPr>
        <w:t>khác</w:t>
      </w:r>
      <w:proofErr w:type="spellEnd"/>
      <w:r w:rsidR="0082211B" w:rsidRPr="00711073">
        <w:rPr>
          <w:iCs/>
        </w:rPr>
        <w:t xml:space="preserve"> (</w:t>
      </w:r>
      <w:proofErr w:type="spellStart"/>
      <w:r w:rsidR="0082211B" w:rsidRPr="00711073">
        <w:rPr>
          <w:iCs/>
        </w:rPr>
        <w:t>nếu</w:t>
      </w:r>
      <w:proofErr w:type="spellEnd"/>
      <w:r w:rsidR="0082211B" w:rsidRPr="00711073">
        <w:rPr>
          <w:iCs/>
        </w:rPr>
        <w:t xml:space="preserve"> </w:t>
      </w:r>
      <w:proofErr w:type="spellStart"/>
      <w:r w:rsidR="0082211B" w:rsidRPr="00711073">
        <w:rPr>
          <w:iCs/>
        </w:rPr>
        <w:t>có</w:t>
      </w:r>
      <w:proofErr w:type="spellEnd"/>
      <w:r w:rsidR="0082211B" w:rsidRPr="00711073">
        <w:rPr>
          <w:iCs/>
        </w:rPr>
        <w:t>).</w:t>
      </w:r>
      <w:r w:rsidR="009261E1" w:rsidRPr="00711073">
        <w:rPr>
          <w:iCs/>
        </w:rPr>
        <w:tab/>
      </w:r>
    </w:p>
    <w:p w14:paraId="49DE9F9F" w14:textId="3BAF997B" w:rsidR="009261E1" w:rsidRPr="00711073" w:rsidRDefault="009261E1" w:rsidP="00711073">
      <w:pPr>
        <w:jc w:val="both"/>
        <w:rPr>
          <w:iCs/>
        </w:rPr>
      </w:pPr>
      <w:r w:rsidRPr="00711073">
        <w:rPr>
          <w:iCs/>
        </w:rPr>
        <w:t xml:space="preserve">Thành </w:t>
      </w:r>
      <w:proofErr w:type="spellStart"/>
      <w:r w:rsidRPr="00711073">
        <w:rPr>
          <w:iCs/>
        </w:rPr>
        <w:t>phần</w:t>
      </w:r>
      <w:proofErr w:type="spellEnd"/>
      <w:r w:rsidRPr="00711073">
        <w:rPr>
          <w:iCs/>
        </w:rPr>
        <w:t xml:space="preserve"> </w:t>
      </w:r>
      <w:proofErr w:type="spellStart"/>
      <w:r w:rsidRPr="00711073">
        <w:rPr>
          <w:iCs/>
        </w:rPr>
        <w:t>báo</w:t>
      </w:r>
      <w:proofErr w:type="spellEnd"/>
      <w:r w:rsidRPr="00711073">
        <w:rPr>
          <w:iCs/>
        </w:rPr>
        <w:t xml:space="preserve"> </w:t>
      </w:r>
      <w:proofErr w:type="spellStart"/>
      <w:r w:rsidRPr="00711073">
        <w:rPr>
          <w:iCs/>
        </w:rPr>
        <w:t>giá</w:t>
      </w:r>
      <w:proofErr w:type="spellEnd"/>
      <w:r w:rsidRPr="00711073">
        <w:rPr>
          <w:iCs/>
        </w:rPr>
        <w:t xml:space="preserve"> bao </w:t>
      </w:r>
      <w:proofErr w:type="spellStart"/>
      <w:r w:rsidRPr="00711073">
        <w:rPr>
          <w:iCs/>
        </w:rPr>
        <w:t>gồm</w:t>
      </w:r>
      <w:proofErr w:type="spellEnd"/>
      <w:r w:rsidRPr="00711073">
        <w:rPr>
          <w:iCs/>
        </w:rPr>
        <w:t xml:space="preserve">: </w:t>
      </w:r>
    </w:p>
    <w:p w14:paraId="3E78B817" w14:textId="69E646E3" w:rsidR="009261E1" w:rsidRPr="00711073" w:rsidRDefault="009261E1" w:rsidP="00711073">
      <w:pPr>
        <w:jc w:val="both"/>
        <w:rPr>
          <w:iCs/>
        </w:rPr>
      </w:pPr>
      <w:r w:rsidRPr="00711073">
        <w:rPr>
          <w:iCs/>
        </w:rPr>
        <w:t xml:space="preserve">- </w:t>
      </w:r>
      <w:proofErr w:type="spellStart"/>
      <w:r w:rsidRPr="00711073">
        <w:rPr>
          <w:iCs/>
        </w:rPr>
        <w:t>Bảng</w:t>
      </w:r>
      <w:proofErr w:type="spellEnd"/>
      <w:r w:rsidRPr="00711073">
        <w:rPr>
          <w:iCs/>
        </w:rPr>
        <w:t xml:space="preserve"> </w:t>
      </w:r>
      <w:proofErr w:type="spellStart"/>
      <w:r w:rsidRPr="00711073">
        <w:rPr>
          <w:iCs/>
        </w:rPr>
        <w:t>giá</w:t>
      </w:r>
      <w:proofErr w:type="spellEnd"/>
      <w:r w:rsidRPr="00711073">
        <w:rPr>
          <w:iCs/>
        </w:rPr>
        <w:t xml:space="preserve">: </w:t>
      </w:r>
      <w:proofErr w:type="spellStart"/>
      <w:r w:rsidR="00711073" w:rsidRPr="00711073">
        <w:rPr>
          <w:iCs/>
        </w:rPr>
        <w:t>M</w:t>
      </w:r>
      <w:r w:rsidRPr="00711073">
        <w:rPr>
          <w:iCs/>
        </w:rPr>
        <w:t>ẫu</w:t>
      </w:r>
      <w:proofErr w:type="spellEnd"/>
      <w:r w:rsidRPr="00711073">
        <w:rPr>
          <w:iCs/>
        </w:rPr>
        <w:t xml:space="preserve"> </w:t>
      </w:r>
      <w:proofErr w:type="spellStart"/>
      <w:r w:rsidRPr="00711073">
        <w:rPr>
          <w:iCs/>
        </w:rPr>
        <w:t>số</w:t>
      </w:r>
      <w:proofErr w:type="spellEnd"/>
      <w:r w:rsidRPr="00711073">
        <w:rPr>
          <w:iCs/>
        </w:rPr>
        <w:t xml:space="preserve"> 01</w:t>
      </w:r>
      <w:r w:rsidR="00711073" w:rsidRPr="00711073">
        <w:rPr>
          <w:iCs/>
        </w:rPr>
        <w:t>.</w:t>
      </w:r>
    </w:p>
    <w:p w14:paraId="7B160AB3" w14:textId="5EEFD2F7" w:rsidR="009261E1" w:rsidRPr="00711073" w:rsidRDefault="009261E1" w:rsidP="00711073">
      <w:pPr>
        <w:jc w:val="both"/>
        <w:rPr>
          <w:iCs/>
        </w:rPr>
      </w:pPr>
      <w:r w:rsidRPr="00711073">
        <w:rPr>
          <w:iCs/>
        </w:rPr>
        <w:t xml:space="preserve">- </w:t>
      </w:r>
      <w:proofErr w:type="spellStart"/>
      <w:r w:rsidRPr="00711073">
        <w:rPr>
          <w:iCs/>
        </w:rPr>
        <w:t>Bảng</w:t>
      </w:r>
      <w:proofErr w:type="spellEnd"/>
      <w:r w:rsidRPr="00711073">
        <w:rPr>
          <w:iCs/>
        </w:rPr>
        <w:t xml:space="preserve"> </w:t>
      </w:r>
      <w:proofErr w:type="spellStart"/>
      <w:r w:rsidRPr="00711073">
        <w:rPr>
          <w:iCs/>
        </w:rPr>
        <w:t>đáp</w:t>
      </w:r>
      <w:proofErr w:type="spellEnd"/>
      <w:r w:rsidRPr="00711073">
        <w:rPr>
          <w:iCs/>
        </w:rPr>
        <w:t xml:space="preserve"> </w:t>
      </w:r>
      <w:proofErr w:type="spellStart"/>
      <w:r w:rsidRPr="00711073">
        <w:rPr>
          <w:iCs/>
        </w:rPr>
        <w:t>ứng</w:t>
      </w:r>
      <w:proofErr w:type="spellEnd"/>
      <w:r w:rsidRPr="00711073">
        <w:rPr>
          <w:iCs/>
        </w:rPr>
        <w:t xml:space="preserve"> </w:t>
      </w:r>
      <w:proofErr w:type="spellStart"/>
      <w:r w:rsidRPr="00711073">
        <w:rPr>
          <w:iCs/>
        </w:rPr>
        <w:t>yêu</w:t>
      </w:r>
      <w:proofErr w:type="spellEnd"/>
      <w:r w:rsidRPr="00711073">
        <w:rPr>
          <w:iCs/>
        </w:rPr>
        <w:t xml:space="preserve"> </w:t>
      </w:r>
      <w:proofErr w:type="spellStart"/>
      <w:r w:rsidRPr="00711073">
        <w:rPr>
          <w:iCs/>
        </w:rPr>
        <w:t>cầu</w:t>
      </w:r>
      <w:proofErr w:type="spellEnd"/>
      <w:r w:rsidRPr="00711073">
        <w:rPr>
          <w:iCs/>
        </w:rPr>
        <w:t xml:space="preserve"> </w:t>
      </w:r>
      <w:proofErr w:type="spellStart"/>
      <w:r w:rsidRPr="00711073">
        <w:rPr>
          <w:iCs/>
        </w:rPr>
        <w:t>báo</w:t>
      </w:r>
      <w:proofErr w:type="spellEnd"/>
      <w:r w:rsidRPr="00711073">
        <w:rPr>
          <w:iCs/>
        </w:rPr>
        <w:t xml:space="preserve"> </w:t>
      </w:r>
      <w:proofErr w:type="spellStart"/>
      <w:r w:rsidRPr="00711073">
        <w:rPr>
          <w:iCs/>
        </w:rPr>
        <w:t>giá</w:t>
      </w:r>
      <w:proofErr w:type="spellEnd"/>
      <w:r w:rsidRPr="00711073">
        <w:rPr>
          <w:iCs/>
        </w:rPr>
        <w:t xml:space="preserve">: </w:t>
      </w:r>
      <w:proofErr w:type="spellStart"/>
      <w:r w:rsidR="00711073" w:rsidRPr="00711073">
        <w:rPr>
          <w:iCs/>
        </w:rPr>
        <w:t>M</w:t>
      </w:r>
      <w:r w:rsidRPr="00711073">
        <w:rPr>
          <w:iCs/>
        </w:rPr>
        <w:t>ẫu</w:t>
      </w:r>
      <w:proofErr w:type="spellEnd"/>
      <w:r w:rsidRPr="00711073">
        <w:rPr>
          <w:iCs/>
        </w:rPr>
        <w:t xml:space="preserve"> </w:t>
      </w:r>
      <w:proofErr w:type="spellStart"/>
      <w:r w:rsidRPr="00711073">
        <w:rPr>
          <w:iCs/>
        </w:rPr>
        <w:t>số</w:t>
      </w:r>
      <w:proofErr w:type="spellEnd"/>
      <w:r w:rsidRPr="00711073">
        <w:rPr>
          <w:iCs/>
        </w:rPr>
        <w:t xml:space="preserve"> 02</w:t>
      </w:r>
      <w:r w:rsidR="00711073" w:rsidRPr="00711073">
        <w:rPr>
          <w:iCs/>
        </w:rPr>
        <w:t>.</w:t>
      </w:r>
    </w:p>
    <w:p w14:paraId="01930C3E" w14:textId="29471F02" w:rsidR="009261E1" w:rsidRPr="00711073" w:rsidRDefault="009261E1" w:rsidP="00711073">
      <w:pPr>
        <w:jc w:val="both"/>
        <w:rPr>
          <w:iCs/>
        </w:rPr>
      </w:pPr>
      <w:r w:rsidRPr="00711073">
        <w:rPr>
          <w:iCs/>
        </w:rPr>
        <w:t xml:space="preserve">- Tài </w:t>
      </w:r>
      <w:proofErr w:type="spellStart"/>
      <w:r w:rsidRPr="00711073">
        <w:rPr>
          <w:iCs/>
        </w:rPr>
        <w:t>liệu</w:t>
      </w:r>
      <w:proofErr w:type="spellEnd"/>
      <w:r w:rsidRPr="00711073">
        <w:rPr>
          <w:iCs/>
        </w:rPr>
        <w:t xml:space="preserve"> </w:t>
      </w:r>
      <w:proofErr w:type="spellStart"/>
      <w:r w:rsidRPr="00711073">
        <w:rPr>
          <w:iCs/>
        </w:rPr>
        <w:t>kỹ</w:t>
      </w:r>
      <w:proofErr w:type="spellEnd"/>
      <w:r w:rsidRPr="00711073">
        <w:rPr>
          <w:iCs/>
        </w:rPr>
        <w:t xml:space="preserve"> </w:t>
      </w:r>
      <w:proofErr w:type="spellStart"/>
      <w:r w:rsidRPr="00711073">
        <w:rPr>
          <w:iCs/>
        </w:rPr>
        <w:t>thuật</w:t>
      </w:r>
      <w:proofErr w:type="spellEnd"/>
      <w:r w:rsidRPr="00711073">
        <w:rPr>
          <w:iCs/>
        </w:rPr>
        <w:t xml:space="preserve"> </w:t>
      </w:r>
      <w:proofErr w:type="spellStart"/>
      <w:r w:rsidRPr="00711073">
        <w:rPr>
          <w:iCs/>
        </w:rPr>
        <w:t>có</w:t>
      </w:r>
      <w:proofErr w:type="spellEnd"/>
      <w:r w:rsidRPr="00711073">
        <w:rPr>
          <w:iCs/>
        </w:rPr>
        <w:t xml:space="preserve"> </w:t>
      </w:r>
      <w:proofErr w:type="spellStart"/>
      <w:r w:rsidRPr="00711073">
        <w:rPr>
          <w:iCs/>
        </w:rPr>
        <w:t>liên</w:t>
      </w:r>
      <w:proofErr w:type="spellEnd"/>
      <w:r w:rsidRPr="00711073">
        <w:rPr>
          <w:iCs/>
        </w:rPr>
        <w:t xml:space="preserve"> </w:t>
      </w:r>
      <w:proofErr w:type="spellStart"/>
      <w:r w:rsidRPr="00711073">
        <w:rPr>
          <w:iCs/>
        </w:rPr>
        <w:t>quan</w:t>
      </w:r>
      <w:proofErr w:type="spellEnd"/>
      <w:r w:rsidRPr="00711073">
        <w:rPr>
          <w:iCs/>
        </w:rPr>
        <w:t xml:space="preserve">: Cung </w:t>
      </w:r>
      <w:proofErr w:type="spellStart"/>
      <w:r w:rsidRPr="00711073">
        <w:rPr>
          <w:iCs/>
        </w:rPr>
        <w:t>cấp</w:t>
      </w:r>
      <w:proofErr w:type="spellEnd"/>
      <w:r w:rsidRPr="00711073">
        <w:rPr>
          <w:iCs/>
        </w:rPr>
        <w:t xml:space="preserve"> Catalogue </w:t>
      </w:r>
      <w:proofErr w:type="spellStart"/>
      <w:r w:rsidRPr="00711073">
        <w:rPr>
          <w:iCs/>
        </w:rPr>
        <w:t>tiếng</w:t>
      </w:r>
      <w:proofErr w:type="spellEnd"/>
      <w:r w:rsidRPr="00711073">
        <w:rPr>
          <w:iCs/>
        </w:rPr>
        <w:t xml:space="preserve"> </w:t>
      </w:r>
      <w:proofErr w:type="spellStart"/>
      <w:r w:rsidRPr="00711073">
        <w:rPr>
          <w:iCs/>
        </w:rPr>
        <w:t>anh</w:t>
      </w:r>
      <w:proofErr w:type="spellEnd"/>
      <w:r w:rsidRPr="00711073">
        <w:rPr>
          <w:iCs/>
        </w:rPr>
        <w:t xml:space="preserve"> </w:t>
      </w:r>
      <w:proofErr w:type="spellStart"/>
      <w:r w:rsidRPr="00711073">
        <w:rPr>
          <w:iCs/>
        </w:rPr>
        <w:t>và</w:t>
      </w:r>
      <w:proofErr w:type="spellEnd"/>
      <w:r w:rsidRPr="00711073">
        <w:rPr>
          <w:iCs/>
        </w:rPr>
        <w:t xml:space="preserve"> </w:t>
      </w:r>
      <w:proofErr w:type="spellStart"/>
      <w:r w:rsidRPr="00711073">
        <w:rPr>
          <w:iCs/>
        </w:rPr>
        <w:t>tiếng</w:t>
      </w:r>
      <w:proofErr w:type="spellEnd"/>
      <w:r w:rsidRPr="00711073">
        <w:rPr>
          <w:iCs/>
        </w:rPr>
        <w:t xml:space="preserve"> </w:t>
      </w:r>
      <w:proofErr w:type="spellStart"/>
      <w:r w:rsidRPr="00711073">
        <w:rPr>
          <w:iCs/>
        </w:rPr>
        <w:t>việt</w:t>
      </w:r>
      <w:proofErr w:type="spellEnd"/>
      <w:r w:rsidRPr="00711073">
        <w:rPr>
          <w:iCs/>
        </w:rPr>
        <w:t xml:space="preserve"> 01 </w:t>
      </w:r>
      <w:proofErr w:type="spellStart"/>
      <w:r w:rsidRPr="00711073">
        <w:rPr>
          <w:iCs/>
        </w:rPr>
        <w:t>bản</w:t>
      </w:r>
      <w:proofErr w:type="spellEnd"/>
      <w:r w:rsidRPr="00711073">
        <w:rPr>
          <w:iCs/>
        </w:rPr>
        <w:t xml:space="preserve"> in, 01 </w:t>
      </w:r>
      <w:proofErr w:type="spellStart"/>
      <w:r w:rsidRPr="00711073">
        <w:rPr>
          <w:iCs/>
        </w:rPr>
        <w:t>bản</w:t>
      </w:r>
      <w:proofErr w:type="spellEnd"/>
      <w:r w:rsidRPr="00711073">
        <w:rPr>
          <w:iCs/>
        </w:rPr>
        <w:t xml:space="preserve"> </w:t>
      </w:r>
      <w:proofErr w:type="spellStart"/>
      <w:r w:rsidRPr="00711073">
        <w:rPr>
          <w:iCs/>
        </w:rPr>
        <w:t>mền</w:t>
      </w:r>
      <w:proofErr w:type="spellEnd"/>
      <w:r w:rsidRPr="00711073">
        <w:rPr>
          <w:iCs/>
        </w:rPr>
        <w:t xml:space="preserve"> </w:t>
      </w:r>
      <w:proofErr w:type="spellStart"/>
      <w:r w:rsidRPr="00711073">
        <w:rPr>
          <w:iCs/>
        </w:rPr>
        <w:t>lưu</w:t>
      </w:r>
      <w:proofErr w:type="spellEnd"/>
      <w:r w:rsidRPr="00711073">
        <w:rPr>
          <w:iCs/>
        </w:rPr>
        <w:t xml:space="preserve"> USB</w:t>
      </w:r>
      <w:r w:rsidR="00711073" w:rsidRPr="00711073">
        <w:rPr>
          <w:iCs/>
        </w:rPr>
        <w:t>.</w:t>
      </w:r>
    </w:p>
    <w:p w14:paraId="09102D1D" w14:textId="68E3EF6C" w:rsidR="0082211B" w:rsidRPr="00711073" w:rsidRDefault="0082211B" w:rsidP="00711073">
      <w:pPr>
        <w:jc w:val="both"/>
        <w:rPr>
          <w:iCs/>
        </w:rPr>
      </w:pPr>
      <w:r w:rsidRPr="00711073">
        <w:rPr>
          <w:iCs/>
        </w:rPr>
        <w:t>(</w:t>
      </w:r>
      <w:proofErr w:type="spellStart"/>
      <w:r w:rsidRPr="00711073">
        <w:rPr>
          <w:iCs/>
        </w:rPr>
        <w:t>Đính</w:t>
      </w:r>
      <w:proofErr w:type="spellEnd"/>
      <w:r w:rsidRPr="00711073">
        <w:rPr>
          <w:iCs/>
        </w:rPr>
        <w:t xml:space="preserve"> </w:t>
      </w:r>
      <w:proofErr w:type="spellStart"/>
      <w:r w:rsidRPr="00711073">
        <w:rPr>
          <w:iCs/>
        </w:rPr>
        <w:t>kèm</w:t>
      </w:r>
      <w:proofErr w:type="spellEnd"/>
      <w:r w:rsidRPr="00711073">
        <w:rPr>
          <w:iCs/>
        </w:rPr>
        <w:t xml:space="preserve"> </w:t>
      </w:r>
      <w:proofErr w:type="spellStart"/>
      <w:r w:rsidRPr="00711073">
        <w:rPr>
          <w:iCs/>
        </w:rPr>
        <w:t>theo</w:t>
      </w:r>
      <w:proofErr w:type="spellEnd"/>
      <w:r w:rsidRPr="00711073">
        <w:rPr>
          <w:iCs/>
        </w:rPr>
        <w:t xml:space="preserve"> </w:t>
      </w:r>
      <w:proofErr w:type="spellStart"/>
      <w:r w:rsidR="00711073" w:rsidRPr="00711073">
        <w:rPr>
          <w:iCs/>
        </w:rPr>
        <w:t>b</w:t>
      </w:r>
      <w:r w:rsidRPr="00711073">
        <w:rPr>
          <w:iCs/>
        </w:rPr>
        <w:t>ảng</w:t>
      </w:r>
      <w:proofErr w:type="spellEnd"/>
      <w:r w:rsidRPr="00711073">
        <w:rPr>
          <w:iCs/>
        </w:rPr>
        <w:t xml:space="preserve"> </w:t>
      </w:r>
      <w:proofErr w:type="spellStart"/>
      <w:r w:rsidRPr="00711073">
        <w:rPr>
          <w:iCs/>
        </w:rPr>
        <w:t>mô</w:t>
      </w:r>
      <w:proofErr w:type="spellEnd"/>
      <w:r w:rsidRPr="00711073">
        <w:rPr>
          <w:iCs/>
        </w:rPr>
        <w:t xml:space="preserve"> </w:t>
      </w:r>
      <w:proofErr w:type="spellStart"/>
      <w:r w:rsidRPr="00711073">
        <w:rPr>
          <w:iCs/>
        </w:rPr>
        <w:t>tả</w:t>
      </w:r>
      <w:proofErr w:type="spellEnd"/>
      <w:r w:rsidRPr="00711073">
        <w:rPr>
          <w:iCs/>
        </w:rPr>
        <w:t xml:space="preserve"> </w:t>
      </w:r>
      <w:proofErr w:type="spellStart"/>
      <w:r w:rsidRPr="00711073">
        <w:rPr>
          <w:iCs/>
        </w:rPr>
        <w:t>các</w:t>
      </w:r>
      <w:proofErr w:type="spellEnd"/>
      <w:r w:rsidRPr="00711073">
        <w:rPr>
          <w:iCs/>
        </w:rPr>
        <w:t xml:space="preserve"> </w:t>
      </w:r>
      <w:proofErr w:type="spellStart"/>
      <w:r w:rsidRPr="00711073">
        <w:rPr>
          <w:iCs/>
        </w:rPr>
        <w:t>tính</w:t>
      </w:r>
      <w:proofErr w:type="spellEnd"/>
      <w:r w:rsidRPr="00711073">
        <w:rPr>
          <w:iCs/>
        </w:rPr>
        <w:t xml:space="preserve"> </w:t>
      </w:r>
      <w:proofErr w:type="spellStart"/>
      <w:r w:rsidRPr="00711073">
        <w:rPr>
          <w:iCs/>
        </w:rPr>
        <w:t>năng</w:t>
      </w:r>
      <w:proofErr w:type="spellEnd"/>
      <w:r w:rsidRPr="00711073">
        <w:rPr>
          <w:iCs/>
        </w:rPr>
        <w:t xml:space="preserve">, </w:t>
      </w:r>
      <w:proofErr w:type="spellStart"/>
      <w:r w:rsidRPr="00711073">
        <w:rPr>
          <w:iCs/>
        </w:rPr>
        <w:t>yêu</w:t>
      </w:r>
      <w:proofErr w:type="spellEnd"/>
      <w:r w:rsidRPr="00711073">
        <w:rPr>
          <w:iCs/>
        </w:rPr>
        <w:t xml:space="preserve"> </w:t>
      </w:r>
      <w:proofErr w:type="spellStart"/>
      <w:r w:rsidRPr="00711073">
        <w:rPr>
          <w:iCs/>
        </w:rPr>
        <w:t>cầu</w:t>
      </w:r>
      <w:proofErr w:type="spellEnd"/>
      <w:r w:rsidRPr="00711073">
        <w:rPr>
          <w:iCs/>
        </w:rPr>
        <w:t xml:space="preserve"> </w:t>
      </w:r>
      <w:proofErr w:type="spellStart"/>
      <w:r w:rsidRPr="00711073">
        <w:rPr>
          <w:iCs/>
        </w:rPr>
        <w:t>kỹ</w:t>
      </w:r>
      <w:proofErr w:type="spellEnd"/>
      <w:r w:rsidRPr="00711073">
        <w:rPr>
          <w:iCs/>
        </w:rPr>
        <w:t xml:space="preserve"> </w:t>
      </w:r>
      <w:proofErr w:type="spellStart"/>
      <w:r w:rsidRPr="00711073">
        <w:rPr>
          <w:iCs/>
        </w:rPr>
        <w:t>thuật</w:t>
      </w:r>
      <w:proofErr w:type="spellEnd"/>
      <w:r w:rsidRPr="00711073">
        <w:rPr>
          <w:iCs/>
        </w:rPr>
        <w:t xml:space="preserve"> </w:t>
      </w:r>
      <w:proofErr w:type="spellStart"/>
      <w:r w:rsidRPr="00711073">
        <w:rPr>
          <w:iCs/>
        </w:rPr>
        <w:t>cơ</w:t>
      </w:r>
      <w:proofErr w:type="spellEnd"/>
      <w:r w:rsidRPr="00711073">
        <w:rPr>
          <w:iCs/>
        </w:rPr>
        <w:t xml:space="preserve"> </w:t>
      </w:r>
      <w:proofErr w:type="spellStart"/>
      <w:r w:rsidRPr="00711073">
        <w:rPr>
          <w:iCs/>
        </w:rPr>
        <w:t>bản</w:t>
      </w:r>
      <w:proofErr w:type="spellEnd"/>
      <w:r w:rsidRPr="00711073">
        <w:rPr>
          <w:iCs/>
        </w:rPr>
        <w:t xml:space="preserve"> </w:t>
      </w:r>
      <w:proofErr w:type="spellStart"/>
      <w:r w:rsidRPr="00711073">
        <w:rPr>
          <w:iCs/>
        </w:rPr>
        <w:t>của</w:t>
      </w:r>
      <w:proofErr w:type="spellEnd"/>
      <w:r w:rsidRPr="00711073">
        <w:rPr>
          <w:iCs/>
        </w:rPr>
        <w:t xml:space="preserve"> </w:t>
      </w:r>
      <w:proofErr w:type="spellStart"/>
      <w:r w:rsidRPr="00711073">
        <w:rPr>
          <w:iCs/>
        </w:rPr>
        <w:t>các</w:t>
      </w:r>
      <w:proofErr w:type="spellEnd"/>
      <w:r w:rsidRPr="00711073">
        <w:rPr>
          <w:iCs/>
        </w:rPr>
        <w:t xml:space="preserve"> </w:t>
      </w:r>
      <w:proofErr w:type="spellStart"/>
      <w:r w:rsidRPr="00711073">
        <w:rPr>
          <w:iCs/>
        </w:rPr>
        <w:t>thiết</w:t>
      </w:r>
      <w:proofErr w:type="spellEnd"/>
      <w:r w:rsidRPr="00711073">
        <w:rPr>
          <w:iCs/>
        </w:rPr>
        <w:t xml:space="preserve"> </w:t>
      </w:r>
      <w:proofErr w:type="spellStart"/>
      <w:r w:rsidRPr="00711073">
        <w:rPr>
          <w:iCs/>
        </w:rPr>
        <w:t>bị</w:t>
      </w:r>
      <w:proofErr w:type="spellEnd"/>
      <w:r w:rsidRPr="00711073">
        <w:rPr>
          <w:iCs/>
        </w:rPr>
        <w:t xml:space="preserve"> y </w:t>
      </w:r>
      <w:proofErr w:type="spellStart"/>
      <w:r w:rsidRPr="00711073">
        <w:rPr>
          <w:iCs/>
        </w:rPr>
        <w:t>tế</w:t>
      </w:r>
      <w:proofErr w:type="spellEnd"/>
      <w:r w:rsidRPr="00711073">
        <w:rPr>
          <w:iCs/>
        </w:rPr>
        <w:t xml:space="preserve">; </w:t>
      </w:r>
      <w:proofErr w:type="spellStart"/>
      <w:r w:rsidRPr="00711073">
        <w:rPr>
          <w:iCs/>
        </w:rPr>
        <w:t>các</w:t>
      </w:r>
      <w:proofErr w:type="spellEnd"/>
      <w:r w:rsidRPr="00711073">
        <w:rPr>
          <w:iCs/>
        </w:rPr>
        <w:t xml:space="preserve"> </w:t>
      </w:r>
      <w:proofErr w:type="spellStart"/>
      <w:r w:rsidRPr="00711073">
        <w:rPr>
          <w:iCs/>
        </w:rPr>
        <w:t>yêu</w:t>
      </w:r>
      <w:proofErr w:type="spellEnd"/>
      <w:r w:rsidRPr="00711073">
        <w:rPr>
          <w:iCs/>
        </w:rPr>
        <w:t xml:space="preserve"> </w:t>
      </w:r>
      <w:proofErr w:type="spellStart"/>
      <w:r w:rsidRPr="00711073">
        <w:rPr>
          <w:iCs/>
        </w:rPr>
        <w:t>cầu</w:t>
      </w:r>
      <w:proofErr w:type="spellEnd"/>
      <w:r w:rsidRPr="00711073">
        <w:rPr>
          <w:iCs/>
        </w:rPr>
        <w:t xml:space="preserve"> </w:t>
      </w:r>
      <w:proofErr w:type="spellStart"/>
      <w:r w:rsidRPr="00711073">
        <w:rPr>
          <w:iCs/>
        </w:rPr>
        <w:t>về</w:t>
      </w:r>
      <w:proofErr w:type="spellEnd"/>
      <w:r w:rsidRPr="00711073">
        <w:rPr>
          <w:iCs/>
        </w:rPr>
        <w:t xml:space="preserve"> </w:t>
      </w:r>
      <w:proofErr w:type="spellStart"/>
      <w:r w:rsidRPr="00711073">
        <w:rPr>
          <w:iCs/>
        </w:rPr>
        <w:t>địa</w:t>
      </w:r>
      <w:proofErr w:type="spellEnd"/>
      <w:r w:rsidRPr="00711073">
        <w:rPr>
          <w:iCs/>
        </w:rPr>
        <w:t xml:space="preserve"> </w:t>
      </w:r>
      <w:proofErr w:type="spellStart"/>
      <w:r w:rsidRPr="00711073">
        <w:rPr>
          <w:iCs/>
        </w:rPr>
        <w:t>điểm</w:t>
      </w:r>
      <w:proofErr w:type="spellEnd"/>
      <w:r w:rsidRPr="00711073">
        <w:rPr>
          <w:iCs/>
        </w:rPr>
        <w:t xml:space="preserve"> </w:t>
      </w:r>
      <w:proofErr w:type="spellStart"/>
      <w:r w:rsidRPr="00711073">
        <w:rPr>
          <w:iCs/>
        </w:rPr>
        <w:t>cung</w:t>
      </w:r>
      <w:proofErr w:type="spellEnd"/>
      <w:r w:rsidRPr="00711073">
        <w:rPr>
          <w:iCs/>
        </w:rPr>
        <w:t xml:space="preserve"> </w:t>
      </w:r>
      <w:proofErr w:type="spellStart"/>
      <w:r w:rsidRPr="00711073">
        <w:rPr>
          <w:iCs/>
        </w:rPr>
        <w:t>cấp</w:t>
      </w:r>
      <w:proofErr w:type="spellEnd"/>
      <w:r w:rsidRPr="00711073">
        <w:rPr>
          <w:iCs/>
        </w:rPr>
        <w:t xml:space="preserve">, </w:t>
      </w:r>
      <w:proofErr w:type="spellStart"/>
      <w:r w:rsidRPr="00711073">
        <w:rPr>
          <w:iCs/>
        </w:rPr>
        <w:t>lắp</w:t>
      </w:r>
      <w:proofErr w:type="spellEnd"/>
      <w:r w:rsidRPr="00711073">
        <w:rPr>
          <w:iCs/>
        </w:rPr>
        <w:t xml:space="preserve"> </w:t>
      </w:r>
      <w:proofErr w:type="spellStart"/>
      <w:r w:rsidRPr="00711073">
        <w:rPr>
          <w:iCs/>
        </w:rPr>
        <w:t>đặt</w:t>
      </w:r>
      <w:proofErr w:type="spellEnd"/>
      <w:r w:rsidRPr="00711073">
        <w:rPr>
          <w:iCs/>
        </w:rPr>
        <w:t xml:space="preserve">; </w:t>
      </w:r>
      <w:proofErr w:type="spellStart"/>
      <w:r w:rsidRPr="00711073">
        <w:rPr>
          <w:iCs/>
        </w:rPr>
        <w:t>các</w:t>
      </w:r>
      <w:proofErr w:type="spellEnd"/>
      <w:r w:rsidRPr="00711073">
        <w:rPr>
          <w:iCs/>
        </w:rPr>
        <w:t xml:space="preserve"> </w:t>
      </w:r>
      <w:proofErr w:type="spellStart"/>
      <w:r w:rsidRPr="00711073">
        <w:rPr>
          <w:iCs/>
        </w:rPr>
        <w:t>yêu</w:t>
      </w:r>
      <w:proofErr w:type="spellEnd"/>
      <w:r w:rsidRPr="00711073">
        <w:rPr>
          <w:iCs/>
        </w:rPr>
        <w:t xml:space="preserve"> </w:t>
      </w:r>
      <w:proofErr w:type="spellStart"/>
      <w:r w:rsidRPr="00711073">
        <w:rPr>
          <w:iCs/>
        </w:rPr>
        <w:t>cầu</w:t>
      </w:r>
      <w:proofErr w:type="spellEnd"/>
      <w:r w:rsidRPr="00711073">
        <w:rPr>
          <w:iCs/>
        </w:rPr>
        <w:t xml:space="preserve"> </w:t>
      </w:r>
      <w:proofErr w:type="spellStart"/>
      <w:r w:rsidRPr="00711073">
        <w:rPr>
          <w:iCs/>
        </w:rPr>
        <w:t>về</w:t>
      </w:r>
      <w:proofErr w:type="spellEnd"/>
      <w:r w:rsidRPr="00711073">
        <w:rPr>
          <w:iCs/>
        </w:rPr>
        <w:t xml:space="preserve"> </w:t>
      </w:r>
      <w:proofErr w:type="spellStart"/>
      <w:r w:rsidRPr="00711073">
        <w:rPr>
          <w:iCs/>
        </w:rPr>
        <w:t>vận</w:t>
      </w:r>
      <w:proofErr w:type="spellEnd"/>
      <w:r w:rsidRPr="00711073">
        <w:rPr>
          <w:iCs/>
        </w:rPr>
        <w:t xml:space="preserve"> </w:t>
      </w:r>
      <w:proofErr w:type="spellStart"/>
      <w:r w:rsidRPr="00711073">
        <w:rPr>
          <w:iCs/>
        </w:rPr>
        <w:t>chuyển</w:t>
      </w:r>
      <w:proofErr w:type="spellEnd"/>
      <w:r w:rsidRPr="00711073">
        <w:rPr>
          <w:iCs/>
        </w:rPr>
        <w:t xml:space="preserve">, </w:t>
      </w:r>
      <w:proofErr w:type="spellStart"/>
      <w:r w:rsidRPr="00711073">
        <w:rPr>
          <w:iCs/>
        </w:rPr>
        <w:t>cung</w:t>
      </w:r>
      <w:proofErr w:type="spellEnd"/>
      <w:r w:rsidRPr="00711073">
        <w:rPr>
          <w:iCs/>
        </w:rPr>
        <w:t xml:space="preserve"> </w:t>
      </w:r>
      <w:proofErr w:type="spellStart"/>
      <w:r w:rsidRPr="00711073">
        <w:rPr>
          <w:iCs/>
        </w:rPr>
        <w:t>cấp</w:t>
      </w:r>
      <w:proofErr w:type="spellEnd"/>
      <w:r w:rsidRPr="00711073">
        <w:rPr>
          <w:iCs/>
        </w:rPr>
        <w:t xml:space="preserve">, </w:t>
      </w:r>
      <w:proofErr w:type="spellStart"/>
      <w:r w:rsidRPr="00711073">
        <w:rPr>
          <w:iCs/>
        </w:rPr>
        <w:t>lắp</w:t>
      </w:r>
      <w:proofErr w:type="spellEnd"/>
      <w:r w:rsidRPr="00711073">
        <w:rPr>
          <w:iCs/>
        </w:rPr>
        <w:t xml:space="preserve"> </w:t>
      </w:r>
      <w:proofErr w:type="spellStart"/>
      <w:r w:rsidRPr="00711073">
        <w:rPr>
          <w:iCs/>
        </w:rPr>
        <w:t>đặt</w:t>
      </w:r>
      <w:proofErr w:type="spellEnd"/>
      <w:r w:rsidRPr="00711073">
        <w:rPr>
          <w:iCs/>
        </w:rPr>
        <w:t xml:space="preserve">, </w:t>
      </w:r>
      <w:proofErr w:type="spellStart"/>
      <w:r w:rsidRPr="00711073">
        <w:rPr>
          <w:iCs/>
        </w:rPr>
        <w:t>bảo</w:t>
      </w:r>
      <w:proofErr w:type="spellEnd"/>
      <w:r w:rsidRPr="00711073">
        <w:rPr>
          <w:iCs/>
        </w:rPr>
        <w:t xml:space="preserve"> </w:t>
      </w:r>
      <w:proofErr w:type="spellStart"/>
      <w:r w:rsidRPr="00711073">
        <w:rPr>
          <w:iCs/>
        </w:rPr>
        <w:t>quản</w:t>
      </w:r>
      <w:proofErr w:type="spellEnd"/>
      <w:r w:rsidRPr="00711073">
        <w:rPr>
          <w:iCs/>
        </w:rPr>
        <w:t xml:space="preserve"> </w:t>
      </w:r>
      <w:proofErr w:type="spellStart"/>
      <w:r w:rsidRPr="00711073">
        <w:rPr>
          <w:iCs/>
        </w:rPr>
        <w:t>thiết</w:t>
      </w:r>
      <w:proofErr w:type="spellEnd"/>
      <w:r w:rsidRPr="00711073">
        <w:rPr>
          <w:iCs/>
        </w:rPr>
        <w:t xml:space="preserve"> </w:t>
      </w:r>
      <w:proofErr w:type="spellStart"/>
      <w:r w:rsidRPr="00711073">
        <w:rPr>
          <w:iCs/>
        </w:rPr>
        <w:t>bị</w:t>
      </w:r>
      <w:proofErr w:type="spellEnd"/>
      <w:r w:rsidRPr="00711073">
        <w:rPr>
          <w:iCs/>
        </w:rPr>
        <w:t xml:space="preserve"> y </w:t>
      </w:r>
      <w:proofErr w:type="spellStart"/>
      <w:r w:rsidRPr="00711073">
        <w:rPr>
          <w:iCs/>
        </w:rPr>
        <w:t>tế</w:t>
      </w:r>
      <w:proofErr w:type="spellEnd"/>
      <w:r w:rsidRPr="00711073">
        <w:rPr>
          <w:iCs/>
        </w:rPr>
        <w:t xml:space="preserve">; </w:t>
      </w:r>
      <w:proofErr w:type="spellStart"/>
      <w:r w:rsidRPr="00711073">
        <w:rPr>
          <w:iCs/>
        </w:rPr>
        <w:t>thời</w:t>
      </w:r>
      <w:proofErr w:type="spellEnd"/>
      <w:r w:rsidRPr="00711073">
        <w:rPr>
          <w:iCs/>
        </w:rPr>
        <w:t xml:space="preserve"> </w:t>
      </w:r>
      <w:proofErr w:type="spellStart"/>
      <w:r w:rsidRPr="00711073">
        <w:rPr>
          <w:iCs/>
        </w:rPr>
        <w:t>gian</w:t>
      </w:r>
      <w:proofErr w:type="spellEnd"/>
      <w:r w:rsidRPr="00711073">
        <w:rPr>
          <w:iCs/>
        </w:rPr>
        <w:t xml:space="preserve"> </w:t>
      </w:r>
      <w:proofErr w:type="spellStart"/>
      <w:r w:rsidRPr="00711073">
        <w:rPr>
          <w:iCs/>
        </w:rPr>
        <w:t>giao</w:t>
      </w:r>
      <w:proofErr w:type="spellEnd"/>
      <w:r w:rsidRPr="00711073">
        <w:rPr>
          <w:iCs/>
        </w:rPr>
        <w:t xml:space="preserve"> </w:t>
      </w:r>
      <w:proofErr w:type="spellStart"/>
      <w:r w:rsidRPr="00711073">
        <w:rPr>
          <w:iCs/>
        </w:rPr>
        <w:t>hàng</w:t>
      </w:r>
      <w:proofErr w:type="spellEnd"/>
      <w:r w:rsidRPr="00711073">
        <w:rPr>
          <w:iCs/>
        </w:rPr>
        <w:t xml:space="preserve"> </w:t>
      </w:r>
      <w:proofErr w:type="spellStart"/>
      <w:r w:rsidRPr="00711073">
        <w:rPr>
          <w:iCs/>
        </w:rPr>
        <w:t>dự</w:t>
      </w:r>
      <w:proofErr w:type="spellEnd"/>
      <w:r w:rsidRPr="00711073">
        <w:rPr>
          <w:iCs/>
        </w:rPr>
        <w:t xml:space="preserve"> </w:t>
      </w:r>
      <w:proofErr w:type="spellStart"/>
      <w:r w:rsidRPr="00711073">
        <w:rPr>
          <w:iCs/>
        </w:rPr>
        <w:t>kiến</w:t>
      </w:r>
      <w:proofErr w:type="spellEnd"/>
      <w:r w:rsidRPr="00711073">
        <w:rPr>
          <w:iCs/>
        </w:rPr>
        <w:t xml:space="preserve"> </w:t>
      </w:r>
      <w:proofErr w:type="spellStart"/>
      <w:r w:rsidRPr="00711073">
        <w:rPr>
          <w:iCs/>
        </w:rPr>
        <w:t>và</w:t>
      </w:r>
      <w:proofErr w:type="spellEnd"/>
      <w:r w:rsidRPr="00711073">
        <w:rPr>
          <w:iCs/>
        </w:rPr>
        <w:t xml:space="preserve"> </w:t>
      </w:r>
      <w:proofErr w:type="spellStart"/>
      <w:r w:rsidRPr="00711073">
        <w:rPr>
          <w:iCs/>
        </w:rPr>
        <w:t>các</w:t>
      </w:r>
      <w:proofErr w:type="spellEnd"/>
      <w:r w:rsidRPr="00711073">
        <w:rPr>
          <w:iCs/>
        </w:rPr>
        <w:t xml:space="preserve"> </w:t>
      </w:r>
      <w:proofErr w:type="spellStart"/>
      <w:r w:rsidRPr="00711073">
        <w:rPr>
          <w:iCs/>
        </w:rPr>
        <w:t>thông</w:t>
      </w:r>
      <w:proofErr w:type="spellEnd"/>
      <w:r w:rsidRPr="00711073">
        <w:rPr>
          <w:iCs/>
        </w:rPr>
        <w:t xml:space="preserve"> tin </w:t>
      </w:r>
      <w:proofErr w:type="spellStart"/>
      <w:r w:rsidRPr="00711073">
        <w:rPr>
          <w:iCs/>
        </w:rPr>
        <w:t>liên</w:t>
      </w:r>
      <w:proofErr w:type="spellEnd"/>
      <w:r w:rsidRPr="00711073">
        <w:rPr>
          <w:iCs/>
        </w:rPr>
        <w:t xml:space="preserve"> </w:t>
      </w:r>
      <w:proofErr w:type="spellStart"/>
      <w:r w:rsidRPr="00711073">
        <w:rPr>
          <w:iCs/>
        </w:rPr>
        <w:t>quan</w:t>
      </w:r>
      <w:proofErr w:type="spellEnd"/>
      <w:r w:rsidRPr="00711073">
        <w:rPr>
          <w:iCs/>
        </w:rPr>
        <w:t xml:space="preserve"> </w:t>
      </w:r>
      <w:proofErr w:type="spellStart"/>
      <w:r w:rsidRPr="00711073">
        <w:rPr>
          <w:iCs/>
        </w:rPr>
        <w:t>khác</w:t>
      </w:r>
      <w:proofErr w:type="spellEnd"/>
      <w:r w:rsidRPr="00711073">
        <w:rPr>
          <w:iCs/>
        </w:rPr>
        <w:t>).</w:t>
      </w:r>
    </w:p>
    <w:p w14:paraId="3BEBEC29" w14:textId="7D767110" w:rsidR="00D5410C" w:rsidRPr="00711073" w:rsidRDefault="00D5410C" w:rsidP="00711073">
      <w:pPr>
        <w:tabs>
          <w:tab w:val="left" w:pos="4320"/>
        </w:tabs>
        <w:jc w:val="both"/>
        <w:rPr>
          <w:iCs/>
        </w:rPr>
      </w:pPr>
      <w:r w:rsidRPr="00711073">
        <w:rPr>
          <w:iCs/>
        </w:rPr>
        <w:t xml:space="preserve">Xin </w:t>
      </w:r>
      <w:proofErr w:type="spellStart"/>
      <w:r w:rsidRPr="00711073">
        <w:rPr>
          <w:iCs/>
        </w:rPr>
        <w:t>trân</w:t>
      </w:r>
      <w:proofErr w:type="spellEnd"/>
      <w:r w:rsidRPr="00711073">
        <w:rPr>
          <w:iCs/>
        </w:rPr>
        <w:t xml:space="preserve"> </w:t>
      </w:r>
      <w:proofErr w:type="spellStart"/>
      <w:r w:rsidRPr="00711073">
        <w:rPr>
          <w:iCs/>
        </w:rPr>
        <w:t>trọng</w:t>
      </w:r>
      <w:proofErr w:type="spellEnd"/>
      <w:r w:rsidRPr="00711073">
        <w:rPr>
          <w:iCs/>
        </w:rPr>
        <w:t xml:space="preserve"> </w:t>
      </w:r>
      <w:proofErr w:type="spellStart"/>
      <w:r w:rsidR="00711073">
        <w:rPr>
          <w:iCs/>
        </w:rPr>
        <w:t>thông</w:t>
      </w:r>
      <w:proofErr w:type="spellEnd"/>
      <w:r w:rsidR="00711073">
        <w:rPr>
          <w:iCs/>
        </w:rPr>
        <w:t xml:space="preserve"> </w:t>
      </w:r>
      <w:proofErr w:type="spellStart"/>
      <w:r w:rsidR="00711073">
        <w:rPr>
          <w:iCs/>
        </w:rPr>
        <w:t>báo</w:t>
      </w:r>
      <w:proofErr w:type="spellEnd"/>
      <w:r w:rsidR="00711073">
        <w:rPr>
          <w:iCs/>
        </w:rPr>
        <w:t>.</w:t>
      </w:r>
    </w:p>
    <w:p w14:paraId="64CFABD2" w14:textId="77777777" w:rsidR="00D5410C" w:rsidRPr="00711073" w:rsidRDefault="00D5410C" w:rsidP="00711073">
      <w:pPr>
        <w:tabs>
          <w:tab w:val="left" w:pos="4320"/>
        </w:tabs>
        <w:ind w:firstLine="561"/>
        <w:jc w:val="both"/>
        <w:rPr>
          <w:iCs/>
          <w:spacing w:val="-4"/>
        </w:rPr>
      </w:pPr>
    </w:p>
    <w:p w14:paraId="00C1DAB4" w14:textId="77777777" w:rsidR="007B6612" w:rsidRPr="00711073" w:rsidRDefault="007B6612" w:rsidP="00711073">
      <w:pPr>
        <w:jc w:val="center"/>
        <w:rPr>
          <w:b/>
          <w:bCs/>
          <w:iCs/>
        </w:rPr>
      </w:pPr>
    </w:p>
    <w:p w14:paraId="3706AAAD" w14:textId="77777777" w:rsidR="007B6612" w:rsidRPr="00711073" w:rsidRDefault="007B6612" w:rsidP="00711073">
      <w:pPr>
        <w:jc w:val="center"/>
        <w:rPr>
          <w:b/>
          <w:bCs/>
          <w:iCs/>
        </w:rPr>
      </w:pPr>
    </w:p>
    <w:p w14:paraId="44CDB927" w14:textId="77777777" w:rsidR="00711073" w:rsidRPr="00711073" w:rsidRDefault="00711073" w:rsidP="00711073">
      <w:pPr>
        <w:jc w:val="center"/>
        <w:rPr>
          <w:b/>
          <w:bCs/>
          <w:iCs/>
        </w:rPr>
      </w:pPr>
    </w:p>
    <w:p w14:paraId="23E95A36" w14:textId="77777777" w:rsidR="00711073" w:rsidRPr="00711073" w:rsidRDefault="00711073" w:rsidP="00711073">
      <w:pPr>
        <w:jc w:val="center"/>
        <w:rPr>
          <w:b/>
          <w:bCs/>
          <w:iCs/>
        </w:rPr>
      </w:pPr>
    </w:p>
    <w:p w14:paraId="672123B3" w14:textId="77777777" w:rsidR="00711073" w:rsidRDefault="00711073" w:rsidP="00711073">
      <w:pPr>
        <w:rPr>
          <w:b/>
          <w:bCs/>
          <w:iCs/>
        </w:rPr>
      </w:pPr>
    </w:p>
    <w:p w14:paraId="336F7597" w14:textId="77777777" w:rsidR="00711073" w:rsidRPr="00711073" w:rsidRDefault="00711073" w:rsidP="00711073">
      <w:pPr>
        <w:rPr>
          <w:b/>
          <w:bCs/>
          <w:iCs/>
        </w:rPr>
      </w:pPr>
    </w:p>
    <w:p w14:paraId="409A15D6" w14:textId="77777777" w:rsidR="007B6612" w:rsidRPr="00711073" w:rsidRDefault="007B6612" w:rsidP="00711073">
      <w:pPr>
        <w:jc w:val="center"/>
        <w:rPr>
          <w:b/>
          <w:bCs/>
          <w:iCs/>
        </w:rPr>
      </w:pPr>
    </w:p>
    <w:p w14:paraId="4C72CF0C" w14:textId="77777777" w:rsidR="007B6612" w:rsidRPr="00711073" w:rsidRDefault="007B6612" w:rsidP="00711073">
      <w:pPr>
        <w:jc w:val="center"/>
        <w:rPr>
          <w:b/>
          <w:bCs/>
          <w:iCs/>
        </w:rPr>
      </w:pPr>
    </w:p>
    <w:p w14:paraId="5863AFC8" w14:textId="77777777" w:rsidR="007B6612" w:rsidRPr="00711073" w:rsidRDefault="007B6612" w:rsidP="00711073">
      <w:pPr>
        <w:jc w:val="center"/>
        <w:rPr>
          <w:b/>
          <w:bCs/>
          <w:iCs/>
        </w:rPr>
      </w:pPr>
    </w:p>
    <w:p w14:paraId="0A6D8EDA" w14:textId="6B7DE915" w:rsidR="007B6612" w:rsidRPr="00711073" w:rsidRDefault="007B6612" w:rsidP="00711073">
      <w:pPr>
        <w:jc w:val="center"/>
        <w:rPr>
          <w:b/>
          <w:bCs/>
          <w:iCs/>
        </w:rPr>
      </w:pPr>
      <w:r w:rsidRPr="00711073">
        <w:rPr>
          <w:b/>
          <w:bCs/>
          <w:iCs/>
        </w:rPr>
        <w:lastRenderedPageBreak/>
        <w:t>PHỤ LỤC</w:t>
      </w:r>
    </w:p>
    <w:p w14:paraId="3C8F601A" w14:textId="099E2DB7" w:rsidR="007B6612" w:rsidRPr="00711073" w:rsidRDefault="007B6612" w:rsidP="00711073">
      <w:pPr>
        <w:jc w:val="center"/>
        <w:rPr>
          <w:iCs/>
          <w:lang w:val="nl-NL"/>
        </w:rPr>
      </w:pPr>
      <w:r w:rsidRPr="00711073">
        <w:rPr>
          <w:iCs/>
          <w:lang w:val="nl-NL"/>
        </w:rPr>
        <w:t xml:space="preserve">(Kèm theo Yêu cầu báo giá số </w:t>
      </w:r>
      <w:r w:rsidR="00A4086F" w:rsidRPr="00711073">
        <w:rPr>
          <w:iCs/>
          <w:lang w:val="nl-NL"/>
        </w:rPr>
        <w:t>912</w:t>
      </w:r>
      <w:r w:rsidRPr="00711073">
        <w:rPr>
          <w:iCs/>
          <w:lang w:val="vi-VN"/>
        </w:rPr>
        <w:t>/BM</w:t>
      </w:r>
      <w:r w:rsidRPr="00711073">
        <w:rPr>
          <w:iCs/>
          <w:lang w:val="nl-NL"/>
        </w:rPr>
        <w:t>-VTTTBYT ngày</w:t>
      </w:r>
      <w:r w:rsidR="00A4086F" w:rsidRPr="00711073">
        <w:rPr>
          <w:iCs/>
          <w:lang w:val="nl-NL"/>
        </w:rPr>
        <w:t xml:space="preserve"> 05</w:t>
      </w:r>
      <w:r w:rsidRPr="00711073">
        <w:rPr>
          <w:iCs/>
          <w:lang w:val="nl-NL"/>
        </w:rPr>
        <w:t xml:space="preserve"> thán</w:t>
      </w:r>
      <w:r w:rsidR="00A4086F" w:rsidRPr="00711073">
        <w:rPr>
          <w:iCs/>
          <w:lang w:val="nl-NL"/>
        </w:rPr>
        <w:t xml:space="preserve">g 3 </w:t>
      </w:r>
      <w:r w:rsidRPr="00711073">
        <w:rPr>
          <w:iCs/>
          <w:lang w:val="nl-NL"/>
        </w:rPr>
        <w:t>năm 2024)</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6217"/>
        <w:gridCol w:w="1079"/>
        <w:gridCol w:w="1351"/>
      </w:tblGrid>
      <w:tr w:rsidR="00711073" w:rsidRPr="00711073" w14:paraId="6EAAF298" w14:textId="77777777" w:rsidTr="007B6612">
        <w:trPr>
          <w:trHeight w:val="20"/>
        </w:trPr>
        <w:tc>
          <w:tcPr>
            <w:tcW w:w="708" w:type="dxa"/>
            <w:shd w:val="clear" w:color="auto" w:fill="auto"/>
            <w:vAlign w:val="center"/>
            <w:hideMark/>
          </w:tcPr>
          <w:p w14:paraId="280E02FC" w14:textId="77777777" w:rsidR="007B6612" w:rsidRPr="00711073" w:rsidRDefault="007B6612" w:rsidP="00711073">
            <w:pPr>
              <w:jc w:val="center"/>
              <w:rPr>
                <w:b/>
                <w:bCs/>
                <w:iCs/>
              </w:rPr>
            </w:pPr>
            <w:r w:rsidRPr="00711073">
              <w:rPr>
                <w:b/>
                <w:bCs/>
                <w:iCs/>
              </w:rPr>
              <w:t xml:space="preserve">STT  </w:t>
            </w:r>
          </w:p>
        </w:tc>
        <w:tc>
          <w:tcPr>
            <w:tcW w:w="6217" w:type="dxa"/>
            <w:shd w:val="clear" w:color="auto" w:fill="auto"/>
            <w:vAlign w:val="center"/>
            <w:hideMark/>
          </w:tcPr>
          <w:p w14:paraId="3C954375" w14:textId="77777777" w:rsidR="007B6612" w:rsidRPr="00711073" w:rsidRDefault="007B6612" w:rsidP="00711073">
            <w:pPr>
              <w:jc w:val="center"/>
              <w:rPr>
                <w:b/>
                <w:bCs/>
                <w:iCs/>
              </w:rPr>
            </w:pPr>
            <w:proofErr w:type="spellStart"/>
            <w:r w:rsidRPr="00711073">
              <w:rPr>
                <w:b/>
                <w:bCs/>
                <w:iCs/>
              </w:rPr>
              <w:t>Tên</w:t>
            </w:r>
            <w:proofErr w:type="spellEnd"/>
            <w:r w:rsidRPr="00711073">
              <w:rPr>
                <w:b/>
                <w:bCs/>
                <w:iCs/>
              </w:rPr>
              <w:t xml:space="preserve"> </w:t>
            </w:r>
            <w:proofErr w:type="spellStart"/>
            <w:r w:rsidRPr="00711073">
              <w:rPr>
                <w:b/>
                <w:bCs/>
                <w:iCs/>
              </w:rPr>
              <w:t>hàng</w:t>
            </w:r>
            <w:proofErr w:type="spellEnd"/>
            <w:r w:rsidRPr="00711073">
              <w:rPr>
                <w:b/>
                <w:bCs/>
                <w:iCs/>
              </w:rPr>
              <w:t xml:space="preserve"> </w:t>
            </w:r>
            <w:proofErr w:type="spellStart"/>
            <w:r w:rsidRPr="00711073">
              <w:rPr>
                <w:b/>
                <w:bCs/>
                <w:iCs/>
              </w:rPr>
              <w:t>hóa</w:t>
            </w:r>
            <w:proofErr w:type="spellEnd"/>
          </w:p>
        </w:tc>
        <w:tc>
          <w:tcPr>
            <w:tcW w:w="1079" w:type="dxa"/>
            <w:shd w:val="clear" w:color="auto" w:fill="auto"/>
            <w:vAlign w:val="center"/>
            <w:hideMark/>
          </w:tcPr>
          <w:p w14:paraId="4549A50A" w14:textId="77777777" w:rsidR="007B6612" w:rsidRPr="00711073" w:rsidRDefault="007B6612" w:rsidP="00711073">
            <w:pPr>
              <w:rPr>
                <w:b/>
                <w:bCs/>
                <w:iCs/>
              </w:rPr>
            </w:pPr>
            <w:r w:rsidRPr="00711073">
              <w:rPr>
                <w:b/>
                <w:bCs/>
                <w:iCs/>
              </w:rPr>
              <w:t xml:space="preserve">ĐVT </w:t>
            </w:r>
          </w:p>
        </w:tc>
        <w:tc>
          <w:tcPr>
            <w:tcW w:w="1351" w:type="dxa"/>
            <w:shd w:val="clear" w:color="auto" w:fill="auto"/>
            <w:vAlign w:val="center"/>
            <w:hideMark/>
          </w:tcPr>
          <w:p w14:paraId="354D39B0" w14:textId="2B729D0E" w:rsidR="007B6612" w:rsidRPr="00711073" w:rsidRDefault="007B6612" w:rsidP="00711073">
            <w:pPr>
              <w:jc w:val="center"/>
              <w:rPr>
                <w:b/>
                <w:bCs/>
                <w:iCs/>
              </w:rPr>
            </w:pPr>
            <w:proofErr w:type="spellStart"/>
            <w:r w:rsidRPr="00711073">
              <w:rPr>
                <w:b/>
                <w:bCs/>
                <w:iCs/>
              </w:rPr>
              <w:t>Số</w:t>
            </w:r>
            <w:proofErr w:type="spellEnd"/>
            <w:r w:rsidRPr="00711073">
              <w:rPr>
                <w:b/>
                <w:bCs/>
                <w:iCs/>
              </w:rPr>
              <w:t xml:space="preserve"> </w:t>
            </w:r>
            <w:proofErr w:type="spellStart"/>
            <w:r w:rsidRPr="00711073">
              <w:rPr>
                <w:b/>
                <w:bCs/>
                <w:iCs/>
              </w:rPr>
              <w:t>lượng</w:t>
            </w:r>
            <w:proofErr w:type="spellEnd"/>
          </w:p>
        </w:tc>
      </w:tr>
      <w:tr w:rsidR="00711073" w:rsidRPr="00711073" w14:paraId="1AE2CBAB" w14:textId="77777777" w:rsidTr="007B6612">
        <w:trPr>
          <w:trHeight w:val="20"/>
        </w:trPr>
        <w:tc>
          <w:tcPr>
            <w:tcW w:w="708" w:type="dxa"/>
            <w:shd w:val="clear" w:color="auto" w:fill="auto"/>
            <w:vAlign w:val="center"/>
            <w:hideMark/>
          </w:tcPr>
          <w:p w14:paraId="2F29B35F" w14:textId="77777777" w:rsidR="007B6612" w:rsidRPr="00711073" w:rsidRDefault="007B6612" w:rsidP="00711073">
            <w:pPr>
              <w:jc w:val="center"/>
              <w:rPr>
                <w:iCs/>
              </w:rPr>
            </w:pPr>
            <w:r w:rsidRPr="00711073">
              <w:rPr>
                <w:iCs/>
              </w:rPr>
              <w:t>1</w:t>
            </w:r>
          </w:p>
        </w:tc>
        <w:tc>
          <w:tcPr>
            <w:tcW w:w="6217" w:type="dxa"/>
            <w:shd w:val="clear" w:color="auto" w:fill="auto"/>
            <w:vAlign w:val="center"/>
            <w:hideMark/>
          </w:tcPr>
          <w:p w14:paraId="6DD30A9E" w14:textId="77777777" w:rsidR="007B6612" w:rsidRPr="00711073" w:rsidRDefault="007B6612" w:rsidP="00711073">
            <w:pPr>
              <w:rPr>
                <w:iCs/>
              </w:rPr>
            </w:pPr>
            <w:proofErr w:type="spellStart"/>
            <w:r w:rsidRPr="00711073">
              <w:rPr>
                <w:iCs/>
              </w:rPr>
              <w:t>Máy</w:t>
            </w:r>
            <w:proofErr w:type="spellEnd"/>
            <w:r w:rsidRPr="00711073">
              <w:rPr>
                <w:iCs/>
              </w:rPr>
              <w:t xml:space="preserve"> </w:t>
            </w:r>
            <w:proofErr w:type="spellStart"/>
            <w:r w:rsidRPr="00711073">
              <w:rPr>
                <w:iCs/>
              </w:rPr>
              <w:t>đo</w:t>
            </w:r>
            <w:proofErr w:type="spellEnd"/>
            <w:r w:rsidRPr="00711073">
              <w:rPr>
                <w:iCs/>
              </w:rPr>
              <w:t xml:space="preserve"> </w:t>
            </w:r>
            <w:proofErr w:type="spellStart"/>
            <w:r w:rsidRPr="00711073">
              <w:rPr>
                <w:iCs/>
              </w:rPr>
              <w:t>phế</w:t>
            </w:r>
            <w:proofErr w:type="spellEnd"/>
            <w:r w:rsidRPr="00711073">
              <w:rPr>
                <w:iCs/>
              </w:rPr>
              <w:t xml:space="preserve"> </w:t>
            </w:r>
            <w:proofErr w:type="spellStart"/>
            <w:r w:rsidRPr="00711073">
              <w:rPr>
                <w:iCs/>
              </w:rPr>
              <w:t>thân</w:t>
            </w:r>
            <w:proofErr w:type="spellEnd"/>
            <w:r w:rsidRPr="00711073">
              <w:rPr>
                <w:iCs/>
              </w:rPr>
              <w:t xml:space="preserve"> </w:t>
            </w:r>
            <w:proofErr w:type="spellStart"/>
            <w:r w:rsidRPr="00711073">
              <w:rPr>
                <w:iCs/>
              </w:rPr>
              <w:t>ký</w:t>
            </w:r>
            <w:proofErr w:type="spellEnd"/>
            <w:r w:rsidRPr="00711073">
              <w:rPr>
                <w:iCs/>
              </w:rPr>
              <w:t xml:space="preserve"> </w:t>
            </w:r>
            <w:proofErr w:type="spellStart"/>
            <w:r w:rsidRPr="00711073">
              <w:rPr>
                <w:iCs/>
              </w:rPr>
              <w:t>kèm</w:t>
            </w:r>
            <w:proofErr w:type="spellEnd"/>
            <w:r w:rsidRPr="00711073">
              <w:rPr>
                <w:iCs/>
              </w:rPr>
              <w:t xml:space="preserve"> DLCO</w:t>
            </w:r>
          </w:p>
        </w:tc>
        <w:tc>
          <w:tcPr>
            <w:tcW w:w="1079" w:type="dxa"/>
            <w:shd w:val="clear" w:color="auto" w:fill="auto"/>
            <w:vAlign w:val="center"/>
            <w:hideMark/>
          </w:tcPr>
          <w:p w14:paraId="544B37B3" w14:textId="77777777" w:rsidR="007B6612" w:rsidRPr="00711073" w:rsidRDefault="007B6612" w:rsidP="00711073">
            <w:pPr>
              <w:jc w:val="center"/>
              <w:rPr>
                <w:iCs/>
              </w:rPr>
            </w:pPr>
            <w:proofErr w:type="spellStart"/>
            <w:r w:rsidRPr="00711073">
              <w:rPr>
                <w:iCs/>
              </w:rPr>
              <w:t>Cái</w:t>
            </w:r>
            <w:proofErr w:type="spellEnd"/>
          </w:p>
        </w:tc>
        <w:tc>
          <w:tcPr>
            <w:tcW w:w="1351" w:type="dxa"/>
            <w:shd w:val="clear" w:color="auto" w:fill="auto"/>
            <w:vAlign w:val="center"/>
            <w:hideMark/>
          </w:tcPr>
          <w:p w14:paraId="64A4A1DF" w14:textId="77777777" w:rsidR="007B6612" w:rsidRPr="00711073" w:rsidRDefault="007B6612" w:rsidP="00711073">
            <w:pPr>
              <w:jc w:val="center"/>
              <w:rPr>
                <w:iCs/>
              </w:rPr>
            </w:pPr>
            <w:r w:rsidRPr="00711073">
              <w:rPr>
                <w:iCs/>
              </w:rPr>
              <w:t>1</w:t>
            </w:r>
          </w:p>
        </w:tc>
      </w:tr>
      <w:tr w:rsidR="00711073" w:rsidRPr="00711073" w14:paraId="7025C091" w14:textId="77777777" w:rsidTr="007B6612">
        <w:trPr>
          <w:trHeight w:val="20"/>
        </w:trPr>
        <w:tc>
          <w:tcPr>
            <w:tcW w:w="708" w:type="dxa"/>
            <w:shd w:val="clear" w:color="auto" w:fill="auto"/>
            <w:vAlign w:val="center"/>
            <w:hideMark/>
          </w:tcPr>
          <w:p w14:paraId="09AC28EE" w14:textId="77777777" w:rsidR="007B6612" w:rsidRPr="00711073" w:rsidRDefault="007B6612" w:rsidP="00711073">
            <w:pPr>
              <w:jc w:val="center"/>
              <w:rPr>
                <w:iCs/>
              </w:rPr>
            </w:pPr>
            <w:r w:rsidRPr="00711073">
              <w:rPr>
                <w:iCs/>
              </w:rPr>
              <w:t>2</w:t>
            </w:r>
          </w:p>
        </w:tc>
        <w:tc>
          <w:tcPr>
            <w:tcW w:w="6217" w:type="dxa"/>
            <w:shd w:val="clear" w:color="auto" w:fill="auto"/>
            <w:vAlign w:val="center"/>
            <w:hideMark/>
          </w:tcPr>
          <w:p w14:paraId="2CAAE2B7" w14:textId="579BFCD1" w:rsidR="007B6612" w:rsidRPr="00711073" w:rsidRDefault="007B6612" w:rsidP="00711073">
            <w:pPr>
              <w:rPr>
                <w:iCs/>
              </w:rPr>
            </w:pPr>
            <w:proofErr w:type="spellStart"/>
            <w:r w:rsidRPr="00711073">
              <w:rPr>
                <w:iCs/>
              </w:rPr>
              <w:t>Ống</w:t>
            </w:r>
            <w:proofErr w:type="spellEnd"/>
            <w:r w:rsidRPr="00711073">
              <w:rPr>
                <w:iCs/>
              </w:rPr>
              <w:t xml:space="preserve"> </w:t>
            </w:r>
            <w:proofErr w:type="spellStart"/>
            <w:r w:rsidRPr="00711073">
              <w:rPr>
                <w:iCs/>
              </w:rPr>
              <w:t>nội</w:t>
            </w:r>
            <w:proofErr w:type="spellEnd"/>
            <w:r w:rsidRPr="00711073">
              <w:rPr>
                <w:iCs/>
              </w:rPr>
              <w:t xml:space="preserve"> soi </w:t>
            </w:r>
            <w:proofErr w:type="spellStart"/>
            <w:r w:rsidRPr="00711073">
              <w:rPr>
                <w:iCs/>
              </w:rPr>
              <w:t>phế</w:t>
            </w:r>
            <w:proofErr w:type="spellEnd"/>
            <w:r w:rsidRPr="00711073">
              <w:rPr>
                <w:iCs/>
              </w:rPr>
              <w:t xml:space="preserve"> </w:t>
            </w:r>
            <w:proofErr w:type="spellStart"/>
            <w:r w:rsidRPr="00711073">
              <w:rPr>
                <w:iCs/>
              </w:rPr>
              <w:t>quản</w:t>
            </w:r>
            <w:proofErr w:type="spellEnd"/>
            <w:r w:rsidRPr="00711073">
              <w:rPr>
                <w:iCs/>
              </w:rPr>
              <w:t xml:space="preserve"> </w:t>
            </w:r>
            <w:proofErr w:type="spellStart"/>
            <w:r w:rsidRPr="00711073">
              <w:rPr>
                <w:iCs/>
              </w:rPr>
              <w:t>ống</w:t>
            </w:r>
            <w:proofErr w:type="spellEnd"/>
            <w:r w:rsidRPr="00711073">
              <w:rPr>
                <w:iCs/>
              </w:rPr>
              <w:t xml:space="preserve"> </w:t>
            </w:r>
            <w:proofErr w:type="spellStart"/>
            <w:r w:rsidRPr="00711073">
              <w:rPr>
                <w:iCs/>
              </w:rPr>
              <w:t>mềm</w:t>
            </w:r>
            <w:proofErr w:type="spellEnd"/>
          </w:p>
        </w:tc>
        <w:tc>
          <w:tcPr>
            <w:tcW w:w="1079" w:type="dxa"/>
            <w:shd w:val="clear" w:color="auto" w:fill="auto"/>
            <w:vAlign w:val="center"/>
            <w:hideMark/>
          </w:tcPr>
          <w:p w14:paraId="32C85F6C" w14:textId="77777777" w:rsidR="007B6612" w:rsidRPr="00711073" w:rsidRDefault="007B6612" w:rsidP="00711073">
            <w:pPr>
              <w:jc w:val="center"/>
              <w:rPr>
                <w:iCs/>
              </w:rPr>
            </w:pPr>
            <w:proofErr w:type="spellStart"/>
            <w:r w:rsidRPr="00711073">
              <w:rPr>
                <w:iCs/>
              </w:rPr>
              <w:t>Cái</w:t>
            </w:r>
            <w:proofErr w:type="spellEnd"/>
          </w:p>
        </w:tc>
        <w:tc>
          <w:tcPr>
            <w:tcW w:w="1351" w:type="dxa"/>
            <w:shd w:val="clear" w:color="auto" w:fill="auto"/>
            <w:vAlign w:val="center"/>
            <w:hideMark/>
          </w:tcPr>
          <w:p w14:paraId="4C017D03" w14:textId="77777777" w:rsidR="007B6612" w:rsidRPr="00711073" w:rsidRDefault="007B6612" w:rsidP="00711073">
            <w:pPr>
              <w:jc w:val="center"/>
              <w:rPr>
                <w:iCs/>
              </w:rPr>
            </w:pPr>
            <w:r w:rsidRPr="00711073">
              <w:rPr>
                <w:iCs/>
              </w:rPr>
              <w:t>14</w:t>
            </w:r>
          </w:p>
        </w:tc>
      </w:tr>
      <w:tr w:rsidR="00711073" w:rsidRPr="00711073" w14:paraId="0EA3B119" w14:textId="77777777" w:rsidTr="007B6612">
        <w:trPr>
          <w:trHeight w:val="20"/>
        </w:trPr>
        <w:tc>
          <w:tcPr>
            <w:tcW w:w="708" w:type="dxa"/>
            <w:shd w:val="clear" w:color="auto" w:fill="auto"/>
            <w:vAlign w:val="center"/>
            <w:hideMark/>
          </w:tcPr>
          <w:p w14:paraId="73596AC4" w14:textId="77777777" w:rsidR="007B6612" w:rsidRPr="00711073" w:rsidRDefault="007B6612" w:rsidP="00711073">
            <w:pPr>
              <w:jc w:val="center"/>
              <w:rPr>
                <w:iCs/>
              </w:rPr>
            </w:pPr>
            <w:r w:rsidRPr="00711073">
              <w:rPr>
                <w:iCs/>
              </w:rPr>
              <w:t>3</w:t>
            </w:r>
          </w:p>
        </w:tc>
        <w:tc>
          <w:tcPr>
            <w:tcW w:w="6217" w:type="dxa"/>
            <w:shd w:val="clear" w:color="auto" w:fill="auto"/>
            <w:vAlign w:val="center"/>
            <w:hideMark/>
          </w:tcPr>
          <w:p w14:paraId="4861D737" w14:textId="77777777" w:rsidR="007B6612" w:rsidRPr="00711073" w:rsidRDefault="007B6612" w:rsidP="00711073">
            <w:pPr>
              <w:rPr>
                <w:iCs/>
              </w:rPr>
            </w:pPr>
            <w:proofErr w:type="spellStart"/>
            <w:r w:rsidRPr="00711073">
              <w:rPr>
                <w:iCs/>
              </w:rPr>
              <w:t>Hệ</w:t>
            </w:r>
            <w:proofErr w:type="spellEnd"/>
            <w:r w:rsidRPr="00711073">
              <w:rPr>
                <w:iCs/>
              </w:rPr>
              <w:t xml:space="preserve"> </w:t>
            </w:r>
            <w:proofErr w:type="spellStart"/>
            <w:r w:rsidRPr="00711073">
              <w:rPr>
                <w:iCs/>
              </w:rPr>
              <w:t>thống</w:t>
            </w:r>
            <w:proofErr w:type="spellEnd"/>
            <w:r w:rsidRPr="00711073">
              <w:rPr>
                <w:iCs/>
              </w:rPr>
              <w:t xml:space="preserve"> </w:t>
            </w:r>
            <w:proofErr w:type="spellStart"/>
            <w:r w:rsidRPr="00711073">
              <w:rPr>
                <w:iCs/>
              </w:rPr>
              <w:t>nội</w:t>
            </w:r>
            <w:proofErr w:type="spellEnd"/>
            <w:r w:rsidRPr="00711073">
              <w:rPr>
                <w:iCs/>
              </w:rPr>
              <w:t xml:space="preserve"> soi </w:t>
            </w:r>
            <w:proofErr w:type="spellStart"/>
            <w:r w:rsidRPr="00711073">
              <w:rPr>
                <w:iCs/>
              </w:rPr>
              <w:t>phế</w:t>
            </w:r>
            <w:proofErr w:type="spellEnd"/>
            <w:r w:rsidRPr="00711073">
              <w:rPr>
                <w:iCs/>
              </w:rPr>
              <w:t xml:space="preserve"> </w:t>
            </w:r>
            <w:proofErr w:type="spellStart"/>
            <w:r w:rsidRPr="00711073">
              <w:rPr>
                <w:iCs/>
              </w:rPr>
              <w:t>quản</w:t>
            </w:r>
            <w:proofErr w:type="spellEnd"/>
            <w:r w:rsidRPr="00711073">
              <w:rPr>
                <w:iCs/>
              </w:rPr>
              <w:t xml:space="preserve"> </w:t>
            </w:r>
            <w:proofErr w:type="spellStart"/>
            <w:r w:rsidRPr="00711073">
              <w:rPr>
                <w:iCs/>
              </w:rPr>
              <w:t>ống</w:t>
            </w:r>
            <w:proofErr w:type="spellEnd"/>
            <w:r w:rsidRPr="00711073">
              <w:rPr>
                <w:iCs/>
              </w:rPr>
              <w:t xml:space="preserve"> </w:t>
            </w:r>
            <w:proofErr w:type="spellStart"/>
            <w:r w:rsidRPr="00711073">
              <w:rPr>
                <w:iCs/>
              </w:rPr>
              <w:t>mềm</w:t>
            </w:r>
            <w:proofErr w:type="spellEnd"/>
          </w:p>
        </w:tc>
        <w:tc>
          <w:tcPr>
            <w:tcW w:w="1079" w:type="dxa"/>
            <w:shd w:val="clear" w:color="auto" w:fill="auto"/>
            <w:vAlign w:val="center"/>
            <w:hideMark/>
          </w:tcPr>
          <w:p w14:paraId="6C8A361D" w14:textId="77777777" w:rsidR="007B6612" w:rsidRPr="00711073" w:rsidRDefault="007B6612" w:rsidP="00711073">
            <w:pPr>
              <w:jc w:val="center"/>
              <w:rPr>
                <w:iCs/>
              </w:rPr>
            </w:pPr>
            <w:proofErr w:type="spellStart"/>
            <w:r w:rsidRPr="00711073">
              <w:rPr>
                <w:iCs/>
              </w:rPr>
              <w:t>Hệ</w:t>
            </w:r>
            <w:proofErr w:type="spellEnd"/>
            <w:r w:rsidRPr="00711073">
              <w:rPr>
                <w:iCs/>
              </w:rPr>
              <w:t xml:space="preserve"> </w:t>
            </w:r>
            <w:proofErr w:type="spellStart"/>
            <w:r w:rsidRPr="00711073">
              <w:rPr>
                <w:iCs/>
              </w:rPr>
              <w:t>thống</w:t>
            </w:r>
            <w:proofErr w:type="spellEnd"/>
          </w:p>
        </w:tc>
        <w:tc>
          <w:tcPr>
            <w:tcW w:w="1351" w:type="dxa"/>
            <w:shd w:val="clear" w:color="auto" w:fill="auto"/>
            <w:vAlign w:val="center"/>
            <w:hideMark/>
          </w:tcPr>
          <w:p w14:paraId="0D4AEE46" w14:textId="77777777" w:rsidR="007B6612" w:rsidRPr="00711073" w:rsidRDefault="007B6612" w:rsidP="00711073">
            <w:pPr>
              <w:jc w:val="center"/>
              <w:rPr>
                <w:iCs/>
              </w:rPr>
            </w:pPr>
            <w:r w:rsidRPr="00711073">
              <w:rPr>
                <w:iCs/>
              </w:rPr>
              <w:t>1</w:t>
            </w:r>
          </w:p>
        </w:tc>
      </w:tr>
      <w:tr w:rsidR="007B6612" w:rsidRPr="00711073" w14:paraId="6973650F" w14:textId="77777777" w:rsidTr="007B6612">
        <w:trPr>
          <w:trHeight w:val="20"/>
        </w:trPr>
        <w:tc>
          <w:tcPr>
            <w:tcW w:w="708" w:type="dxa"/>
            <w:shd w:val="clear" w:color="auto" w:fill="auto"/>
            <w:vAlign w:val="center"/>
            <w:hideMark/>
          </w:tcPr>
          <w:p w14:paraId="38CDD25E" w14:textId="77777777" w:rsidR="007B6612" w:rsidRPr="00711073" w:rsidRDefault="007B6612" w:rsidP="00711073">
            <w:pPr>
              <w:jc w:val="center"/>
              <w:rPr>
                <w:iCs/>
              </w:rPr>
            </w:pPr>
            <w:r w:rsidRPr="00711073">
              <w:rPr>
                <w:iCs/>
              </w:rPr>
              <w:t>4</w:t>
            </w:r>
          </w:p>
        </w:tc>
        <w:tc>
          <w:tcPr>
            <w:tcW w:w="6217" w:type="dxa"/>
            <w:shd w:val="clear" w:color="auto" w:fill="auto"/>
            <w:vAlign w:val="center"/>
            <w:hideMark/>
          </w:tcPr>
          <w:p w14:paraId="4B0C2229" w14:textId="77777777" w:rsidR="007B6612" w:rsidRPr="00711073" w:rsidRDefault="007B6612" w:rsidP="00711073">
            <w:pPr>
              <w:rPr>
                <w:iCs/>
              </w:rPr>
            </w:pPr>
            <w:proofErr w:type="spellStart"/>
            <w:r w:rsidRPr="00711073">
              <w:rPr>
                <w:iCs/>
              </w:rPr>
              <w:t>Máy</w:t>
            </w:r>
            <w:proofErr w:type="spellEnd"/>
            <w:r w:rsidRPr="00711073">
              <w:rPr>
                <w:iCs/>
              </w:rPr>
              <w:t xml:space="preserve"> </w:t>
            </w:r>
            <w:proofErr w:type="spellStart"/>
            <w:r w:rsidRPr="00711073">
              <w:rPr>
                <w:iCs/>
              </w:rPr>
              <w:t>đo</w:t>
            </w:r>
            <w:proofErr w:type="spellEnd"/>
            <w:r w:rsidRPr="00711073">
              <w:rPr>
                <w:iCs/>
              </w:rPr>
              <w:t xml:space="preserve"> </w:t>
            </w:r>
            <w:proofErr w:type="spellStart"/>
            <w:r w:rsidRPr="00711073">
              <w:rPr>
                <w:iCs/>
              </w:rPr>
              <w:t>niệu</w:t>
            </w:r>
            <w:proofErr w:type="spellEnd"/>
            <w:r w:rsidRPr="00711073">
              <w:rPr>
                <w:iCs/>
              </w:rPr>
              <w:t xml:space="preserve"> </w:t>
            </w:r>
            <w:proofErr w:type="spellStart"/>
            <w:r w:rsidRPr="00711073">
              <w:rPr>
                <w:iCs/>
              </w:rPr>
              <w:t>động</w:t>
            </w:r>
            <w:proofErr w:type="spellEnd"/>
            <w:r w:rsidRPr="00711073">
              <w:rPr>
                <w:iCs/>
              </w:rPr>
              <w:t xml:space="preserve"> </w:t>
            </w:r>
            <w:proofErr w:type="spellStart"/>
            <w:r w:rsidRPr="00711073">
              <w:rPr>
                <w:iCs/>
              </w:rPr>
              <w:t>học</w:t>
            </w:r>
            <w:proofErr w:type="spellEnd"/>
          </w:p>
        </w:tc>
        <w:tc>
          <w:tcPr>
            <w:tcW w:w="1079" w:type="dxa"/>
            <w:shd w:val="clear" w:color="auto" w:fill="auto"/>
            <w:noWrap/>
            <w:vAlign w:val="center"/>
            <w:hideMark/>
          </w:tcPr>
          <w:p w14:paraId="2B8759B6" w14:textId="77777777" w:rsidR="007B6612" w:rsidRPr="00711073" w:rsidRDefault="007B6612" w:rsidP="00711073">
            <w:pPr>
              <w:jc w:val="center"/>
              <w:rPr>
                <w:iCs/>
              </w:rPr>
            </w:pPr>
            <w:proofErr w:type="spellStart"/>
            <w:r w:rsidRPr="00711073">
              <w:rPr>
                <w:iCs/>
              </w:rPr>
              <w:t>Cái</w:t>
            </w:r>
            <w:proofErr w:type="spellEnd"/>
          </w:p>
        </w:tc>
        <w:tc>
          <w:tcPr>
            <w:tcW w:w="1351" w:type="dxa"/>
            <w:shd w:val="clear" w:color="auto" w:fill="auto"/>
            <w:noWrap/>
            <w:vAlign w:val="center"/>
            <w:hideMark/>
          </w:tcPr>
          <w:p w14:paraId="0289544B" w14:textId="77777777" w:rsidR="007B6612" w:rsidRPr="00711073" w:rsidRDefault="007B6612" w:rsidP="00711073">
            <w:pPr>
              <w:jc w:val="center"/>
              <w:rPr>
                <w:iCs/>
              </w:rPr>
            </w:pPr>
            <w:r w:rsidRPr="00711073">
              <w:rPr>
                <w:iCs/>
              </w:rPr>
              <w:t>2</w:t>
            </w:r>
          </w:p>
        </w:tc>
      </w:tr>
    </w:tbl>
    <w:p w14:paraId="3A44A075" w14:textId="77777777" w:rsidR="007B6612" w:rsidRPr="00711073" w:rsidRDefault="007B6612" w:rsidP="00711073">
      <w:pPr>
        <w:rPr>
          <w:iCs/>
        </w:rPr>
      </w:pPr>
    </w:p>
    <w:p w14:paraId="75CC881C" w14:textId="77777777" w:rsidR="007B6612" w:rsidRPr="00711073" w:rsidRDefault="007B6612" w:rsidP="00711073">
      <w:pPr>
        <w:rPr>
          <w:iCs/>
        </w:rPr>
      </w:pPr>
    </w:p>
    <w:p w14:paraId="428E91AF" w14:textId="77777777" w:rsidR="007B6612" w:rsidRPr="00711073" w:rsidRDefault="007B6612" w:rsidP="00711073">
      <w:pPr>
        <w:jc w:val="center"/>
        <w:rPr>
          <w:b/>
          <w:bCs/>
          <w:iCs/>
        </w:rPr>
      </w:pPr>
      <w:r w:rsidRPr="00711073">
        <w:rPr>
          <w:b/>
          <w:bCs/>
          <w:iCs/>
        </w:rPr>
        <w:t>YÊU CẦU CẤU HÌNH, TÍNH NĂNG, THÔNG SỐ KỸ THUẬT</w:t>
      </w:r>
    </w:p>
    <w:p w14:paraId="7277B59F" w14:textId="77777777" w:rsidR="007B6612" w:rsidRPr="00711073" w:rsidRDefault="007B6612" w:rsidP="00711073">
      <w:pPr>
        <w:jc w:val="center"/>
        <w:rPr>
          <w:b/>
          <w:bCs/>
          <w:iCs/>
        </w:rPr>
      </w:pPr>
      <w:r w:rsidRPr="00711073">
        <w:rPr>
          <w:b/>
          <w:bCs/>
          <w:iCs/>
        </w:rPr>
        <w:t xml:space="preserve">1. </w:t>
      </w:r>
      <w:proofErr w:type="spellStart"/>
      <w:r w:rsidRPr="00711073">
        <w:rPr>
          <w:b/>
          <w:bCs/>
          <w:iCs/>
        </w:rPr>
        <w:t>Máy</w:t>
      </w:r>
      <w:proofErr w:type="spellEnd"/>
      <w:r w:rsidRPr="00711073">
        <w:rPr>
          <w:b/>
          <w:bCs/>
          <w:iCs/>
        </w:rPr>
        <w:t xml:space="preserve"> </w:t>
      </w:r>
      <w:proofErr w:type="spellStart"/>
      <w:r w:rsidRPr="00711073">
        <w:rPr>
          <w:b/>
          <w:bCs/>
          <w:iCs/>
        </w:rPr>
        <w:t>đo</w:t>
      </w:r>
      <w:proofErr w:type="spellEnd"/>
      <w:r w:rsidRPr="00711073">
        <w:rPr>
          <w:b/>
          <w:bCs/>
          <w:iCs/>
        </w:rPr>
        <w:t xml:space="preserve"> </w:t>
      </w:r>
      <w:proofErr w:type="spellStart"/>
      <w:r w:rsidRPr="00711073">
        <w:rPr>
          <w:b/>
          <w:bCs/>
          <w:iCs/>
        </w:rPr>
        <w:t>phế</w:t>
      </w:r>
      <w:proofErr w:type="spellEnd"/>
      <w:r w:rsidRPr="00711073">
        <w:rPr>
          <w:b/>
          <w:bCs/>
          <w:iCs/>
        </w:rPr>
        <w:t xml:space="preserve"> </w:t>
      </w:r>
      <w:proofErr w:type="spellStart"/>
      <w:r w:rsidRPr="00711073">
        <w:rPr>
          <w:b/>
          <w:bCs/>
          <w:iCs/>
        </w:rPr>
        <w:t>thân</w:t>
      </w:r>
      <w:proofErr w:type="spellEnd"/>
      <w:r w:rsidRPr="00711073">
        <w:rPr>
          <w:b/>
          <w:bCs/>
          <w:iCs/>
        </w:rPr>
        <w:t xml:space="preserve"> </w:t>
      </w:r>
      <w:proofErr w:type="spellStart"/>
      <w:r w:rsidRPr="00711073">
        <w:rPr>
          <w:b/>
          <w:bCs/>
          <w:iCs/>
        </w:rPr>
        <w:t>ký</w:t>
      </w:r>
      <w:proofErr w:type="spellEnd"/>
      <w:r w:rsidRPr="00711073">
        <w:rPr>
          <w:b/>
          <w:bCs/>
          <w:iCs/>
        </w:rPr>
        <w:t xml:space="preserve"> </w:t>
      </w:r>
      <w:proofErr w:type="spellStart"/>
      <w:r w:rsidRPr="00711073">
        <w:rPr>
          <w:b/>
          <w:bCs/>
          <w:iCs/>
        </w:rPr>
        <w:t>kèm</w:t>
      </w:r>
      <w:proofErr w:type="spellEnd"/>
      <w:r w:rsidRPr="00711073">
        <w:rPr>
          <w:b/>
          <w:bCs/>
          <w:iCs/>
        </w:rPr>
        <w:t xml:space="preserve"> DLCO</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8735"/>
      </w:tblGrid>
      <w:tr w:rsidR="00711073" w:rsidRPr="00711073" w14:paraId="554D704A" w14:textId="77777777" w:rsidTr="007B6612">
        <w:trPr>
          <w:trHeight w:val="20"/>
        </w:trPr>
        <w:tc>
          <w:tcPr>
            <w:tcW w:w="620" w:type="dxa"/>
            <w:shd w:val="clear" w:color="auto" w:fill="auto"/>
            <w:vAlign w:val="center"/>
            <w:hideMark/>
          </w:tcPr>
          <w:p w14:paraId="757F86CD" w14:textId="77777777" w:rsidR="007B6612" w:rsidRPr="00711073" w:rsidRDefault="007B6612" w:rsidP="00711073">
            <w:pPr>
              <w:jc w:val="center"/>
              <w:rPr>
                <w:b/>
                <w:bCs/>
                <w:iCs/>
              </w:rPr>
            </w:pPr>
            <w:r w:rsidRPr="00711073">
              <w:rPr>
                <w:b/>
                <w:bCs/>
                <w:iCs/>
              </w:rPr>
              <w:t>I.</w:t>
            </w:r>
          </w:p>
        </w:tc>
        <w:tc>
          <w:tcPr>
            <w:tcW w:w="8735" w:type="dxa"/>
            <w:shd w:val="clear" w:color="auto" w:fill="auto"/>
            <w:vAlign w:val="center"/>
            <w:hideMark/>
          </w:tcPr>
          <w:p w14:paraId="386351FF" w14:textId="77777777" w:rsidR="007B6612" w:rsidRPr="00711073" w:rsidRDefault="007B6612" w:rsidP="00711073">
            <w:pPr>
              <w:rPr>
                <w:b/>
                <w:bCs/>
                <w:iCs/>
              </w:rPr>
            </w:pPr>
            <w:proofErr w:type="spellStart"/>
            <w:r w:rsidRPr="00711073">
              <w:rPr>
                <w:b/>
                <w:bCs/>
                <w:iCs/>
              </w:rPr>
              <w:t>Yêu</w:t>
            </w:r>
            <w:proofErr w:type="spellEnd"/>
            <w:r w:rsidRPr="00711073">
              <w:rPr>
                <w:b/>
                <w:bCs/>
                <w:iCs/>
              </w:rPr>
              <w:t xml:space="preserve"> </w:t>
            </w:r>
            <w:proofErr w:type="spellStart"/>
            <w:r w:rsidRPr="00711073">
              <w:rPr>
                <w:b/>
                <w:bCs/>
                <w:iCs/>
              </w:rPr>
              <w:t>cầu</w:t>
            </w:r>
            <w:proofErr w:type="spellEnd"/>
            <w:r w:rsidRPr="00711073">
              <w:rPr>
                <w:b/>
                <w:bCs/>
                <w:iCs/>
              </w:rPr>
              <w:t xml:space="preserve"> </w:t>
            </w:r>
            <w:proofErr w:type="spellStart"/>
            <w:r w:rsidRPr="00711073">
              <w:rPr>
                <w:b/>
                <w:bCs/>
                <w:iCs/>
              </w:rPr>
              <w:t>chung</w:t>
            </w:r>
            <w:proofErr w:type="spellEnd"/>
            <w:r w:rsidRPr="00711073">
              <w:rPr>
                <w:b/>
                <w:bCs/>
                <w:iCs/>
              </w:rPr>
              <w:t xml:space="preserve">: </w:t>
            </w:r>
          </w:p>
        </w:tc>
      </w:tr>
      <w:tr w:rsidR="00711073" w:rsidRPr="00711073" w14:paraId="69CEDB4B" w14:textId="77777777" w:rsidTr="007B6612">
        <w:trPr>
          <w:trHeight w:val="20"/>
        </w:trPr>
        <w:tc>
          <w:tcPr>
            <w:tcW w:w="620" w:type="dxa"/>
            <w:shd w:val="clear" w:color="auto" w:fill="auto"/>
            <w:vAlign w:val="center"/>
            <w:hideMark/>
          </w:tcPr>
          <w:p w14:paraId="16D999C2" w14:textId="77777777" w:rsidR="007B6612" w:rsidRPr="00711073" w:rsidRDefault="007B6612" w:rsidP="00711073">
            <w:pPr>
              <w:jc w:val="center"/>
              <w:rPr>
                <w:b/>
                <w:bCs/>
                <w:iCs/>
              </w:rPr>
            </w:pPr>
            <w:r w:rsidRPr="00711073">
              <w:rPr>
                <w:b/>
                <w:bCs/>
                <w:iCs/>
              </w:rPr>
              <w:t> </w:t>
            </w:r>
          </w:p>
        </w:tc>
        <w:tc>
          <w:tcPr>
            <w:tcW w:w="8735" w:type="dxa"/>
            <w:shd w:val="clear" w:color="auto" w:fill="auto"/>
            <w:vAlign w:val="center"/>
            <w:hideMark/>
          </w:tcPr>
          <w:p w14:paraId="34EC56E8" w14:textId="77777777" w:rsidR="007B6612" w:rsidRPr="00711073" w:rsidRDefault="007B6612" w:rsidP="00711073">
            <w:pPr>
              <w:jc w:val="both"/>
              <w:rPr>
                <w:iCs/>
              </w:rPr>
            </w:pPr>
            <w:proofErr w:type="spellStart"/>
            <w:r w:rsidRPr="00711073">
              <w:rPr>
                <w:iCs/>
              </w:rPr>
              <w:t>Sản</w:t>
            </w:r>
            <w:proofErr w:type="spellEnd"/>
            <w:r w:rsidRPr="00711073">
              <w:rPr>
                <w:iCs/>
              </w:rPr>
              <w:t xml:space="preserve"> </w:t>
            </w:r>
            <w:proofErr w:type="spellStart"/>
            <w:r w:rsidRPr="00711073">
              <w:rPr>
                <w:iCs/>
              </w:rPr>
              <w:t>xuất</w:t>
            </w:r>
            <w:proofErr w:type="spellEnd"/>
            <w:r w:rsidRPr="00711073">
              <w:rPr>
                <w:iCs/>
              </w:rPr>
              <w:t xml:space="preserve"> </w:t>
            </w:r>
            <w:proofErr w:type="spellStart"/>
            <w:r w:rsidRPr="00711073">
              <w:rPr>
                <w:iCs/>
              </w:rPr>
              <w:t>năm</w:t>
            </w:r>
            <w:proofErr w:type="spellEnd"/>
            <w:r w:rsidRPr="00711073">
              <w:rPr>
                <w:iCs/>
              </w:rPr>
              <w:t xml:space="preserve"> 2023 </w:t>
            </w:r>
            <w:proofErr w:type="spellStart"/>
            <w:r w:rsidRPr="00711073">
              <w:rPr>
                <w:iCs/>
              </w:rPr>
              <w:t>trở</w:t>
            </w:r>
            <w:proofErr w:type="spellEnd"/>
            <w:r w:rsidRPr="00711073">
              <w:rPr>
                <w:iCs/>
              </w:rPr>
              <w:t xml:space="preserve"> </w:t>
            </w:r>
            <w:proofErr w:type="spellStart"/>
            <w:r w:rsidRPr="00711073">
              <w:rPr>
                <w:iCs/>
              </w:rPr>
              <w:t>về</w:t>
            </w:r>
            <w:proofErr w:type="spellEnd"/>
            <w:r w:rsidRPr="00711073">
              <w:rPr>
                <w:iCs/>
              </w:rPr>
              <w:t xml:space="preserve"> </w:t>
            </w:r>
            <w:proofErr w:type="spellStart"/>
            <w:r w:rsidRPr="00711073">
              <w:rPr>
                <w:iCs/>
              </w:rPr>
              <w:t>sau</w:t>
            </w:r>
            <w:proofErr w:type="spellEnd"/>
            <w:r w:rsidRPr="00711073">
              <w:rPr>
                <w:iCs/>
              </w:rPr>
              <w:t xml:space="preserve">, </w:t>
            </w:r>
            <w:proofErr w:type="spellStart"/>
            <w:r w:rsidRPr="00711073">
              <w:rPr>
                <w:iCs/>
              </w:rPr>
              <w:t>mới</w:t>
            </w:r>
            <w:proofErr w:type="spellEnd"/>
            <w:r w:rsidRPr="00711073">
              <w:rPr>
                <w:iCs/>
              </w:rPr>
              <w:t xml:space="preserve"> 100%</w:t>
            </w:r>
          </w:p>
        </w:tc>
      </w:tr>
      <w:tr w:rsidR="00711073" w:rsidRPr="00711073" w14:paraId="40754DFA" w14:textId="77777777" w:rsidTr="007B6612">
        <w:trPr>
          <w:trHeight w:val="20"/>
        </w:trPr>
        <w:tc>
          <w:tcPr>
            <w:tcW w:w="620" w:type="dxa"/>
            <w:shd w:val="clear" w:color="auto" w:fill="auto"/>
            <w:vAlign w:val="center"/>
            <w:hideMark/>
          </w:tcPr>
          <w:p w14:paraId="3FBFC45B" w14:textId="77777777" w:rsidR="007B6612" w:rsidRPr="00711073" w:rsidRDefault="007B6612" w:rsidP="00711073">
            <w:pPr>
              <w:jc w:val="center"/>
              <w:rPr>
                <w:b/>
                <w:bCs/>
                <w:iCs/>
              </w:rPr>
            </w:pPr>
            <w:r w:rsidRPr="00711073">
              <w:rPr>
                <w:b/>
                <w:bCs/>
                <w:iCs/>
              </w:rPr>
              <w:t> </w:t>
            </w:r>
          </w:p>
        </w:tc>
        <w:tc>
          <w:tcPr>
            <w:tcW w:w="8735" w:type="dxa"/>
            <w:shd w:val="clear" w:color="auto" w:fill="auto"/>
            <w:vAlign w:val="center"/>
            <w:hideMark/>
          </w:tcPr>
          <w:p w14:paraId="3ADCB76B" w14:textId="77777777" w:rsidR="007B6612" w:rsidRPr="00711073" w:rsidRDefault="007B6612" w:rsidP="00711073">
            <w:pPr>
              <w:jc w:val="both"/>
              <w:rPr>
                <w:iCs/>
              </w:rPr>
            </w:pPr>
            <w:r w:rsidRPr="00711073">
              <w:rPr>
                <w:iCs/>
              </w:rPr>
              <w:t xml:space="preserve">Đạt </w:t>
            </w:r>
            <w:proofErr w:type="spellStart"/>
            <w:r w:rsidRPr="00711073">
              <w:rPr>
                <w:iCs/>
              </w:rPr>
              <w:t>tiêu</w:t>
            </w:r>
            <w:proofErr w:type="spellEnd"/>
            <w:r w:rsidRPr="00711073">
              <w:rPr>
                <w:iCs/>
              </w:rPr>
              <w:t xml:space="preserve"> </w:t>
            </w:r>
            <w:proofErr w:type="spellStart"/>
            <w:r w:rsidRPr="00711073">
              <w:rPr>
                <w:iCs/>
              </w:rPr>
              <w:t>chuẩn</w:t>
            </w:r>
            <w:proofErr w:type="spellEnd"/>
            <w:r w:rsidRPr="00711073">
              <w:rPr>
                <w:iCs/>
              </w:rPr>
              <w:t xml:space="preserve"> </w:t>
            </w:r>
            <w:proofErr w:type="spellStart"/>
            <w:r w:rsidRPr="00711073">
              <w:rPr>
                <w:iCs/>
              </w:rPr>
              <w:t>chất</w:t>
            </w:r>
            <w:proofErr w:type="spellEnd"/>
            <w:r w:rsidRPr="00711073">
              <w:rPr>
                <w:iCs/>
              </w:rPr>
              <w:t xml:space="preserve"> </w:t>
            </w:r>
            <w:proofErr w:type="spellStart"/>
            <w:r w:rsidRPr="00711073">
              <w:rPr>
                <w:iCs/>
              </w:rPr>
              <w:t>lượng</w:t>
            </w:r>
            <w:proofErr w:type="spellEnd"/>
            <w:r w:rsidRPr="00711073">
              <w:rPr>
                <w:iCs/>
              </w:rPr>
              <w:t xml:space="preserve"> ISO 13485</w:t>
            </w:r>
          </w:p>
        </w:tc>
      </w:tr>
      <w:tr w:rsidR="00711073" w:rsidRPr="00711073" w14:paraId="5A1675A6" w14:textId="77777777" w:rsidTr="007B6612">
        <w:trPr>
          <w:trHeight w:val="20"/>
        </w:trPr>
        <w:tc>
          <w:tcPr>
            <w:tcW w:w="620" w:type="dxa"/>
            <w:shd w:val="clear" w:color="auto" w:fill="auto"/>
            <w:vAlign w:val="center"/>
            <w:hideMark/>
          </w:tcPr>
          <w:p w14:paraId="6F3D3BF2" w14:textId="77777777" w:rsidR="007B6612" w:rsidRPr="00711073" w:rsidRDefault="007B6612" w:rsidP="00711073">
            <w:pPr>
              <w:jc w:val="center"/>
              <w:rPr>
                <w:b/>
                <w:bCs/>
                <w:iCs/>
              </w:rPr>
            </w:pPr>
            <w:r w:rsidRPr="00711073">
              <w:rPr>
                <w:b/>
                <w:bCs/>
                <w:iCs/>
              </w:rPr>
              <w:t> </w:t>
            </w:r>
          </w:p>
        </w:tc>
        <w:tc>
          <w:tcPr>
            <w:tcW w:w="8735" w:type="dxa"/>
            <w:shd w:val="clear" w:color="auto" w:fill="auto"/>
            <w:vAlign w:val="center"/>
            <w:hideMark/>
          </w:tcPr>
          <w:p w14:paraId="1B31A1BC" w14:textId="77777777" w:rsidR="007B6612" w:rsidRPr="00711073" w:rsidRDefault="007B6612" w:rsidP="00711073">
            <w:pPr>
              <w:rPr>
                <w:iCs/>
              </w:rPr>
            </w:pPr>
            <w:proofErr w:type="spellStart"/>
            <w:r w:rsidRPr="00711073">
              <w:rPr>
                <w:iCs/>
              </w:rPr>
              <w:t>Thiết</w:t>
            </w:r>
            <w:proofErr w:type="spellEnd"/>
            <w:r w:rsidRPr="00711073">
              <w:rPr>
                <w:iCs/>
              </w:rPr>
              <w:t xml:space="preserve"> </w:t>
            </w:r>
            <w:proofErr w:type="spellStart"/>
            <w:r w:rsidRPr="00711073">
              <w:rPr>
                <w:iCs/>
              </w:rPr>
              <w:t>bị</w:t>
            </w:r>
            <w:proofErr w:type="spellEnd"/>
            <w:r w:rsidRPr="00711073">
              <w:rPr>
                <w:iCs/>
              </w:rPr>
              <w:t xml:space="preserve"> </w:t>
            </w:r>
            <w:proofErr w:type="spellStart"/>
            <w:r w:rsidRPr="00711073">
              <w:rPr>
                <w:iCs/>
              </w:rPr>
              <w:t>chính</w:t>
            </w:r>
            <w:proofErr w:type="spellEnd"/>
            <w:r w:rsidRPr="00711073">
              <w:rPr>
                <w:iCs/>
              </w:rPr>
              <w:t xml:space="preserve"> </w:t>
            </w:r>
            <w:proofErr w:type="spellStart"/>
            <w:r w:rsidRPr="00711073">
              <w:rPr>
                <w:iCs/>
              </w:rPr>
              <w:t>đạt</w:t>
            </w:r>
            <w:proofErr w:type="spellEnd"/>
            <w:r w:rsidRPr="00711073">
              <w:rPr>
                <w:iCs/>
              </w:rPr>
              <w:t xml:space="preserve"> </w:t>
            </w:r>
            <w:proofErr w:type="spellStart"/>
            <w:r w:rsidRPr="00711073">
              <w:rPr>
                <w:iCs/>
              </w:rPr>
              <w:t>chứng</w:t>
            </w:r>
            <w:proofErr w:type="spellEnd"/>
            <w:r w:rsidRPr="00711073">
              <w:rPr>
                <w:iCs/>
              </w:rPr>
              <w:t xml:space="preserve"> </w:t>
            </w:r>
            <w:proofErr w:type="spellStart"/>
            <w:r w:rsidRPr="00711073">
              <w:rPr>
                <w:iCs/>
              </w:rPr>
              <w:t>chỉ</w:t>
            </w:r>
            <w:proofErr w:type="spellEnd"/>
            <w:r w:rsidRPr="00711073">
              <w:rPr>
                <w:iCs/>
              </w:rPr>
              <w:t xml:space="preserve"> EC </w:t>
            </w:r>
            <w:proofErr w:type="spellStart"/>
            <w:r w:rsidRPr="00711073">
              <w:rPr>
                <w:iCs/>
              </w:rPr>
              <w:t>hoặc</w:t>
            </w:r>
            <w:proofErr w:type="spellEnd"/>
            <w:r w:rsidRPr="00711073">
              <w:rPr>
                <w:iCs/>
              </w:rPr>
              <w:t xml:space="preserve"> FDA </w:t>
            </w:r>
            <w:proofErr w:type="spellStart"/>
            <w:r w:rsidRPr="00711073">
              <w:rPr>
                <w:iCs/>
              </w:rPr>
              <w:t>hoặc</w:t>
            </w:r>
            <w:proofErr w:type="spellEnd"/>
            <w:r w:rsidRPr="00711073">
              <w:rPr>
                <w:iCs/>
              </w:rPr>
              <w:t xml:space="preserve"> </w:t>
            </w:r>
            <w:proofErr w:type="spellStart"/>
            <w:r w:rsidRPr="00711073">
              <w:rPr>
                <w:iCs/>
              </w:rPr>
              <w:t>tương</w:t>
            </w:r>
            <w:proofErr w:type="spellEnd"/>
            <w:r w:rsidRPr="00711073">
              <w:rPr>
                <w:iCs/>
              </w:rPr>
              <w:t xml:space="preserve"> </w:t>
            </w:r>
            <w:proofErr w:type="spellStart"/>
            <w:r w:rsidRPr="00711073">
              <w:rPr>
                <w:iCs/>
              </w:rPr>
              <w:t>đương</w:t>
            </w:r>
            <w:proofErr w:type="spellEnd"/>
          </w:p>
        </w:tc>
      </w:tr>
      <w:tr w:rsidR="00711073" w:rsidRPr="00711073" w14:paraId="1741BECA" w14:textId="77777777" w:rsidTr="007B6612">
        <w:trPr>
          <w:trHeight w:val="20"/>
        </w:trPr>
        <w:tc>
          <w:tcPr>
            <w:tcW w:w="620" w:type="dxa"/>
            <w:shd w:val="clear" w:color="auto" w:fill="auto"/>
            <w:vAlign w:val="center"/>
            <w:hideMark/>
          </w:tcPr>
          <w:p w14:paraId="2AAC3EAB" w14:textId="77777777" w:rsidR="007B6612" w:rsidRPr="00711073" w:rsidRDefault="007B6612" w:rsidP="00711073">
            <w:pPr>
              <w:jc w:val="center"/>
              <w:rPr>
                <w:b/>
                <w:bCs/>
                <w:iCs/>
              </w:rPr>
            </w:pPr>
            <w:r w:rsidRPr="00711073">
              <w:rPr>
                <w:b/>
                <w:bCs/>
                <w:iCs/>
              </w:rPr>
              <w:t> </w:t>
            </w:r>
          </w:p>
        </w:tc>
        <w:tc>
          <w:tcPr>
            <w:tcW w:w="8735" w:type="dxa"/>
            <w:shd w:val="clear" w:color="auto" w:fill="auto"/>
            <w:vAlign w:val="center"/>
            <w:hideMark/>
          </w:tcPr>
          <w:p w14:paraId="2CECE609" w14:textId="77777777" w:rsidR="007B6612" w:rsidRPr="00711073" w:rsidRDefault="007B6612" w:rsidP="00711073">
            <w:pPr>
              <w:jc w:val="both"/>
              <w:rPr>
                <w:iCs/>
              </w:rPr>
            </w:pPr>
            <w:proofErr w:type="spellStart"/>
            <w:r w:rsidRPr="00711073">
              <w:rPr>
                <w:iCs/>
              </w:rPr>
              <w:t>Điện</w:t>
            </w:r>
            <w:proofErr w:type="spellEnd"/>
            <w:r w:rsidRPr="00711073">
              <w:rPr>
                <w:iCs/>
              </w:rPr>
              <w:t xml:space="preserve"> </w:t>
            </w:r>
            <w:proofErr w:type="spellStart"/>
            <w:r w:rsidRPr="00711073">
              <w:rPr>
                <w:iCs/>
              </w:rPr>
              <w:t>áp</w:t>
            </w:r>
            <w:proofErr w:type="spellEnd"/>
            <w:r w:rsidRPr="00711073">
              <w:rPr>
                <w:iCs/>
              </w:rPr>
              <w:t xml:space="preserve"> </w:t>
            </w:r>
            <w:proofErr w:type="spellStart"/>
            <w:r w:rsidRPr="00711073">
              <w:rPr>
                <w:iCs/>
              </w:rPr>
              <w:t>làm</w:t>
            </w:r>
            <w:proofErr w:type="spellEnd"/>
            <w:r w:rsidRPr="00711073">
              <w:rPr>
                <w:iCs/>
              </w:rPr>
              <w:t xml:space="preserve"> </w:t>
            </w:r>
            <w:proofErr w:type="spellStart"/>
            <w:r w:rsidRPr="00711073">
              <w:rPr>
                <w:iCs/>
              </w:rPr>
              <w:t>việc</w:t>
            </w:r>
            <w:proofErr w:type="spellEnd"/>
            <w:r w:rsidRPr="00711073">
              <w:rPr>
                <w:iCs/>
              </w:rPr>
              <w:t xml:space="preserve">: 220V/50Hz  </w:t>
            </w:r>
          </w:p>
        </w:tc>
      </w:tr>
      <w:tr w:rsidR="00711073" w:rsidRPr="00711073" w14:paraId="3D2A2ADD" w14:textId="77777777" w:rsidTr="007B6612">
        <w:trPr>
          <w:trHeight w:val="20"/>
        </w:trPr>
        <w:tc>
          <w:tcPr>
            <w:tcW w:w="620" w:type="dxa"/>
            <w:shd w:val="clear" w:color="auto" w:fill="auto"/>
            <w:vAlign w:val="center"/>
            <w:hideMark/>
          </w:tcPr>
          <w:p w14:paraId="504104DA" w14:textId="77777777" w:rsidR="007B6612" w:rsidRPr="00711073" w:rsidRDefault="007B6612" w:rsidP="00711073">
            <w:pPr>
              <w:jc w:val="center"/>
              <w:rPr>
                <w:b/>
                <w:bCs/>
                <w:iCs/>
              </w:rPr>
            </w:pPr>
            <w:r w:rsidRPr="00711073">
              <w:rPr>
                <w:b/>
                <w:bCs/>
                <w:iCs/>
              </w:rPr>
              <w:t> </w:t>
            </w:r>
          </w:p>
        </w:tc>
        <w:tc>
          <w:tcPr>
            <w:tcW w:w="8735" w:type="dxa"/>
            <w:shd w:val="clear" w:color="auto" w:fill="auto"/>
            <w:vAlign w:val="center"/>
            <w:hideMark/>
          </w:tcPr>
          <w:p w14:paraId="6964053F" w14:textId="77777777" w:rsidR="007B6612" w:rsidRPr="00711073" w:rsidRDefault="007B6612" w:rsidP="00711073">
            <w:pPr>
              <w:jc w:val="both"/>
              <w:rPr>
                <w:iCs/>
              </w:rPr>
            </w:pPr>
            <w:proofErr w:type="spellStart"/>
            <w:r w:rsidRPr="00711073">
              <w:rPr>
                <w:iCs/>
              </w:rPr>
              <w:t>Môi</w:t>
            </w:r>
            <w:proofErr w:type="spellEnd"/>
            <w:r w:rsidRPr="00711073">
              <w:rPr>
                <w:iCs/>
              </w:rPr>
              <w:t xml:space="preserve"> </w:t>
            </w:r>
            <w:proofErr w:type="spellStart"/>
            <w:r w:rsidRPr="00711073">
              <w:rPr>
                <w:iCs/>
              </w:rPr>
              <w:t>trường</w:t>
            </w:r>
            <w:proofErr w:type="spellEnd"/>
            <w:r w:rsidRPr="00711073">
              <w:rPr>
                <w:iCs/>
              </w:rPr>
              <w:t xml:space="preserve"> </w:t>
            </w:r>
            <w:proofErr w:type="spellStart"/>
            <w:r w:rsidRPr="00711073">
              <w:rPr>
                <w:iCs/>
              </w:rPr>
              <w:t>làm</w:t>
            </w:r>
            <w:proofErr w:type="spellEnd"/>
            <w:r w:rsidRPr="00711073">
              <w:rPr>
                <w:iCs/>
              </w:rPr>
              <w:t xml:space="preserve"> </w:t>
            </w:r>
            <w:proofErr w:type="spellStart"/>
            <w:r w:rsidRPr="00711073">
              <w:rPr>
                <w:iCs/>
              </w:rPr>
              <w:t>việc</w:t>
            </w:r>
            <w:proofErr w:type="spellEnd"/>
            <w:r w:rsidRPr="00711073">
              <w:rPr>
                <w:iCs/>
              </w:rPr>
              <w:t xml:space="preserve">: </w:t>
            </w:r>
            <w:proofErr w:type="spellStart"/>
            <w:r w:rsidRPr="00711073">
              <w:rPr>
                <w:iCs/>
              </w:rPr>
              <w:t>Nhiệt</w:t>
            </w:r>
            <w:proofErr w:type="spellEnd"/>
            <w:r w:rsidRPr="00711073">
              <w:rPr>
                <w:iCs/>
              </w:rPr>
              <w:t xml:space="preserve"> </w:t>
            </w:r>
            <w:proofErr w:type="spellStart"/>
            <w:r w:rsidRPr="00711073">
              <w:rPr>
                <w:iCs/>
              </w:rPr>
              <w:t>độ</w:t>
            </w:r>
            <w:proofErr w:type="spellEnd"/>
            <w:r w:rsidRPr="00711073">
              <w:rPr>
                <w:iCs/>
              </w:rPr>
              <w:t xml:space="preserve"> </w:t>
            </w:r>
            <w:proofErr w:type="spellStart"/>
            <w:r w:rsidRPr="00711073">
              <w:rPr>
                <w:iCs/>
              </w:rPr>
              <w:t>tối</w:t>
            </w:r>
            <w:proofErr w:type="spellEnd"/>
            <w:r w:rsidRPr="00711073">
              <w:rPr>
                <w:iCs/>
              </w:rPr>
              <w:t xml:space="preserve"> </w:t>
            </w:r>
            <w:proofErr w:type="spellStart"/>
            <w:r w:rsidRPr="00711073">
              <w:rPr>
                <w:iCs/>
              </w:rPr>
              <w:t>đa</w:t>
            </w:r>
            <w:proofErr w:type="spellEnd"/>
            <w:r w:rsidRPr="00711073">
              <w:rPr>
                <w:iCs/>
              </w:rPr>
              <w:t xml:space="preserve"> ≥ 25 </w:t>
            </w:r>
            <w:proofErr w:type="spellStart"/>
            <w:r w:rsidRPr="00711073">
              <w:rPr>
                <w:iCs/>
              </w:rPr>
              <w:t>độ</w:t>
            </w:r>
            <w:proofErr w:type="spellEnd"/>
            <w:r w:rsidRPr="00711073">
              <w:rPr>
                <w:iCs/>
              </w:rPr>
              <w:t xml:space="preserve"> C; </w:t>
            </w:r>
            <w:proofErr w:type="spellStart"/>
            <w:r w:rsidRPr="00711073">
              <w:rPr>
                <w:iCs/>
              </w:rPr>
              <w:t>Độ</w:t>
            </w:r>
            <w:proofErr w:type="spellEnd"/>
            <w:r w:rsidRPr="00711073">
              <w:rPr>
                <w:iCs/>
              </w:rPr>
              <w:t xml:space="preserve"> </w:t>
            </w:r>
            <w:proofErr w:type="spellStart"/>
            <w:r w:rsidRPr="00711073">
              <w:rPr>
                <w:iCs/>
              </w:rPr>
              <w:t>ẩm</w:t>
            </w:r>
            <w:proofErr w:type="spellEnd"/>
            <w:r w:rsidRPr="00711073">
              <w:rPr>
                <w:iCs/>
              </w:rPr>
              <w:t xml:space="preserve"> </w:t>
            </w:r>
            <w:proofErr w:type="spellStart"/>
            <w:r w:rsidRPr="00711073">
              <w:rPr>
                <w:iCs/>
              </w:rPr>
              <w:t>tối</w:t>
            </w:r>
            <w:proofErr w:type="spellEnd"/>
            <w:r w:rsidRPr="00711073">
              <w:rPr>
                <w:iCs/>
              </w:rPr>
              <w:t xml:space="preserve"> </w:t>
            </w:r>
            <w:proofErr w:type="spellStart"/>
            <w:r w:rsidRPr="00711073">
              <w:rPr>
                <w:iCs/>
              </w:rPr>
              <w:t>đa</w:t>
            </w:r>
            <w:proofErr w:type="spellEnd"/>
            <w:r w:rsidRPr="00711073">
              <w:rPr>
                <w:iCs/>
              </w:rPr>
              <w:t xml:space="preserve"> ≥ 70%</w:t>
            </w:r>
          </w:p>
        </w:tc>
      </w:tr>
      <w:tr w:rsidR="00711073" w:rsidRPr="00711073" w14:paraId="1A2E5F32" w14:textId="77777777" w:rsidTr="007B6612">
        <w:trPr>
          <w:trHeight w:val="20"/>
        </w:trPr>
        <w:tc>
          <w:tcPr>
            <w:tcW w:w="620" w:type="dxa"/>
            <w:shd w:val="clear" w:color="auto" w:fill="auto"/>
            <w:vAlign w:val="center"/>
            <w:hideMark/>
          </w:tcPr>
          <w:p w14:paraId="15BB261F" w14:textId="77777777" w:rsidR="007B6612" w:rsidRPr="00711073" w:rsidRDefault="007B6612" w:rsidP="00711073">
            <w:pPr>
              <w:jc w:val="center"/>
              <w:rPr>
                <w:b/>
                <w:bCs/>
                <w:iCs/>
              </w:rPr>
            </w:pPr>
            <w:r w:rsidRPr="00711073">
              <w:rPr>
                <w:b/>
                <w:bCs/>
                <w:iCs/>
              </w:rPr>
              <w:t>II.</w:t>
            </w:r>
          </w:p>
        </w:tc>
        <w:tc>
          <w:tcPr>
            <w:tcW w:w="8735" w:type="dxa"/>
            <w:shd w:val="clear" w:color="auto" w:fill="auto"/>
            <w:vAlign w:val="center"/>
            <w:hideMark/>
          </w:tcPr>
          <w:p w14:paraId="47B231D4" w14:textId="77777777" w:rsidR="007B6612" w:rsidRPr="00711073" w:rsidRDefault="007B6612" w:rsidP="00711073">
            <w:pPr>
              <w:jc w:val="both"/>
              <w:rPr>
                <w:b/>
                <w:bCs/>
                <w:iCs/>
              </w:rPr>
            </w:pPr>
            <w:proofErr w:type="spellStart"/>
            <w:r w:rsidRPr="00711073">
              <w:rPr>
                <w:b/>
                <w:bCs/>
                <w:iCs/>
              </w:rPr>
              <w:t>Yêu</w:t>
            </w:r>
            <w:proofErr w:type="spellEnd"/>
            <w:r w:rsidRPr="00711073">
              <w:rPr>
                <w:b/>
                <w:bCs/>
                <w:iCs/>
              </w:rPr>
              <w:t xml:space="preserve"> </w:t>
            </w:r>
            <w:proofErr w:type="spellStart"/>
            <w:r w:rsidRPr="00711073">
              <w:rPr>
                <w:b/>
                <w:bCs/>
                <w:iCs/>
              </w:rPr>
              <w:t>cầu</w:t>
            </w:r>
            <w:proofErr w:type="spellEnd"/>
            <w:r w:rsidRPr="00711073">
              <w:rPr>
                <w:b/>
                <w:bCs/>
                <w:iCs/>
              </w:rPr>
              <w:t xml:space="preserve"> </w:t>
            </w:r>
            <w:proofErr w:type="spellStart"/>
            <w:r w:rsidRPr="00711073">
              <w:rPr>
                <w:b/>
                <w:bCs/>
                <w:iCs/>
              </w:rPr>
              <w:t>cấu</w:t>
            </w:r>
            <w:proofErr w:type="spellEnd"/>
            <w:r w:rsidRPr="00711073">
              <w:rPr>
                <w:b/>
                <w:bCs/>
                <w:iCs/>
              </w:rPr>
              <w:t xml:space="preserve"> </w:t>
            </w:r>
            <w:proofErr w:type="spellStart"/>
            <w:r w:rsidRPr="00711073">
              <w:rPr>
                <w:b/>
                <w:bCs/>
                <w:iCs/>
              </w:rPr>
              <w:t>hình</w:t>
            </w:r>
            <w:proofErr w:type="spellEnd"/>
            <w:r w:rsidRPr="00711073">
              <w:rPr>
                <w:b/>
                <w:bCs/>
                <w:iCs/>
              </w:rPr>
              <w:t>:</w:t>
            </w:r>
          </w:p>
        </w:tc>
      </w:tr>
      <w:tr w:rsidR="00711073" w:rsidRPr="00711073" w14:paraId="19787C9D" w14:textId="77777777" w:rsidTr="007B6612">
        <w:trPr>
          <w:trHeight w:val="20"/>
        </w:trPr>
        <w:tc>
          <w:tcPr>
            <w:tcW w:w="620" w:type="dxa"/>
            <w:shd w:val="clear" w:color="auto" w:fill="auto"/>
            <w:vAlign w:val="center"/>
          </w:tcPr>
          <w:p w14:paraId="0006B817" w14:textId="77777777" w:rsidR="007B6612" w:rsidRPr="00711073" w:rsidRDefault="007B6612" w:rsidP="00711073">
            <w:pPr>
              <w:jc w:val="center"/>
              <w:rPr>
                <w:b/>
                <w:bCs/>
                <w:iCs/>
              </w:rPr>
            </w:pPr>
          </w:p>
        </w:tc>
        <w:tc>
          <w:tcPr>
            <w:tcW w:w="8735" w:type="dxa"/>
            <w:shd w:val="clear" w:color="auto" w:fill="auto"/>
            <w:vAlign w:val="center"/>
          </w:tcPr>
          <w:p w14:paraId="1CD1034E" w14:textId="77777777" w:rsidR="007B6612" w:rsidRPr="00711073" w:rsidRDefault="007B6612" w:rsidP="00711073">
            <w:pPr>
              <w:jc w:val="both"/>
              <w:rPr>
                <w:b/>
                <w:bCs/>
                <w:iCs/>
              </w:rPr>
            </w:pPr>
            <w:proofErr w:type="spellStart"/>
            <w:r w:rsidRPr="00711073">
              <w:rPr>
                <w:b/>
                <w:bCs/>
                <w:iCs/>
              </w:rPr>
              <w:t>Máy</w:t>
            </w:r>
            <w:proofErr w:type="spellEnd"/>
            <w:r w:rsidRPr="00711073">
              <w:rPr>
                <w:b/>
                <w:bCs/>
                <w:iCs/>
              </w:rPr>
              <w:t xml:space="preserve"> </w:t>
            </w:r>
            <w:proofErr w:type="spellStart"/>
            <w:r w:rsidRPr="00711073">
              <w:rPr>
                <w:b/>
                <w:bCs/>
                <w:iCs/>
              </w:rPr>
              <w:t>đo</w:t>
            </w:r>
            <w:proofErr w:type="spellEnd"/>
            <w:r w:rsidRPr="00711073">
              <w:rPr>
                <w:b/>
                <w:bCs/>
                <w:iCs/>
              </w:rPr>
              <w:t xml:space="preserve"> </w:t>
            </w:r>
            <w:proofErr w:type="spellStart"/>
            <w:r w:rsidRPr="00711073">
              <w:rPr>
                <w:b/>
                <w:bCs/>
                <w:iCs/>
              </w:rPr>
              <w:t>phế</w:t>
            </w:r>
            <w:proofErr w:type="spellEnd"/>
            <w:r w:rsidRPr="00711073">
              <w:rPr>
                <w:b/>
                <w:bCs/>
                <w:iCs/>
              </w:rPr>
              <w:t xml:space="preserve"> </w:t>
            </w:r>
            <w:proofErr w:type="spellStart"/>
            <w:r w:rsidRPr="00711073">
              <w:rPr>
                <w:b/>
                <w:bCs/>
                <w:iCs/>
              </w:rPr>
              <w:t>thân</w:t>
            </w:r>
            <w:proofErr w:type="spellEnd"/>
            <w:r w:rsidRPr="00711073">
              <w:rPr>
                <w:b/>
                <w:bCs/>
                <w:iCs/>
              </w:rPr>
              <w:t xml:space="preserve"> </w:t>
            </w:r>
            <w:proofErr w:type="spellStart"/>
            <w:r w:rsidRPr="00711073">
              <w:rPr>
                <w:b/>
                <w:bCs/>
                <w:iCs/>
              </w:rPr>
              <w:t>ký</w:t>
            </w:r>
            <w:proofErr w:type="spellEnd"/>
            <w:r w:rsidRPr="00711073">
              <w:rPr>
                <w:b/>
                <w:bCs/>
                <w:iCs/>
              </w:rPr>
              <w:t xml:space="preserve"> </w:t>
            </w:r>
            <w:proofErr w:type="spellStart"/>
            <w:r w:rsidRPr="00711073">
              <w:rPr>
                <w:b/>
                <w:bCs/>
                <w:iCs/>
              </w:rPr>
              <w:t>kèm</w:t>
            </w:r>
            <w:proofErr w:type="spellEnd"/>
            <w:r w:rsidRPr="00711073">
              <w:rPr>
                <w:b/>
                <w:bCs/>
                <w:iCs/>
              </w:rPr>
              <w:t xml:space="preserve"> DLCO, </w:t>
            </w:r>
            <w:proofErr w:type="spellStart"/>
            <w:r w:rsidRPr="00711073">
              <w:rPr>
                <w:b/>
                <w:bCs/>
                <w:iCs/>
              </w:rPr>
              <w:t>cấu</w:t>
            </w:r>
            <w:proofErr w:type="spellEnd"/>
            <w:r w:rsidRPr="00711073">
              <w:rPr>
                <w:b/>
                <w:bCs/>
                <w:iCs/>
              </w:rPr>
              <w:t xml:space="preserve"> </w:t>
            </w:r>
            <w:proofErr w:type="spellStart"/>
            <w:r w:rsidRPr="00711073">
              <w:rPr>
                <w:b/>
                <w:bCs/>
                <w:iCs/>
              </w:rPr>
              <w:t>hình</w:t>
            </w:r>
            <w:proofErr w:type="spellEnd"/>
            <w:r w:rsidRPr="00711073">
              <w:rPr>
                <w:b/>
                <w:bCs/>
                <w:iCs/>
              </w:rPr>
              <w:t xml:space="preserve"> </w:t>
            </w:r>
            <w:proofErr w:type="spellStart"/>
            <w:r w:rsidRPr="00711073">
              <w:rPr>
                <w:b/>
                <w:bCs/>
                <w:iCs/>
              </w:rPr>
              <w:t>tiêu</w:t>
            </w:r>
            <w:proofErr w:type="spellEnd"/>
            <w:r w:rsidRPr="00711073">
              <w:rPr>
                <w:b/>
                <w:bCs/>
                <w:iCs/>
              </w:rPr>
              <w:t xml:space="preserve"> </w:t>
            </w:r>
            <w:proofErr w:type="spellStart"/>
            <w:r w:rsidRPr="00711073">
              <w:rPr>
                <w:b/>
                <w:bCs/>
                <w:iCs/>
              </w:rPr>
              <w:t>chuẩn</w:t>
            </w:r>
            <w:proofErr w:type="spellEnd"/>
            <w:r w:rsidRPr="00711073">
              <w:rPr>
                <w:b/>
                <w:bCs/>
                <w:iCs/>
              </w:rPr>
              <w:t xml:space="preserve"> bao </w:t>
            </w:r>
            <w:proofErr w:type="spellStart"/>
            <w:r w:rsidRPr="00711073">
              <w:rPr>
                <w:b/>
                <w:bCs/>
                <w:iCs/>
              </w:rPr>
              <w:t>gồm</w:t>
            </w:r>
            <w:proofErr w:type="spellEnd"/>
            <w:r w:rsidRPr="00711073">
              <w:rPr>
                <w:b/>
                <w:bCs/>
                <w:iCs/>
              </w:rPr>
              <w:t>:</w:t>
            </w:r>
          </w:p>
        </w:tc>
      </w:tr>
      <w:tr w:rsidR="00711073" w:rsidRPr="00711073" w14:paraId="2420EEA2" w14:textId="77777777" w:rsidTr="007B6612">
        <w:trPr>
          <w:trHeight w:val="20"/>
        </w:trPr>
        <w:tc>
          <w:tcPr>
            <w:tcW w:w="620" w:type="dxa"/>
            <w:shd w:val="clear" w:color="auto" w:fill="auto"/>
            <w:vAlign w:val="center"/>
            <w:hideMark/>
          </w:tcPr>
          <w:p w14:paraId="3E5159C5" w14:textId="77777777" w:rsidR="007B6612" w:rsidRPr="00711073" w:rsidRDefault="007B6612" w:rsidP="00711073">
            <w:pPr>
              <w:jc w:val="center"/>
              <w:rPr>
                <w:iCs/>
              </w:rPr>
            </w:pPr>
            <w:r w:rsidRPr="00711073">
              <w:rPr>
                <w:iCs/>
              </w:rPr>
              <w:t> </w:t>
            </w:r>
          </w:p>
        </w:tc>
        <w:tc>
          <w:tcPr>
            <w:tcW w:w="8735" w:type="dxa"/>
            <w:shd w:val="clear" w:color="auto" w:fill="auto"/>
            <w:noWrap/>
            <w:vAlign w:val="center"/>
            <w:hideMark/>
          </w:tcPr>
          <w:p w14:paraId="51EDA006" w14:textId="77777777" w:rsidR="007B6612" w:rsidRPr="00711073" w:rsidRDefault="007B6612" w:rsidP="00711073">
            <w:pPr>
              <w:rPr>
                <w:b/>
                <w:bCs/>
                <w:iCs/>
              </w:rPr>
            </w:pPr>
            <w:r w:rsidRPr="00711073">
              <w:rPr>
                <w:b/>
                <w:bCs/>
                <w:iCs/>
              </w:rPr>
              <w:t xml:space="preserve">1. </w:t>
            </w:r>
            <w:proofErr w:type="spellStart"/>
            <w:r w:rsidRPr="00711073">
              <w:rPr>
                <w:b/>
                <w:bCs/>
                <w:iCs/>
              </w:rPr>
              <w:t>Thiết</w:t>
            </w:r>
            <w:proofErr w:type="spellEnd"/>
            <w:r w:rsidRPr="00711073">
              <w:rPr>
                <w:b/>
                <w:bCs/>
                <w:iCs/>
              </w:rPr>
              <w:t xml:space="preserve"> </w:t>
            </w:r>
            <w:proofErr w:type="spellStart"/>
            <w:r w:rsidRPr="00711073">
              <w:rPr>
                <w:b/>
                <w:bCs/>
                <w:iCs/>
              </w:rPr>
              <w:t>bị</w:t>
            </w:r>
            <w:proofErr w:type="spellEnd"/>
            <w:r w:rsidRPr="00711073">
              <w:rPr>
                <w:b/>
                <w:bCs/>
                <w:iCs/>
              </w:rPr>
              <w:t xml:space="preserve"> </w:t>
            </w:r>
            <w:proofErr w:type="spellStart"/>
            <w:r w:rsidRPr="00711073">
              <w:rPr>
                <w:b/>
                <w:bCs/>
                <w:iCs/>
              </w:rPr>
              <w:t>đo</w:t>
            </w:r>
            <w:proofErr w:type="spellEnd"/>
            <w:r w:rsidRPr="00711073">
              <w:rPr>
                <w:b/>
                <w:bCs/>
                <w:iCs/>
              </w:rPr>
              <w:t xml:space="preserve"> </w:t>
            </w:r>
            <w:proofErr w:type="spellStart"/>
            <w:r w:rsidRPr="00711073">
              <w:rPr>
                <w:b/>
                <w:bCs/>
                <w:iCs/>
              </w:rPr>
              <w:t>phế</w:t>
            </w:r>
            <w:proofErr w:type="spellEnd"/>
            <w:r w:rsidRPr="00711073">
              <w:rPr>
                <w:b/>
                <w:bCs/>
                <w:iCs/>
              </w:rPr>
              <w:t xml:space="preserve"> </w:t>
            </w:r>
            <w:proofErr w:type="spellStart"/>
            <w:r w:rsidRPr="00711073">
              <w:rPr>
                <w:b/>
                <w:bCs/>
                <w:iCs/>
              </w:rPr>
              <w:t>thân</w:t>
            </w:r>
            <w:proofErr w:type="spellEnd"/>
            <w:r w:rsidRPr="00711073">
              <w:rPr>
                <w:b/>
                <w:bCs/>
                <w:iCs/>
              </w:rPr>
              <w:t xml:space="preserve"> </w:t>
            </w:r>
            <w:proofErr w:type="spellStart"/>
            <w:r w:rsidRPr="00711073">
              <w:rPr>
                <w:b/>
                <w:bCs/>
                <w:iCs/>
              </w:rPr>
              <w:t>ký</w:t>
            </w:r>
            <w:proofErr w:type="spellEnd"/>
            <w:r w:rsidRPr="00711073">
              <w:rPr>
                <w:b/>
                <w:bCs/>
                <w:iCs/>
              </w:rPr>
              <w:t xml:space="preserve">: 01 </w:t>
            </w:r>
            <w:proofErr w:type="spellStart"/>
            <w:r w:rsidRPr="00711073">
              <w:rPr>
                <w:b/>
                <w:bCs/>
                <w:iCs/>
              </w:rPr>
              <w:t>bộ</w:t>
            </w:r>
            <w:proofErr w:type="spellEnd"/>
            <w:r w:rsidRPr="00711073">
              <w:rPr>
                <w:b/>
                <w:bCs/>
                <w:iCs/>
              </w:rPr>
              <w:t xml:space="preserve"> </w:t>
            </w:r>
            <w:proofErr w:type="spellStart"/>
            <w:r w:rsidRPr="00711073">
              <w:rPr>
                <w:b/>
                <w:bCs/>
                <w:iCs/>
              </w:rPr>
              <w:t>gồm</w:t>
            </w:r>
            <w:proofErr w:type="spellEnd"/>
          </w:p>
        </w:tc>
      </w:tr>
      <w:tr w:rsidR="00711073" w:rsidRPr="00711073" w14:paraId="1D159B3D" w14:textId="77777777" w:rsidTr="007B6612">
        <w:trPr>
          <w:trHeight w:val="20"/>
        </w:trPr>
        <w:tc>
          <w:tcPr>
            <w:tcW w:w="620" w:type="dxa"/>
            <w:shd w:val="clear" w:color="auto" w:fill="auto"/>
            <w:vAlign w:val="center"/>
            <w:hideMark/>
          </w:tcPr>
          <w:p w14:paraId="1E6F7846" w14:textId="77777777" w:rsidR="007B6612" w:rsidRPr="00711073" w:rsidRDefault="007B6612" w:rsidP="00711073">
            <w:pPr>
              <w:jc w:val="center"/>
              <w:rPr>
                <w:iCs/>
              </w:rPr>
            </w:pPr>
            <w:r w:rsidRPr="00711073">
              <w:rPr>
                <w:iCs/>
              </w:rPr>
              <w:t> </w:t>
            </w:r>
          </w:p>
        </w:tc>
        <w:tc>
          <w:tcPr>
            <w:tcW w:w="8735" w:type="dxa"/>
            <w:shd w:val="clear" w:color="auto" w:fill="auto"/>
            <w:noWrap/>
            <w:vAlign w:val="center"/>
            <w:hideMark/>
          </w:tcPr>
          <w:p w14:paraId="3565CA7B" w14:textId="77777777" w:rsidR="007B6612" w:rsidRPr="00711073" w:rsidRDefault="007B6612" w:rsidP="00711073">
            <w:pPr>
              <w:rPr>
                <w:iCs/>
              </w:rPr>
            </w:pPr>
            <w:proofErr w:type="spellStart"/>
            <w:r w:rsidRPr="00711073">
              <w:rPr>
                <w:iCs/>
              </w:rPr>
              <w:t>Buồng</w:t>
            </w:r>
            <w:proofErr w:type="spellEnd"/>
            <w:r w:rsidRPr="00711073">
              <w:rPr>
                <w:iCs/>
              </w:rPr>
              <w:t xml:space="preserve"> </w:t>
            </w:r>
            <w:proofErr w:type="spellStart"/>
            <w:r w:rsidRPr="00711073">
              <w:rPr>
                <w:iCs/>
              </w:rPr>
              <w:t>đo</w:t>
            </w:r>
            <w:proofErr w:type="spellEnd"/>
            <w:r w:rsidRPr="00711073">
              <w:rPr>
                <w:iCs/>
              </w:rPr>
              <w:t xml:space="preserve">: 1 </w:t>
            </w:r>
            <w:proofErr w:type="spellStart"/>
            <w:r w:rsidRPr="00711073">
              <w:rPr>
                <w:iCs/>
              </w:rPr>
              <w:t>cái</w:t>
            </w:r>
            <w:proofErr w:type="spellEnd"/>
          </w:p>
        </w:tc>
      </w:tr>
      <w:tr w:rsidR="00711073" w:rsidRPr="00711073" w14:paraId="087456DB" w14:textId="77777777" w:rsidTr="007B6612">
        <w:trPr>
          <w:trHeight w:val="20"/>
        </w:trPr>
        <w:tc>
          <w:tcPr>
            <w:tcW w:w="620" w:type="dxa"/>
            <w:shd w:val="clear" w:color="auto" w:fill="auto"/>
            <w:vAlign w:val="center"/>
            <w:hideMark/>
          </w:tcPr>
          <w:p w14:paraId="60F142BB" w14:textId="77777777" w:rsidR="007B6612" w:rsidRPr="00711073" w:rsidRDefault="007B6612" w:rsidP="00711073">
            <w:pPr>
              <w:jc w:val="center"/>
              <w:rPr>
                <w:iCs/>
              </w:rPr>
            </w:pPr>
            <w:r w:rsidRPr="00711073">
              <w:rPr>
                <w:iCs/>
              </w:rPr>
              <w:t> </w:t>
            </w:r>
          </w:p>
        </w:tc>
        <w:tc>
          <w:tcPr>
            <w:tcW w:w="8735" w:type="dxa"/>
            <w:shd w:val="clear" w:color="auto" w:fill="auto"/>
            <w:noWrap/>
            <w:vAlign w:val="center"/>
            <w:hideMark/>
          </w:tcPr>
          <w:p w14:paraId="2299FC64" w14:textId="77777777" w:rsidR="007B6612" w:rsidRPr="00711073" w:rsidRDefault="007B6612" w:rsidP="00711073">
            <w:pPr>
              <w:rPr>
                <w:iCs/>
              </w:rPr>
            </w:pPr>
            <w:proofErr w:type="spellStart"/>
            <w:r w:rsidRPr="00711073">
              <w:rPr>
                <w:iCs/>
              </w:rPr>
              <w:t>Máy</w:t>
            </w:r>
            <w:proofErr w:type="spellEnd"/>
            <w:r w:rsidRPr="00711073">
              <w:rPr>
                <w:iCs/>
              </w:rPr>
              <w:t xml:space="preserve"> </w:t>
            </w:r>
            <w:proofErr w:type="spellStart"/>
            <w:r w:rsidRPr="00711073">
              <w:rPr>
                <w:iCs/>
              </w:rPr>
              <w:t>chính</w:t>
            </w:r>
            <w:proofErr w:type="spellEnd"/>
            <w:r w:rsidRPr="00711073">
              <w:rPr>
                <w:iCs/>
              </w:rPr>
              <w:t xml:space="preserve"> + </w:t>
            </w:r>
            <w:proofErr w:type="spellStart"/>
            <w:r w:rsidRPr="00711073">
              <w:rPr>
                <w:iCs/>
              </w:rPr>
              <w:t>phụ</w:t>
            </w:r>
            <w:proofErr w:type="spellEnd"/>
            <w:r w:rsidRPr="00711073">
              <w:rPr>
                <w:iCs/>
              </w:rPr>
              <w:t xml:space="preserve"> </w:t>
            </w:r>
            <w:proofErr w:type="spellStart"/>
            <w:r w:rsidRPr="00711073">
              <w:rPr>
                <w:iCs/>
              </w:rPr>
              <w:t>kiện</w:t>
            </w:r>
            <w:proofErr w:type="spellEnd"/>
            <w:r w:rsidRPr="00711073">
              <w:rPr>
                <w:iCs/>
              </w:rPr>
              <w:t xml:space="preserve"> + </w:t>
            </w:r>
            <w:proofErr w:type="spellStart"/>
            <w:r w:rsidRPr="00711073">
              <w:rPr>
                <w:iCs/>
              </w:rPr>
              <w:t>phần</w:t>
            </w:r>
            <w:proofErr w:type="spellEnd"/>
            <w:r w:rsidRPr="00711073">
              <w:rPr>
                <w:iCs/>
              </w:rPr>
              <w:t xml:space="preserve"> </w:t>
            </w:r>
            <w:proofErr w:type="spellStart"/>
            <w:r w:rsidRPr="00711073">
              <w:rPr>
                <w:iCs/>
              </w:rPr>
              <w:t>mềm</w:t>
            </w:r>
            <w:proofErr w:type="spellEnd"/>
            <w:r w:rsidRPr="00711073">
              <w:rPr>
                <w:iCs/>
              </w:rPr>
              <w:t xml:space="preserve">: 1 </w:t>
            </w:r>
            <w:proofErr w:type="spellStart"/>
            <w:r w:rsidRPr="00711073">
              <w:rPr>
                <w:iCs/>
              </w:rPr>
              <w:t>bộ</w:t>
            </w:r>
            <w:proofErr w:type="spellEnd"/>
          </w:p>
        </w:tc>
      </w:tr>
      <w:tr w:rsidR="00711073" w:rsidRPr="00711073" w14:paraId="68926FF8" w14:textId="77777777" w:rsidTr="007B6612">
        <w:trPr>
          <w:trHeight w:val="20"/>
        </w:trPr>
        <w:tc>
          <w:tcPr>
            <w:tcW w:w="620" w:type="dxa"/>
            <w:shd w:val="clear" w:color="auto" w:fill="auto"/>
            <w:vAlign w:val="center"/>
            <w:hideMark/>
          </w:tcPr>
          <w:p w14:paraId="7234D0D2" w14:textId="77777777" w:rsidR="007B6612" w:rsidRPr="00711073" w:rsidRDefault="007B6612" w:rsidP="00711073">
            <w:pPr>
              <w:jc w:val="center"/>
              <w:rPr>
                <w:iCs/>
              </w:rPr>
            </w:pPr>
            <w:r w:rsidRPr="00711073">
              <w:rPr>
                <w:iCs/>
              </w:rPr>
              <w:t> </w:t>
            </w:r>
          </w:p>
        </w:tc>
        <w:tc>
          <w:tcPr>
            <w:tcW w:w="8735" w:type="dxa"/>
            <w:shd w:val="clear" w:color="auto" w:fill="auto"/>
            <w:noWrap/>
            <w:vAlign w:val="center"/>
            <w:hideMark/>
          </w:tcPr>
          <w:p w14:paraId="6F3BEA25" w14:textId="77777777" w:rsidR="007B6612" w:rsidRPr="00711073" w:rsidRDefault="007B6612" w:rsidP="00711073">
            <w:pPr>
              <w:rPr>
                <w:iCs/>
              </w:rPr>
            </w:pPr>
            <w:proofErr w:type="spellStart"/>
            <w:r w:rsidRPr="00711073">
              <w:rPr>
                <w:iCs/>
              </w:rPr>
              <w:t>Ghế</w:t>
            </w:r>
            <w:proofErr w:type="spellEnd"/>
            <w:r w:rsidRPr="00711073">
              <w:rPr>
                <w:iCs/>
              </w:rPr>
              <w:t xml:space="preserve"> </w:t>
            </w:r>
            <w:proofErr w:type="spellStart"/>
            <w:r w:rsidRPr="00711073">
              <w:rPr>
                <w:iCs/>
              </w:rPr>
              <w:t>bệnh</w:t>
            </w:r>
            <w:proofErr w:type="spellEnd"/>
            <w:r w:rsidRPr="00711073">
              <w:rPr>
                <w:iCs/>
              </w:rPr>
              <w:t xml:space="preserve"> </w:t>
            </w:r>
            <w:proofErr w:type="spellStart"/>
            <w:r w:rsidRPr="00711073">
              <w:rPr>
                <w:iCs/>
              </w:rPr>
              <w:t>nhân</w:t>
            </w:r>
            <w:proofErr w:type="spellEnd"/>
            <w:r w:rsidRPr="00711073">
              <w:rPr>
                <w:iCs/>
              </w:rPr>
              <w:t xml:space="preserve">: 1 </w:t>
            </w:r>
            <w:proofErr w:type="spellStart"/>
            <w:r w:rsidRPr="00711073">
              <w:rPr>
                <w:iCs/>
              </w:rPr>
              <w:t>cái</w:t>
            </w:r>
            <w:proofErr w:type="spellEnd"/>
          </w:p>
        </w:tc>
      </w:tr>
      <w:tr w:rsidR="00711073" w:rsidRPr="00711073" w14:paraId="2EEC416B" w14:textId="77777777" w:rsidTr="007B6612">
        <w:trPr>
          <w:trHeight w:val="20"/>
        </w:trPr>
        <w:tc>
          <w:tcPr>
            <w:tcW w:w="620" w:type="dxa"/>
            <w:shd w:val="clear" w:color="auto" w:fill="auto"/>
            <w:vAlign w:val="center"/>
            <w:hideMark/>
          </w:tcPr>
          <w:p w14:paraId="54DE77E6" w14:textId="77777777" w:rsidR="007B6612" w:rsidRPr="00711073" w:rsidRDefault="007B6612" w:rsidP="00711073">
            <w:pPr>
              <w:jc w:val="center"/>
              <w:rPr>
                <w:iCs/>
              </w:rPr>
            </w:pPr>
            <w:r w:rsidRPr="00711073">
              <w:rPr>
                <w:iCs/>
              </w:rPr>
              <w:t> </w:t>
            </w:r>
          </w:p>
        </w:tc>
        <w:tc>
          <w:tcPr>
            <w:tcW w:w="8735" w:type="dxa"/>
            <w:shd w:val="clear" w:color="auto" w:fill="auto"/>
            <w:noWrap/>
            <w:vAlign w:val="center"/>
            <w:hideMark/>
          </w:tcPr>
          <w:p w14:paraId="75AAA797" w14:textId="77777777" w:rsidR="007B6612" w:rsidRPr="00711073" w:rsidRDefault="007B6612" w:rsidP="00711073">
            <w:pPr>
              <w:rPr>
                <w:iCs/>
              </w:rPr>
            </w:pPr>
            <w:r w:rsidRPr="00711073">
              <w:rPr>
                <w:iCs/>
              </w:rPr>
              <w:t xml:space="preserve">Van </w:t>
            </w:r>
            <w:proofErr w:type="spellStart"/>
            <w:r w:rsidRPr="00711073">
              <w:rPr>
                <w:iCs/>
              </w:rPr>
              <w:t>thở</w:t>
            </w:r>
            <w:proofErr w:type="spellEnd"/>
            <w:r w:rsidRPr="00711073">
              <w:rPr>
                <w:iCs/>
              </w:rPr>
              <w:t xml:space="preserve"> </w:t>
            </w:r>
            <w:proofErr w:type="spellStart"/>
            <w:r w:rsidRPr="00711073">
              <w:rPr>
                <w:iCs/>
              </w:rPr>
              <w:t>bệnh</w:t>
            </w:r>
            <w:proofErr w:type="spellEnd"/>
            <w:r w:rsidRPr="00711073">
              <w:rPr>
                <w:iCs/>
              </w:rPr>
              <w:t xml:space="preserve"> </w:t>
            </w:r>
            <w:proofErr w:type="spellStart"/>
            <w:r w:rsidRPr="00711073">
              <w:rPr>
                <w:iCs/>
              </w:rPr>
              <w:t>nhân</w:t>
            </w:r>
            <w:proofErr w:type="spellEnd"/>
            <w:r w:rsidRPr="00711073">
              <w:rPr>
                <w:iCs/>
              </w:rPr>
              <w:t xml:space="preserve">: 01 </w:t>
            </w:r>
            <w:proofErr w:type="spellStart"/>
            <w:r w:rsidRPr="00711073">
              <w:rPr>
                <w:iCs/>
              </w:rPr>
              <w:t>cái</w:t>
            </w:r>
            <w:proofErr w:type="spellEnd"/>
          </w:p>
        </w:tc>
      </w:tr>
      <w:tr w:rsidR="00711073" w:rsidRPr="00711073" w14:paraId="5A855CFD" w14:textId="77777777" w:rsidTr="007B6612">
        <w:trPr>
          <w:trHeight w:val="20"/>
        </w:trPr>
        <w:tc>
          <w:tcPr>
            <w:tcW w:w="620" w:type="dxa"/>
            <w:shd w:val="clear" w:color="auto" w:fill="auto"/>
            <w:vAlign w:val="center"/>
            <w:hideMark/>
          </w:tcPr>
          <w:p w14:paraId="38967F90" w14:textId="77777777" w:rsidR="007B6612" w:rsidRPr="00711073" w:rsidRDefault="007B6612" w:rsidP="00711073">
            <w:pPr>
              <w:jc w:val="center"/>
              <w:rPr>
                <w:iCs/>
              </w:rPr>
            </w:pPr>
            <w:r w:rsidRPr="00711073">
              <w:rPr>
                <w:iCs/>
              </w:rPr>
              <w:t> </w:t>
            </w:r>
          </w:p>
        </w:tc>
        <w:tc>
          <w:tcPr>
            <w:tcW w:w="8735" w:type="dxa"/>
            <w:shd w:val="clear" w:color="auto" w:fill="auto"/>
            <w:noWrap/>
            <w:vAlign w:val="center"/>
            <w:hideMark/>
          </w:tcPr>
          <w:p w14:paraId="00A87B0D" w14:textId="77777777" w:rsidR="007B6612" w:rsidRPr="00711073" w:rsidRDefault="007B6612" w:rsidP="00711073">
            <w:pPr>
              <w:rPr>
                <w:b/>
                <w:bCs/>
                <w:iCs/>
              </w:rPr>
            </w:pPr>
            <w:r w:rsidRPr="00711073">
              <w:rPr>
                <w:b/>
                <w:bCs/>
                <w:iCs/>
              </w:rPr>
              <w:t xml:space="preserve">3. </w:t>
            </w:r>
            <w:proofErr w:type="spellStart"/>
            <w:r w:rsidRPr="00711073">
              <w:rPr>
                <w:b/>
                <w:bCs/>
                <w:iCs/>
              </w:rPr>
              <w:t>Máy</w:t>
            </w:r>
            <w:proofErr w:type="spellEnd"/>
            <w:r w:rsidRPr="00711073">
              <w:rPr>
                <w:b/>
                <w:bCs/>
                <w:iCs/>
              </w:rPr>
              <w:t xml:space="preserve"> </w:t>
            </w:r>
            <w:proofErr w:type="spellStart"/>
            <w:r w:rsidRPr="00711073">
              <w:rPr>
                <w:b/>
                <w:bCs/>
                <w:iCs/>
              </w:rPr>
              <w:t>tính</w:t>
            </w:r>
            <w:proofErr w:type="spellEnd"/>
            <w:r w:rsidRPr="00711073">
              <w:rPr>
                <w:b/>
                <w:bCs/>
                <w:iCs/>
              </w:rPr>
              <w:t xml:space="preserve"> + </w:t>
            </w:r>
            <w:proofErr w:type="spellStart"/>
            <w:r w:rsidRPr="00711073">
              <w:rPr>
                <w:b/>
                <w:bCs/>
                <w:iCs/>
              </w:rPr>
              <w:t>Máy</w:t>
            </w:r>
            <w:proofErr w:type="spellEnd"/>
            <w:r w:rsidRPr="00711073">
              <w:rPr>
                <w:b/>
                <w:bCs/>
                <w:iCs/>
              </w:rPr>
              <w:t xml:space="preserve"> in: 01 </w:t>
            </w:r>
            <w:proofErr w:type="spellStart"/>
            <w:r w:rsidRPr="00711073">
              <w:rPr>
                <w:b/>
                <w:bCs/>
                <w:iCs/>
              </w:rPr>
              <w:t>bộ</w:t>
            </w:r>
            <w:proofErr w:type="spellEnd"/>
          </w:p>
        </w:tc>
      </w:tr>
      <w:tr w:rsidR="00711073" w:rsidRPr="00711073" w14:paraId="3B191EE6" w14:textId="77777777" w:rsidTr="007B6612">
        <w:trPr>
          <w:trHeight w:val="20"/>
        </w:trPr>
        <w:tc>
          <w:tcPr>
            <w:tcW w:w="620" w:type="dxa"/>
            <w:shd w:val="clear" w:color="auto" w:fill="auto"/>
            <w:vAlign w:val="center"/>
            <w:hideMark/>
          </w:tcPr>
          <w:p w14:paraId="494D49C0" w14:textId="77777777" w:rsidR="007B6612" w:rsidRPr="00711073" w:rsidRDefault="007B6612" w:rsidP="00711073">
            <w:pPr>
              <w:jc w:val="center"/>
              <w:rPr>
                <w:iCs/>
              </w:rPr>
            </w:pPr>
            <w:r w:rsidRPr="00711073">
              <w:rPr>
                <w:iCs/>
              </w:rPr>
              <w:t> </w:t>
            </w:r>
          </w:p>
        </w:tc>
        <w:tc>
          <w:tcPr>
            <w:tcW w:w="8735" w:type="dxa"/>
            <w:shd w:val="clear" w:color="auto" w:fill="auto"/>
            <w:noWrap/>
            <w:vAlign w:val="center"/>
            <w:hideMark/>
          </w:tcPr>
          <w:p w14:paraId="35132903" w14:textId="77777777" w:rsidR="007B6612" w:rsidRPr="00711073" w:rsidRDefault="007B6612" w:rsidP="00711073">
            <w:pPr>
              <w:rPr>
                <w:b/>
                <w:bCs/>
                <w:iCs/>
              </w:rPr>
            </w:pPr>
            <w:r w:rsidRPr="00711073">
              <w:rPr>
                <w:b/>
                <w:bCs/>
                <w:iCs/>
              </w:rPr>
              <w:t xml:space="preserve">4. </w:t>
            </w:r>
            <w:proofErr w:type="spellStart"/>
            <w:r w:rsidRPr="00711073">
              <w:rPr>
                <w:b/>
                <w:bCs/>
                <w:iCs/>
              </w:rPr>
              <w:t>Phụ</w:t>
            </w:r>
            <w:proofErr w:type="spellEnd"/>
            <w:r w:rsidRPr="00711073">
              <w:rPr>
                <w:b/>
                <w:bCs/>
                <w:iCs/>
              </w:rPr>
              <w:t xml:space="preserve"> </w:t>
            </w:r>
            <w:proofErr w:type="spellStart"/>
            <w:r w:rsidRPr="00711073">
              <w:rPr>
                <w:b/>
                <w:bCs/>
                <w:iCs/>
              </w:rPr>
              <w:t>kiện</w:t>
            </w:r>
            <w:proofErr w:type="spellEnd"/>
            <w:r w:rsidRPr="00711073">
              <w:rPr>
                <w:b/>
                <w:bCs/>
                <w:iCs/>
              </w:rPr>
              <w:t xml:space="preserve"> </w:t>
            </w:r>
            <w:proofErr w:type="spellStart"/>
            <w:r w:rsidRPr="00711073">
              <w:rPr>
                <w:b/>
                <w:bCs/>
                <w:iCs/>
              </w:rPr>
              <w:t>kèm</w:t>
            </w:r>
            <w:proofErr w:type="spellEnd"/>
            <w:r w:rsidRPr="00711073">
              <w:rPr>
                <w:b/>
                <w:bCs/>
                <w:iCs/>
              </w:rPr>
              <w:t xml:space="preserve"> </w:t>
            </w:r>
            <w:proofErr w:type="spellStart"/>
            <w:r w:rsidRPr="00711073">
              <w:rPr>
                <w:b/>
                <w:bCs/>
                <w:iCs/>
              </w:rPr>
              <w:t>theo</w:t>
            </w:r>
            <w:proofErr w:type="spellEnd"/>
            <w:r w:rsidRPr="00711073">
              <w:rPr>
                <w:b/>
                <w:bCs/>
                <w:iCs/>
              </w:rPr>
              <w:t>:</w:t>
            </w:r>
          </w:p>
        </w:tc>
      </w:tr>
      <w:tr w:rsidR="00711073" w:rsidRPr="00711073" w14:paraId="361F91BF" w14:textId="77777777" w:rsidTr="007B6612">
        <w:trPr>
          <w:trHeight w:val="20"/>
        </w:trPr>
        <w:tc>
          <w:tcPr>
            <w:tcW w:w="620" w:type="dxa"/>
            <w:shd w:val="clear" w:color="auto" w:fill="auto"/>
            <w:vAlign w:val="center"/>
            <w:hideMark/>
          </w:tcPr>
          <w:p w14:paraId="4DC329FB" w14:textId="77777777" w:rsidR="007B6612" w:rsidRPr="00711073" w:rsidRDefault="007B6612" w:rsidP="00711073">
            <w:pPr>
              <w:jc w:val="center"/>
              <w:rPr>
                <w:iCs/>
              </w:rPr>
            </w:pPr>
            <w:r w:rsidRPr="00711073">
              <w:rPr>
                <w:iCs/>
              </w:rPr>
              <w:t> </w:t>
            </w:r>
          </w:p>
        </w:tc>
        <w:tc>
          <w:tcPr>
            <w:tcW w:w="8735" w:type="dxa"/>
            <w:shd w:val="clear" w:color="auto" w:fill="auto"/>
            <w:noWrap/>
            <w:vAlign w:val="center"/>
            <w:hideMark/>
          </w:tcPr>
          <w:p w14:paraId="532E6683" w14:textId="77777777" w:rsidR="007B6612" w:rsidRPr="00711073" w:rsidRDefault="007B6612" w:rsidP="00711073">
            <w:pPr>
              <w:rPr>
                <w:iCs/>
              </w:rPr>
            </w:pPr>
            <w:r w:rsidRPr="00711073">
              <w:rPr>
                <w:iCs/>
              </w:rPr>
              <w:t xml:space="preserve"> - </w:t>
            </w:r>
            <w:proofErr w:type="spellStart"/>
            <w:r w:rsidRPr="00711073">
              <w:rPr>
                <w:iCs/>
              </w:rPr>
              <w:t>Kẹp</w:t>
            </w:r>
            <w:proofErr w:type="spellEnd"/>
            <w:r w:rsidRPr="00711073">
              <w:rPr>
                <w:iCs/>
              </w:rPr>
              <w:t xml:space="preserve"> </w:t>
            </w:r>
            <w:proofErr w:type="spellStart"/>
            <w:r w:rsidRPr="00711073">
              <w:rPr>
                <w:iCs/>
              </w:rPr>
              <w:t>mũi</w:t>
            </w:r>
            <w:proofErr w:type="spellEnd"/>
            <w:r w:rsidRPr="00711073">
              <w:rPr>
                <w:iCs/>
              </w:rPr>
              <w:t xml:space="preserve"> </w:t>
            </w:r>
            <w:proofErr w:type="spellStart"/>
            <w:r w:rsidRPr="00711073">
              <w:rPr>
                <w:iCs/>
              </w:rPr>
              <w:t>dùng</w:t>
            </w:r>
            <w:proofErr w:type="spellEnd"/>
            <w:r w:rsidRPr="00711073">
              <w:rPr>
                <w:iCs/>
              </w:rPr>
              <w:t xml:space="preserve"> 1 </w:t>
            </w:r>
            <w:proofErr w:type="spellStart"/>
            <w:r w:rsidRPr="00711073">
              <w:rPr>
                <w:iCs/>
              </w:rPr>
              <w:t>lần</w:t>
            </w:r>
            <w:proofErr w:type="spellEnd"/>
            <w:r w:rsidRPr="00711073">
              <w:rPr>
                <w:iCs/>
              </w:rPr>
              <w:t xml:space="preserve">: 50 </w:t>
            </w:r>
            <w:proofErr w:type="spellStart"/>
            <w:r w:rsidRPr="00711073">
              <w:rPr>
                <w:iCs/>
              </w:rPr>
              <w:t>cái</w:t>
            </w:r>
            <w:proofErr w:type="spellEnd"/>
          </w:p>
        </w:tc>
      </w:tr>
      <w:tr w:rsidR="00711073" w:rsidRPr="00711073" w14:paraId="63E9A141" w14:textId="77777777" w:rsidTr="007B6612">
        <w:trPr>
          <w:trHeight w:val="20"/>
        </w:trPr>
        <w:tc>
          <w:tcPr>
            <w:tcW w:w="620" w:type="dxa"/>
            <w:shd w:val="clear" w:color="auto" w:fill="auto"/>
            <w:vAlign w:val="center"/>
            <w:hideMark/>
          </w:tcPr>
          <w:p w14:paraId="74272446" w14:textId="77777777" w:rsidR="007B6612" w:rsidRPr="00711073" w:rsidRDefault="007B6612" w:rsidP="00711073">
            <w:pPr>
              <w:jc w:val="center"/>
              <w:rPr>
                <w:iCs/>
              </w:rPr>
            </w:pPr>
            <w:r w:rsidRPr="00711073">
              <w:rPr>
                <w:iCs/>
              </w:rPr>
              <w:t> </w:t>
            </w:r>
          </w:p>
        </w:tc>
        <w:tc>
          <w:tcPr>
            <w:tcW w:w="8735" w:type="dxa"/>
            <w:shd w:val="clear" w:color="auto" w:fill="auto"/>
            <w:noWrap/>
            <w:vAlign w:val="center"/>
            <w:hideMark/>
          </w:tcPr>
          <w:p w14:paraId="1CA7941B" w14:textId="77777777" w:rsidR="007B6612" w:rsidRPr="00711073" w:rsidRDefault="007B6612" w:rsidP="00711073">
            <w:pPr>
              <w:rPr>
                <w:iCs/>
              </w:rPr>
            </w:pPr>
            <w:r w:rsidRPr="00711073">
              <w:rPr>
                <w:iCs/>
              </w:rPr>
              <w:t xml:space="preserve"> - </w:t>
            </w:r>
            <w:proofErr w:type="spellStart"/>
            <w:r w:rsidRPr="00711073">
              <w:rPr>
                <w:iCs/>
              </w:rPr>
              <w:t>Bộ</w:t>
            </w:r>
            <w:proofErr w:type="spellEnd"/>
            <w:r w:rsidRPr="00711073">
              <w:rPr>
                <w:iCs/>
              </w:rPr>
              <w:t xml:space="preserve"> </w:t>
            </w:r>
            <w:proofErr w:type="spellStart"/>
            <w:r w:rsidRPr="00711073">
              <w:rPr>
                <w:iCs/>
              </w:rPr>
              <w:t>lọc</w:t>
            </w:r>
            <w:proofErr w:type="spellEnd"/>
            <w:r w:rsidRPr="00711073">
              <w:rPr>
                <w:iCs/>
              </w:rPr>
              <w:t xml:space="preserve">: 100 </w:t>
            </w:r>
            <w:proofErr w:type="spellStart"/>
            <w:r w:rsidRPr="00711073">
              <w:rPr>
                <w:iCs/>
              </w:rPr>
              <w:t>cái</w:t>
            </w:r>
            <w:proofErr w:type="spellEnd"/>
          </w:p>
        </w:tc>
      </w:tr>
      <w:tr w:rsidR="00711073" w:rsidRPr="00711073" w14:paraId="00B62523" w14:textId="77777777" w:rsidTr="007B6612">
        <w:trPr>
          <w:trHeight w:val="20"/>
        </w:trPr>
        <w:tc>
          <w:tcPr>
            <w:tcW w:w="620" w:type="dxa"/>
            <w:shd w:val="clear" w:color="auto" w:fill="auto"/>
            <w:vAlign w:val="center"/>
            <w:hideMark/>
          </w:tcPr>
          <w:p w14:paraId="14DC2577" w14:textId="77777777" w:rsidR="007B6612" w:rsidRPr="00711073" w:rsidRDefault="007B6612" w:rsidP="00711073">
            <w:pPr>
              <w:jc w:val="center"/>
              <w:rPr>
                <w:iCs/>
              </w:rPr>
            </w:pPr>
            <w:r w:rsidRPr="00711073">
              <w:rPr>
                <w:iCs/>
              </w:rPr>
              <w:t> </w:t>
            </w:r>
          </w:p>
        </w:tc>
        <w:tc>
          <w:tcPr>
            <w:tcW w:w="8735" w:type="dxa"/>
            <w:shd w:val="clear" w:color="auto" w:fill="auto"/>
            <w:noWrap/>
            <w:vAlign w:val="center"/>
            <w:hideMark/>
          </w:tcPr>
          <w:p w14:paraId="5C95FA74" w14:textId="77777777" w:rsidR="007B6612" w:rsidRPr="00711073" w:rsidRDefault="007B6612" w:rsidP="00711073">
            <w:pPr>
              <w:rPr>
                <w:iCs/>
              </w:rPr>
            </w:pPr>
            <w:r w:rsidRPr="00711073">
              <w:rPr>
                <w:iCs/>
              </w:rPr>
              <w:t xml:space="preserve"> - </w:t>
            </w:r>
            <w:proofErr w:type="spellStart"/>
            <w:r w:rsidRPr="00711073">
              <w:rPr>
                <w:iCs/>
              </w:rPr>
              <w:t>Bơm</w:t>
            </w:r>
            <w:proofErr w:type="spellEnd"/>
            <w:r w:rsidRPr="00711073">
              <w:rPr>
                <w:iCs/>
              </w:rPr>
              <w:t xml:space="preserve"> </w:t>
            </w:r>
            <w:proofErr w:type="spellStart"/>
            <w:r w:rsidRPr="00711073">
              <w:rPr>
                <w:iCs/>
              </w:rPr>
              <w:t>định</w:t>
            </w:r>
            <w:proofErr w:type="spellEnd"/>
            <w:r w:rsidRPr="00711073">
              <w:rPr>
                <w:iCs/>
              </w:rPr>
              <w:t xml:space="preserve"> </w:t>
            </w:r>
            <w:proofErr w:type="spellStart"/>
            <w:r w:rsidRPr="00711073">
              <w:rPr>
                <w:iCs/>
              </w:rPr>
              <w:t>chuẩn</w:t>
            </w:r>
            <w:proofErr w:type="spellEnd"/>
            <w:r w:rsidRPr="00711073">
              <w:rPr>
                <w:iCs/>
              </w:rPr>
              <w:t xml:space="preserve"> dung </w:t>
            </w:r>
            <w:proofErr w:type="spellStart"/>
            <w:r w:rsidRPr="00711073">
              <w:rPr>
                <w:iCs/>
              </w:rPr>
              <w:t>tích</w:t>
            </w:r>
            <w:proofErr w:type="spellEnd"/>
            <w:r w:rsidRPr="00711073">
              <w:rPr>
                <w:iCs/>
              </w:rPr>
              <w:t xml:space="preserve"> ≥ 3L: 1 </w:t>
            </w:r>
            <w:proofErr w:type="spellStart"/>
            <w:r w:rsidRPr="00711073">
              <w:rPr>
                <w:iCs/>
              </w:rPr>
              <w:t>cái</w:t>
            </w:r>
            <w:proofErr w:type="spellEnd"/>
          </w:p>
        </w:tc>
      </w:tr>
      <w:tr w:rsidR="00711073" w:rsidRPr="00711073" w14:paraId="59A5739F" w14:textId="77777777" w:rsidTr="007B6612">
        <w:trPr>
          <w:trHeight w:val="20"/>
        </w:trPr>
        <w:tc>
          <w:tcPr>
            <w:tcW w:w="620" w:type="dxa"/>
            <w:shd w:val="clear" w:color="auto" w:fill="auto"/>
            <w:noWrap/>
            <w:vAlign w:val="bottom"/>
            <w:hideMark/>
          </w:tcPr>
          <w:p w14:paraId="66BB5FE4" w14:textId="77777777" w:rsidR="007B6612" w:rsidRPr="00711073" w:rsidRDefault="007B6612" w:rsidP="00711073">
            <w:pPr>
              <w:rPr>
                <w:iCs/>
              </w:rPr>
            </w:pPr>
          </w:p>
        </w:tc>
        <w:tc>
          <w:tcPr>
            <w:tcW w:w="8735" w:type="dxa"/>
            <w:shd w:val="clear" w:color="auto" w:fill="auto"/>
            <w:noWrap/>
            <w:vAlign w:val="bottom"/>
            <w:hideMark/>
          </w:tcPr>
          <w:p w14:paraId="3D5AA62A" w14:textId="77777777" w:rsidR="007B6612" w:rsidRPr="00711073" w:rsidRDefault="007B6612" w:rsidP="00711073">
            <w:pPr>
              <w:rPr>
                <w:iCs/>
              </w:rPr>
            </w:pPr>
            <w:r w:rsidRPr="00711073">
              <w:rPr>
                <w:iCs/>
              </w:rPr>
              <w:t xml:space="preserve"> - Xe </w:t>
            </w:r>
            <w:proofErr w:type="spellStart"/>
            <w:r w:rsidRPr="00711073">
              <w:rPr>
                <w:iCs/>
              </w:rPr>
              <w:t>đẩy</w:t>
            </w:r>
            <w:proofErr w:type="spellEnd"/>
            <w:r w:rsidRPr="00711073">
              <w:rPr>
                <w:iCs/>
              </w:rPr>
              <w:t xml:space="preserve">: 1 </w:t>
            </w:r>
            <w:proofErr w:type="spellStart"/>
            <w:r w:rsidRPr="00711073">
              <w:rPr>
                <w:iCs/>
              </w:rPr>
              <w:t>cái</w:t>
            </w:r>
            <w:proofErr w:type="spellEnd"/>
          </w:p>
        </w:tc>
      </w:tr>
      <w:tr w:rsidR="00711073" w:rsidRPr="00711073" w14:paraId="79053481" w14:textId="77777777" w:rsidTr="007B6612">
        <w:trPr>
          <w:trHeight w:val="20"/>
        </w:trPr>
        <w:tc>
          <w:tcPr>
            <w:tcW w:w="620" w:type="dxa"/>
            <w:shd w:val="clear" w:color="auto" w:fill="auto"/>
            <w:vAlign w:val="center"/>
            <w:hideMark/>
          </w:tcPr>
          <w:p w14:paraId="3B5176D9" w14:textId="77777777" w:rsidR="007B6612" w:rsidRPr="00711073" w:rsidRDefault="007B6612" w:rsidP="00711073">
            <w:pPr>
              <w:jc w:val="center"/>
              <w:rPr>
                <w:b/>
                <w:bCs/>
                <w:iCs/>
              </w:rPr>
            </w:pPr>
            <w:r w:rsidRPr="00711073">
              <w:rPr>
                <w:b/>
                <w:bCs/>
                <w:iCs/>
              </w:rPr>
              <w:t>III</w:t>
            </w:r>
          </w:p>
        </w:tc>
        <w:tc>
          <w:tcPr>
            <w:tcW w:w="8735" w:type="dxa"/>
            <w:shd w:val="clear" w:color="auto" w:fill="auto"/>
            <w:vAlign w:val="center"/>
            <w:hideMark/>
          </w:tcPr>
          <w:p w14:paraId="3F4945BD" w14:textId="77777777" w:rsidR="007B6612" w:rsidRPr="00711073" w:rsidRDefault="007B6612" w:rsidP="00711073">
            <w:pPr>
              <w:jc w:val="both"/>
              <w:rPr>
                <w:b/>
                <w:bCs/>
                <w:iCs/>
              </w:rPr>
            </w:pPr>
            <w:proofErr w:type="spellStart"/>
            <w:r w:rsidRPr="00711073">
              <w:rPr>
                <w:b/>
                <w:bCs/>
                <w:iCs/>
              </w:rPr>
              <w:t>Chỉ</w:t>
            </w:r>
            <w:proofErr w:type="spellEnd"/>
            <w:r w:rsidRPr="00711073">
              <w:rPr>
                <w:b/>
                <w:bCs/>
                <w:iCs/>
              </w:rPr>
              <w:t xml:space="preserve"> </w:t>
            </w:r>
            <w:proofErr w:type="spellStart"/>
            <w:r w:rsidRPr="00711073">
              <w:rPr>
                <w:b/>
                <w:bCs/>
                <w:iCs/>
              </w:rPr>
              <w:t>tiêu</w:t>
            </w:r>
            <w:proofErr w:type="spellEnd"/>
            <w:r w:rsidRPr="00711073">
              <w:rPr>
                <w:b/>
                <w:bCs/>
                <w:iCs/>
              </w:rPr>
              <w:t xml:space="preserve"> </w:t>
            </w:r>
            <w:proofErr w:type="spellStart"/>
            <w:r w:rsidRPr="00711073">
              <w:rPr>
                <w:b/>
                <w:bCs/>
                <w:iCs/>
              </w:rPr>
              <w:t>kỹ</w:t>
            </w:r>
            <w:proofErr w:type="spellEnd"/>
            <w:r w:rsidRPr="00711073">
              <w:rPr>
                <w:b/>
                <w:bCs/>
                <w:iCs/>
              </w:rPr>
              <w:t xml:space="preserve"> </w:t>
            </w:r>
            <w:proofErr w:type="spellStart"/>
            <w:r w:rsidRPr="00711073">
              <w:rPr>
                <w:b/>
                <w:bCs/>
                <w:iCs/>
              </w:rPr>
              <w:t>thuật</w:t>
            </w:r>
            <w:proofErr w:type="spellEnd"/>
          </w:p>
        </w:tc>
      </w:tr>
      <w:tr w:rsidR="00711073" w:rsidRPr="00711073" w14:paraId="70139682" w14:textId="77777777" w:rsidTr="007B6612">
        <w:trPr>
          <w:trHeight w:val="20"/>
        </w:trPr>
        <w:tc>
          <w:tcPr>
            <w:tcW w:w="620" w:type="dxa"/>
            <w:shd w:val="clear" w:color="auto" w:fill="auto"/>
            <w:vAlign w:val="center"/>
            <w:hideMark/>
          </w:tcPr>
          <w:p w14:paraId="57BC38B1" w14:textId="77777777" w:rsidR="007B6612" w:rsidRPr="00711073" w:rsidRDefault="007B6612" w:rsidP="00711073">
            <w:pPr>
              <w:jc w:val="center"/>
              <w:rPr>
                <w:b/>
                <w:bCs/>
                <w:iCs/>
              </w:rPr>
            </w:pPr>
            <w:r w:rsidRPr="00711073">
              <w:rPr>
                <w:b/>
                <w:bCs/>
                <w:iCs/>
              </w:rPr>
              <w:t> </w:t>
            </w:r>
          </w:p>
        </w:tc>
        <w:tc>
          <w:tcPr>
            <w:tcW w:w="8735" w:type="dxa"/>
            <w:shd w:val="clear" w:color="auto" w:fill="auto"/>
            <w:vAlign w:val="center"/>
            <w:hideMark/>
          </w:tcPr>
          <w:p w14:paraId="6AD7B3A4" w14:textId="77777777" w:rsidR="007B6612" w:rsidRPr="00711073" w:rsidRDefault="007B6612" w:rsidP="00711073">
            <w:pPr>
              <w:jc w:val="both"/>
              <w:rPr>
                <w:iCs/>
              </w:rPr>
            </w:pPr>
            <w:proofErr w:type="spellStart"/>
            <w:r w:rsidRPr="00711073">
              <w:rPr>
                <w:iCs/>
              </w:rPr>
              <w:t>Máy</w:t>
            </w:r>
            <w:proofErr w:type="spellEnd"/>
            <w:r w:rsidRPr="00711073">
              <w:rPr>
                <w:iCs/>
              </w:rPr>
              <w:t xml:space="preserve"> </w:t>
            </w:r>
            <w:proofErr w:type="spellStart"/>
            <w:r w:rsidRPr="00711073">
              <w:rPr>
                <w:iCs/>
              </w:rPr>
              <w:t>phế</w:t>
            </w:r>
            <w:proofErr w:type="spellEnd"/>
            <w:r w:rsidRPr="00711073">
              <w:rPr>
                <w:iCs/>
              </w:rPr>
              <w:t xml:space="preserve"> </w:t>
            </w:r>
            <w:proofErr w:type="spellStart"/>
            <w:r w:rsidRPr="00711073">
              <w:rPr>
                <w:iCs/>
              </w:rPr>
              <w:t>thân</w:t>
            </w:r>
            <w:proofErr w:type="spellEnd"/>
            <w:r w:rsidRPr="00711073">
              <w:rPr>
                <w:iCs/>
              </w:rPr>
              <w:t xml:space="preserve"> </w:t>
            </w:r>
            <w:proofErr w:type="spellStart"/>
            <w:r w:rsidRPr="00711073">
              <w:rPr>
                <w:iCs/>
              </w:rPr>
              <w:t>ký</w:t>
            </w:r>
            <w:proofErr w:type="spellEnd"/>
            <w:r w:rsidRPr="00711073">
              <w:rPr>
                <w:iCs/>
              </w:rPr>
              <w:t xml:space="preserve"> </w:t>
            </w:r>
            <w:proofErr w:type="spellStart"/>
            <w:r w:rsidRPr="00711073">
              <w:rPr>
                <w:iCs/>
              </w:rPr>
              <w:t>sử</w:t>
            </w:r>
            <w:proofErr w:type="spellEnd"/>
            <w:r w:rsidRPr="00711073">
              <w:rPr>
                <w:iCs/>
              </w:rPr>
              <w:t xml:space="preserve"> </w:t>
            </w:r>
            <w:proofErr w:type="spellStart"/>
            <w:r w:rsidRPr="00711073">
              <w:rPr>
                <w:iCs/>
              </w:rPr>
              <w:t>dụng</w:t>
            </w:r>
            <w:proofErr w:type="spellEnd"/>
            <w:r w:rsidRPr="00711073">
              <w:rPr>
                <w:iCs/>
              </w:rPr>
              <w:t xml:space="preserve"> </w:t>
            </w:r>
            <w:proofErr w:type="spellStart"/>
            <w:r w:rsidRPr="00711073">
              <w:rPr>
                <w:iCs/>
              </w:rPr>
              <w:t>công</w:t>
            </w:r>
            <w:proofErr w:type="spellEnd"/>
            <w:r w:rsidRPr="00711073">
              <w:rPr>
                <w:iCs/>
              </w:rPr>
              <w:t xml:space="preserve"> </w:t>
            </w:r>
            <w:proofErr w:type="spellStart"/>
            <w:r w:rsidRPr="00711073">
              <w:rPr>
                <w:iCs/>
              </w:rPr>
              <w:t>nghệ</w:t>
            </w:r>
            <w:proofErr w:type="spellEnd"/>
            <w:r w:rsidRPr="00711073">
              <w:rPr>
                <w:iCs/>
              </w:rPr>
              <w:t xml:space="preserve"> </w:t>
            </w:r>
            <w:proofErr w:type="spellStart"/>
            <w:r w:rsidRPr="00711073">
              <w:rPr>
                <w:iCs/>
              </w:rPr>
              <w:t>cảm</w:t>
            </w:r>
            <w:proofErr w:type="spellEnd"/>
            <w:r w:rsidRPr="00711073">
              <w:rPr>
                <w:iCs/>
              </w:rPr>
              <w:t xml:space="preserve"> </w:t>
            </w:r>
            <w:proofErr w:type="spellStart"/>
            <w:r w:rsidRPr="00711073">
              <w:rPr>
                <w:iCs/>
              </w:rPr>
              <w:t>biến</w:t>
            </w:r>
            <w:proofErr w:type="spellEnd"/>
            <w:r w:rsidRPr="00711073">
              <w:rPr>
                <w:iCs/>
              </w:rPr>
              <w:t xml:space="preserve"> </w:t>
            </w:r>
            <w:proofErr w:type="spellStart"/>
            <w:r w:rsidRPr="00711073">
              <w:rPr>
                <w:iCs/>
              </w:rPr>
              <w:t>dòng</w:t>
            </w:r>
            <w:proofErr w:type="spellEnd"/>
            <w:r w:rsidRPr="00711073">
              <w:rPr>
                <w:iCs/>
              </w:rPr>
              <w:t xml:space="preserve"> </w:t>
            </w:r>
            <w:proofErr w:type="spellStart"/>
            <w:r w:rsidRPr="00711073">
              <w:rPr>
                <w:iCs/>
              </w:rPr>
              <w:t>hoặc</w:t>
            </w:r>
            <w:proofErr w:type="spellEnd"/>
            <w:r w:rsidRPr="00711073">
              <w:rPr>
                <w:iCs/>
              </w:rPr>
              <w:t xml:space="preserve"> </w:t>
            </w:r>
            <w:proofErr w:type="spellStart"/>
            <w:r w:rsidRPr="00711073">
              <w:rPr>
                <w:iCs/>
              </w:rPr>
              <w:t>công</w:t>
            </w:r>
            <w:proofErr w:type="spellEnd"/>
            <w:r w:rsidRPr="00711073">
              <w:rPr>
                <w:iCs/>
              </w:rPr>
              <w:t xml:space="preserve"> </w:t>
            </w:r>
            <w:proofErr w:type="spellStart"/>
            <w:r w:rsidRPr="00711073">
              <w:rPr>
                <w:iCs/>
              </w:rPr>
              <w:t>nghệ</w:t>
            </w:r>
            <w:proofErr w:type="spellEnd"/>
            <w:r w:rsidRPr="00711073">
              <w:rPr>
                <w:iCs/>
              </w:rPr>
              <w:t xml:space="preserve"> </w:t>
            </w:r>
            <w:proofErr w:type="spellStart"/>
            <w:r w:rsidRPr="00711073">
              <w:rPr>
                <w:iCs/>
              </w:rPr>
              <w:t>siêu</w:t>
            </w:r>
            <w:proofErr w:type="spellEnd"/>
            <w:r w:rsidRPr="00711073">
              <w:rPr>
                <w:iCs/>
              </w:rPr>
              <w:t xml:space="preserve"> </w:t>
            </w:r>
            <w:proofErr w:type="spellStart"/>
            <w:r w:rsidRPr="00711073">
              <w:rPr>
                <w:iCs/>
              </w:rPr>
              <w:t>âm</w:t>
            </w:r>
            <w:proofErr w:type="spellEnd"/>
            <w:r w:rsidRPr="00711073">
              <w:rPr>
                <w:iCs/>
              </w:rPr>
              <w:t xml:space="preserve">, </w:t>
            </w:r>
            <w:proofErr w:type="spellStart"/>
            <w:r w:rsidRPr="00711073">
              <w:rPr>
                <w:iCs/>
              </w:rPr>
              <w:t>đánh</w:t>
            </w:r>
            <w:proofErr w:type="spellEnd"/>
            <w:r w:rsidRPr="00711073">
              <w:rPr>
                <w:iCs/>
              </w:rPr>
              <w:t xml:space="preserve"> </w:t>
            </w:r>
            <w:proofErr w:type="spellStart"/>
            <w:r w:rsidRPr="00711073">
              <w:rPr>
                <w:iCs/>
              </w:rPr>
              <w:t>giá</w:t>
            </w:r>
            <w:proofErr w:type="spellEnd"/>
            <w:r w:rsidRPr="00711073">
              <w:rPr>
                <w:iCs/>
              </w:rPr>
              <w:t xml:space="preserve"> </w:t>
            </w:r>
            <w:proofErr w:type="spellStart"/>
            <w:r w:rsidRPr="00711073">
              <w:rPr>
                <w:iCs/>
              </w:rPr>
              <w:t>hô</w:t>
            </w:r>
            <w:proofErr w:type="spellEnd"/>
            <w:r w:rsidRPr="00711073">
              <w:rPr>
                <w:iCs/>
              </w:rPr>
              <w:t xml:space="preserve"> </w:t>
            </w:r>
            <w:proofErr w:type="spellStart"/>
            <w:r w:rsidRPr="00711073">
              <w:rPr>
                <w:iCs/>
              </w:rPr>
              <w:t>hấp</w:t>
            </w:r>
            <w:proofErr w:type="spellEnd"/>
            <w:r w:rsidRPr="00711073">
              <w:rPr>
                <w:iCs/>
              </w:rPr>
              <w:t xml:space="preserve"> </w:t>
            </w:r>
            <w:proofErr w:type="spellStart"/>
            <w:r w:rsidRPr="00711073">
              <w:rPr>
                <w:iCs/>
              </w:rPr>
              <w:t>ký</w:t>
            </w:r>
            <w:proofErr w:type="spellEnd"/>
            <w:r w:rsidRPr="00711073">
              <w:rPr>
                <w:iCs/>
              </w:rPr>
              <w:t xml:space="preserve"> </w:t>
            </w:r>
            <w:proofErr w:type="spellStart"/>
            <w:r w:rsidRPr="00711073">
              <w:rPr>
                <w:iCs/>
              </w:rPr>
              <w:t>và</w:t>
            </w:r>
            <w:proofErr w:type="spellEnd"/>
            <w:r w:rsidRPr="00711073">
              <w:rPr>
                <w:iCs/>
              </w:rPr>
              <w:t xml:space="preserve"> </w:t>
            </w:r>
            <w:proofErr w:type="spellStart"/>
            <w:r w:rsidRPr="00711073">
              <w:rPr>
                <w:iCs/>
              </w:rPr>
              <w:t>thể</w:t>
            </w:r>
            <w:proofErr w:type="spellEnd"/>
            <w:r w:rsidRPr="00711073">
              <w:rPr>
                <w:iCs/>
              </w:rPr>
              <w:t xml:space="preserve"> </w:t>
            </w:r>
            <w:proofErr w:type="spellStart"/>
            <w:r w:rsidRPr="00711073">
              <w:rPr>
                <w:iCs/>
              </w:rPr>
              <w:t>tích</w:t>
            </w:r>
            <w:proofErr w:type="spellEnd"/>
            <w:r w:rsidRPr="00711073">
              <w:rPr>
                <w:iCs/>
              </w:rPr>
              <w:t xml:space="preserve"> </w:t>
            </w:r>
            <w:proofErr w:type="spellStart"/>
            <w:r w:rsidRPr="00711073">
              <w:rPr>
                <w:iCs/>
              </w:rPr>
              <w:t>phổi</w:t>
            </w:r>
            <w:proofErr w:type="spellEnd"/>
            <w:r w:rsidRPr="00711073">
              <w:rPr>
                <w:iCs/>
              </w:rPr>
              <w:t xml:space="preserve"> ở </w:t>
            </w:r>
            <w:proofErr w:type="spellStart"/>
            <w:r w:rsidRPr="00711073">
              <w:rPr>
                <w:iCs/>
              </w:rPr>
              <w:t>người</w:t>
            </w:r>
            <w:proofErr w:type="spellEnd"/>
            <w:r w:rsidRPr="00711073">
              <w:rPr>
                <w:iCs/>
              </w:rPr>
              <w:t xml:space="preserve"> </w:t>
            </w:r>
            <w:proofErr w:type="spellStart"/>
            <w:r w:rsidRPr="00711073">
              <w:rPr>
                <w:iCs/>
              </w:rPr>
              <w:t>lớn</w:t>
            </w:r>
            <w:proofErr w:type="spellEnd"/>
            <w:r w:rsidRPr="00711073">
              <w:rPr>
                <w:iCs/>
              </w:rPr>
              <w:t xml:space="preserve"> </w:t>
            </w:r>
            <w:proofErr w:type="spellStart"/>
            <w:r w:rsidRPr="00711073">
              <w:rPr>
                <w:iCs/>
              </w:rPr>
              <w:t>và</w:t>
            </w:r>
            <w:proofErr w:type="spellEnd"/>
            <w:r w:rsidRPr="00711073">
              <w:rPr>
                <w:iCs/>
              </w:rPr>
              <w:t xml:space="preserve"> </w:t>
            </w:r>
            <w:proofErr w:type="spellStart"/>
            <w:r w:rsidRPr="00711073">
              <w:rPr>
                <w:iCs/>
              </w:rPr>
              <w:t>trẻ</w:t>
            </w:r>
            <w:proofErr w:type="spellEnd"/>
            <w:r w:rsidRPr="00711073">
              <w:rPr>
                <w:iCs/>
              </w:rPr>
              <w:t xml:space="preserve"> </w:t>
            </w:r>
            <w:proofErr w:type="spellStart"/>
            <w:r w:rsidRPr="00711073">
              <w:rPr>
                <w:iCs/>
              </w:rPr>
              <w:t>em</w:t>
            </w:r>
            <w:proofErr w:type="spellEnd"/>
          </w:p>
        </w:tc>
      </w:tr>
      <w:tr w:rsidR="00711073" w:rsidRPr="00711073" w14:paraId="6AE55999" w14:textId="77777777" w:rsidTr="007B6612">
        <w:trPr>
          <w:trHeight w:val="20"/>
        </w:trPr>
        <w:tc>
          <w:tcPr>
            <w:tcW w:w="620" w:type="dxa"/>
            <w:shd w:val="clear" w:color="auto" w:fill="auto"/>
            <w:vAlign w:val="center"/>
            <w:hideMark/>
          </w:tcPr>
          <w:p w14:paraId="3A81E3DA" w14:textId="77777777" w:rsidR="007B6612" w:rsidRPr="00711073" w:rsidRDefault="007B6612" w:rsidP="00711073">
            <w:pPr>
              <w:jc w:val="center"/>
              <w:rPr>
                <w:b/>
                <w:bCs/>
                <w:iCs/>
              </w:rPr>
            </w:pPr>
            <w:r w:rsidRPr="00711073">
              <w:rPr>
                <w:b/>
                <w:bCs/>
                <w:iCs/>
              </w:rPr>
              <w:t>1</w:t>
            </w:r>
          </w:p>
        </w:tc>
        <w:tc>
          <w:tcPr>
            <w:tcW w:w="8735" w:type="dxa"/>
            <w:shd w:val="clear" w:color="auto" w:fill="auto"/>
            <w:vAlign w:val="center"/>
            <w:hideMark/>
          </w:tcPr>
          <w:p w14:paraId="240EE7F5" w14:textId="77777777" w:rsidR="007B6612" w:rsidRPr="00711073" w:rsidRDefault="007B6612" w:rsidP="00711073">
            <w:pPr>
              <w:jc w:val="both"/>
              <w:rPr>
                <w:b/>
                <w:bCs/>
                <w:iCs/>
              </w:rPr>
            </w:pPr>
            <w:proofErr w:type="spellStart"/>
            <w:r w:rsidRPr="00711073">
              <w:rPr>
                <w:b/>
                <w:bCs/>
                <w:iCs/>
              </w:rPr>
              <w:t>Buồng</w:t>
            </w:r>
            <w:proofErr w:type="spellEnd"/>
            <w:r w:rsidRPr="00711073">
              <w:rPr>
                <w:b/>
                <w:bCs/>
                <w:iCs/>
              </w:rPr>
              <w:t xml:space="preserve"> </w:t>
            </w:r>
            <w:proofErr w:type="spellStart"/>
            <w:r w:rsidRPr="00711073">
              <w:rPr>
                <w:b/>
                <w:bCs/>
                <w:iCs/>
              </w:rPr>
              <w:t>đo</w:t>
            </w:r>
            <w:proofErr w:type="spellEnd"/>
          </w:p>
        </w:tc>
      </w:tr>
      <w:tr w:rsidR="00711073" w:rsidRPr="00711073" w14:paraId="05391A1B" w14:textId="77777777" w:rsidTr="007B6612">
        <w:trPr>
          <w:trHeight w:val="20"/>
        </w:trPr>
        <w:tc>
          <w:tcPr>
            <w:tcW w:w="620" w:type="dxa"/>
            <w:shd w:val="clear" w:color="auto" w:fill="auto"/>
            <w:vAlign w:val="center"/>
            <w:hideMark/>
          </w:tcPr>
          <w:p w14:paraId="7BAB3A3D" w14:textId="77777777" w:rsidR="007B6612" w:rsidRPr="00711073" w:rsidRDefault="007B6612" w:rsidP="00711073">
            <w:pPr>
              <w:jc w:val="center"/>
              <w:rPr>
                <w:b/>
                <w:bCs/>
                <w:iCs/>
              </w:rPr>
            </w:pPr>
            <w:r w:rsidRPr="00711073">
              <w:rPr>
                <w:b/>
                <w:bCs/>
                <w:iCs/>
              </w:rPr>
              <w:t> </w:t>
            </w:r>
          </w:p>
        </w:tc>
        <w:tc>
          <w:tcPr>
            <w:tcW w:w="8735" w:type="dxa"/>
            <w:shd w:val="clear" w:color="auto" w:fill="auto"/>
            <w:vAlign w:val="center"/>
            <w:hideMark/>
          </w:tcPr>
          <w:p w14:paraId="72E63982" w14:textId="77777777" w:rsidR="007B6612" w:rsidRPr="00711073" w:rsidRDefault="007B6612" w:rsidP="00711073">
            <w:pPr>
              <w:jc w:val="both"/>
              <w:rPr>
                <w:iCs/>
              </w:rPr>
            </w:pPr>
            <w:proofErr w:type="spellStart"/>
            <w:r w:rsidRPr="00711073">
              <w:rPr>
                <w:iCs/>
              </w:rPr>
              <w:t>Buồng</w:t>
            </w:r>
            <w:proofErr w:type="spellEnd"/>
            <w:r w:rsidRPr="00711073">
              <w:rPr>
                <w:iCs/>
              </w:rPr>
              <w:t xml:space="preserve"> </w:t>
            </w:r>
            <w:proofErr w:type="spellStart"/>
            <w:r w:rsidRPr="00711073">
              <w:rPr>
                <w:iCs/>
              </w:rPr>
              <w:t>đo</w:t>
            </w:r>
            <w:proofErr w:type="spellEnd"/>
            <w:r w:rsidRPr="00711073">
              <w:rPr>
                <w:iCs/>
              </w:rPr>
              <w:t xml:space="preserve"> </w:t>
            </w:r>
            <w:proofErr w:type="spellStart"/>
            <w:r w:rsidRPr="00711073">
              <w:rPr>
                <w:iCs/>
              </w:rPr>
              <w:t>thiết</w:t>
            </w:r>
            <w:proofErr w:type="spellEnd"/>
            <w:r w:rsidRPr="00711073">
              <w:rPr>
                <w:iCs/>
              </w:rPr>
              <w:t xml:space="preserve"> </w:t>
            </w:r>
            <w:proofErr w:type="spellStart"/>
            <w:r w:rsidRPr="00711073">
              <w:rPr>
                <w:iCs/>
              </w:rPr>
              <w:t>kế</w:t>
            </w:r>
            <w:proofErr w:type="spellEnd"/>
            <w:r w:rsidRPr="00711073">
              <w:rPr>
                <w:iCs/>
              </w:rPr>
              <w:t xml:space="preserve"> </w:t>
            </w:r>
            <w:proofErr w:type="spellStart"/>
            <w:r w:rsidRPr="00711073">
              <w:rPr>
                <w:iCs/>
              </w:rPr>
              <w:t>trong</w:t>
            </w:r>
            <w:proofErr w:type="spellEnd"/>
            <w:r w:rsidRPr="00711073">
              <w:rPr>
                <w:iCs/>
              </w:rPr>
              <w:t xml:space="preserve"> </w:t>
            </w:r>
            <w:proofErr w:type="spellStart"/>
            <w:r w:rsidRPr="00711073">
              <w:rPr>
                <w:iCs/>
              </w:rPr>
              <w:t>suốt</w:t>
            </w:r>
            <w:proofErr w:type="spellEnd"/>
            <w:r w:rsidRPr="00711073">
              <w:rPr>
                <w:iCs/>
              </w:rPr>
              <w:t xml:space="preserve">.  </w:t>
            </w:r>
            <w:proofErr w:type="spellStart"/>
            <w:r w:rsidRPr="00711073">
              <w:rPr>
                <w:iCs/>
              </w:rPr>
              <w:t>Tải</w:t>
            </w:r>
            <w:proofErr w:type="spellEnd"/>
            <w:r w:rsidRPr="00711073">
              <w:rPr>
                <w:iCs/>
              </w:rPr>
              <w:t xml:space="preserve"> </w:t>
            </w:r>
            <w:proofErr w:type="spellStart"/>
            <w:r w:rsidRPr="00711073">
              <w:rPr>
                <w:iCs/>
              </w:rPr>
              <w:t>trọng</w:t>
            </w:r>
            <w:proofErr w:type="spellEnd"/>
            <w:r w:rsidRPr="00711073">
              <w:rPr>
                <w:iCs/>
              </w:rPr>
              <w:t xml:space="preserve"> </w:t>
            </w:r>
            <w:proofErr w:type="spellStart"/>
            <w:r w:rsidRPr="00711073">
              <w:rPr>
                <w:iCs/>
              </w:rPr>
              <w:t>ghế</w:t>
            </w:r>
            <w:proofErr w:type="spellEnd"/>
            <w:r w:rsidRPr="00711073">
              <w:rPr>
                <w:iCs/>
              </w:rPr>
              <w:t xml:space="preserve"> ≥180kg</w:t>
            </w:r>
          </w:p>
        </w:tc>
      </w:tr>
      <w:tr w:rsidR="00711073" w:rsidRPr="00711073" w14:paraId="483C2B37" w14:textId="77777777" w:rsidTr="007B6612">
        <w:trPr>
          <w:trHeight w:val="20"/>
        </w:trPr>
        <w:tc>
          <w:tcPr>
            <w:tcW w:w="620" w:type="dxa"/>
            <w:shd w:val="clear" w:color="auto" w:fill="auto"/>
            <w:vAlign w:val="center"/>
            <w:hideMark/>
          </w:tcPr>
          <w:p w14:paraId="7AAB243E" w14:textId="77777777" w:rsidR="007B6612" w:rsidRPr="00711073" w:rsidRDefault="007B6612" w:rsidP="00711073">
            <w:pPr>
              <w:jc w:val="center"/>
              <w:rPr>
                <w:b/>
                <w:bCs/>
                <w:iCs/>
              </w:rPr>
            </w:pPr>
            <w:r w:rsidRPr="00711073">
              <w:rPr>
                <w:b/>
                <w:bCs/>
                <w:iCs/>
              </w:rPr>
              <w:t> </w:t>
            </w:r>
          </w:p>
        </w:tc>
        <w:tc>
          <w:tcPr>
            <w:tcW w:w="8735" w:type="dxa"/>
            <w:shd w:val="clear" w:color="auto" w:fill="auto"/>
            <w:vAlign w:val="center"/>
            <w:hideMark/>
          </w:tcPr>
          <w:p w14:paraId="129A65B2" w14:textId="77777777" w:rsidR="007B6612" w:rsidRPr="00711073" w:rsidRDefault="007B6612" w:rsidP="00711073">
            <w:pPr>
              <w:jc w:val="both"/>
              <w:rPr>
                <w:iCs/>
              </w:rPr>
            </w:pPr>
            <w:proofErr w:type="spellStart"/>
            <w:r w:rsidRPr="00711073">
              <w:rPr>
                <w:iCs/>
              </w:rPr>
              <w:t>Thể</w:t>
            </w:r>
            <w:proofErr w:type="spellEnd"/>
            <w:r w:rsidRPr="00711073">
              <w:rPr>
                <w:iCs/>
              </w:rPr>
              <w:t xml:space="preserve"> </w:t>
            </w:r>
            <w:proofErr w:type="spellStart"/>
            <w:r w:rsidRPr="00711073">
              <w:rPr>
                <w:iCs/>
              </w:rPr>
              <w:t>tích</w:t>
            </w:r>
            <w:proofErr w:type="spellEnd"/>
            <w:r w:rsidRPr="00711073">
              <w:rPr>
                <w:iCs/>
              </w:rPr>
              <w:t xml:space="preserve"> </w:t>
            </w:r>
            <w:proofErr w:type="spellStart"/>
            <w:r w:rsidRPr="00711073">
              <w:rPr>
                <w:iCs/>
              </w:rPr>
              <w:t>bên</w:t>
            </w:r>
            <w:proofErr w:type="spellEnd"/>
            <w:r w:rsidRPr="00711073">
              <w:rPr>
                <w:iCs/>
              </w:rPr>
              <w:t xml:space="preserve"> </w:t>
            </w:r>
            <w:proofErr w:type="spellStart"/>
            <w:r w:rsidRPr="00711073">
              <w:rPr>
                <w:iCs/>
              </w:rPr>
              <w:t>trong</w:t>
            </w:r>
            <w:proofErr w:type="spellEnd"/>
            <w:r w:rsidRPr="00711073">
              <w:rPr>
                <w:iCs/>
              </w:rPr>
              <w:t xml:space="preserve"> </w:t>
            </w:r>
            <w:proofErr w:type="spellStart"/>
            <w:r w:rsidRPr="00711073">
              <w:rPr>
                <w:iCs/>
              </w:rPr>
              <w:t>buồng</w:t>
            </w:r>
            <w:proofErr w:type="spellEnd"/>
            <w:r w:rsidRPr="00711073">
              <w:rPr>
                <w:iCs/>
              </w:rPr>
              <w:t xml:space="preserve">: ≥ 870 </w:t>
            </w:r>
            <w:proofErr w:type="spellStart"/>
            <w:r w:rsidRPr="00711073">
              <w:rPr>
                <w:iCs/>
              </w:rPr>
              <w:t>lít</w:t>
            </w:r>
            <w:proofErr w:type="spellEnd"/>
          </w:p>
        </w:tc>
      </w:tr>
      <w:tr w:rsidR="00711073" w:rsidRPr="00711073" w14:paraId="7926B7DD" w14:textId="77777777" w:rsidTr="007B6612">
        <w:trPr>
          <w:trHeight w:val="20"/>
        </w:trPr>
        <w:tc>
          <w:tcPr>
            <w:tcW w:w="620" w:type="dxa"/>
            <w:shd w:val="clear" w:color="auto" w:fill="auto"/>
            <w:vAlign w:val="center"/>
            <w:hideMark/>
          </w:tcPr>
          <w:p w14:paraId="4752B6BF" w14:textId="77777777" w:rsidR="007B6612" w:rsidRPr="00711073" w:rsidRDefault="007B6612" w:rsidP="00711073">
            <w:pPr>
              <w:jc w:val="center"/>
              <w:rPr>
                <w:b/>
                <w:bCs/>
                <w:iCs/>
              </w:rPr>
            </w:pPr>
            <w:r w:rsidRPr="00711073">
              <w:rPr>
                <w:b/>
                <w:bCs/>
                <w:iCs/>
              </w:rPr>
              <w:t> </w:t>
            </w:r>
          </w:p>
        </w:tc>
        <w:tc>
          <w:tcPr>
            <w:tcW w:w="8735" w:type="dxa"/>
            <w:shd w:val="clear" w:color="auto" w:fill="auto"/>
            <w:vAlign w:val="center"/>
            <w:hideMark/>
          </w:tcPr>
          <w:p w14:paraId="4B398817" w14:textId="77777777" w:rsidR="007B6612" w:rsidRPr="00711073" w:rsidRDefault="007B6612" w:rsidP="00711073">
            <w:pPr>
              <w:jc w:val="both"/>
              <w:rPr>
                <w:iCs/>
              </w:rPr>
            </w:pPr>
            <w:proofErr w:type="spellStart"/>
            <w:r w:rsidRPr="00711073">
              <w:rPr>
                <w:iCs/>
              </w:rPr>
              <w:t>Cửa</w:t>
            </w:r>
            <w:proofErr w:type="spellEnd"/>
            <w:r w:rsidRPr="00711073">
              <w:rPr>
                <w:iCs/>
              </w:rPr>
              <w:t xml:space="preserve"> </w:t>
            </w:r>
            <w:proofErr w:type="spellStart"/>
            <w:r w:rsidRPr="00711073">
              <w:rPr>
                <w:iCs/>
              </w:rPr>
              <w:t>buồng</w:t>
            </w:r>
            <w:proofErr w:type="spellEnd"/>
            <w:r w:rsidRPr="00711073">
              <w:rPr>
                <w:iCs/>
              </w:rPr>
              <w:t xml:space="preserve"> </w:t>
            </w:r>
            <w:proofErr w:type="spellStart"/>
            <w:r w:rsidRPr="00711073">
              <w:rPr>
                <w:iCs/>
              </w:rPr>
              <w:t>đo</w:t>
            </w:r>
            <w:proofErr w:type="spellEnd"/>
            <w:r w:rsidRPr="00711073">
              <w:rPr>
                <w:iCs/>
              </w:rPr>
              <w:t xml:space="preserve"> </w:t>
            </w:r>
            <w:proofErr w:type="spellStart"/>
            <w:r w:rsidRPr="00711073">
              <w:rPr>
                <w:iCs/>
              </w:rPr>
              <w:t>đóng</w:t>
            </w:r>
            <w:proofErr w:type="spellEnd"/>
            <w:r w:rsidRPr="00711073">
              <w:rPr>
                <w:iCs/>
              </w:rPr>
              <w:t xml:space="preserve"> </w:t>
            </w:r>
            <w:proofErr w:type="spellStart"/>
            <w:r w:rsidRPr="00711073">
              <w:rPr>
                <w:iCs/>
              </w:rPr>
              <w:t>mở</w:t>
            </w:r>
            <w:proofErr w:type="spellEnd"/>
            <w:r w:rsidRPr="00711073">
              <w:rPr>
                <w:iCs/>
              </w:rPr>
              <w:t xml:space="preserve"> </w:t>
            </w:r>
            <w:proofErr w:type="spellStart"/>
            <w:r w:rsidRPr="00711073">
              <w:rPr>
                <w:iCs/>
              </w:rPr>
              <w:t>bên</w:t>
            </w:r>
            <w:proofErr w:type="spellEnd"/>
            <w:r w:rsidRPr="00711073">
              <w:rPr>
                <w:iCs/>
              </w:rPr>
              <w:t xml:space="preserve"> </w:t>
            </w:r>
            <w:proofErr w:type="spellStart"/>
            <w:r w:rsidRPr="00711073">
              <w:rPr>
                <w:iCs/>
              </w:rPr>
              <w:t>trong</w:t>
            </w:r>
            <w:proofErr w:type="spellEnd"/>
            <w:r w:rsidRPr="00711073">
              <w:rPr>
                <w:iCs/>
              </w:rPr>
              <w:t xml:space="preserve"> </w:t>
            </w:r>
            <w:proofErr w:type="spellStart"/>
            <w:r w:rsidRPr="00711073">
              <w:rPr>
                <w:iCs/>
              </w:rPr>
              <w:t>hoặc</w:t>
            </w:r>
            <w:proofErr w:type="spellEnd"/>
            <w:r w:rsidRPr="00711073">
              <w:rPr>
                <w:iCs/>
              </w:rPr>
              <w:t xml:space="preserve"> </w:t>
            </w:r>
            <w:proofErr w:type="spellStart"/>
            <w:r w:rsidRPr="00711073">
              <w:rPr>
                <w:iCs/>
              </w:rPr>
              <w:t>bên</w:t>
            </w:r>
            <w:proofErr w:type="spellEnd"/>
            <w:r w:rsidRPr="00711073">
              <w:rPr>
                <w:iCs/>
              </w:rPr>
              <w:t xml:space="preserve"> </w:t>
            </w:r>
            <w:proofErr w:type="spellStart"/>
            <w:r w:rsidRPr="00711073">
              <w:rPr>
                <w:iCs/>
              </w:rPr>
              <w:t>ngoài</w:t>
            </w:r>
            <w:proofErr w:type="spellEnd"/>
            <w:r w:rsidRPr="00711073">
              <w:rPr>
                <w:iCs/>
              </w:rPr>
              <w:t xml:space="preserve"> </w:t>
            </w:r>
            <w:proofErr w:type="spellStart"/>
            <w:r w:rsidRPr="00711073">
              <w:rPr>
                <w:iCs/>
              </w:rPr>
              <w:t>bằng</w:t>
            </w:r>
            <w:proofErr w:type="spellEnd"/>
            <w:r w:rsidRPr="00711073">
              <w:rPr>
                <w:iCs/>
              </w:rPr>
              <w:t xml:space="preserve"> </w:t>
            </w:r>
            <w:proofErr w:type="spellStart"/>
            <w:r w:rsidRPr="00711073">
              <w:rPr>
                <w:iCs/>
              </w:rPr>
              <w:t>tay</w:t>
            </w:r>
            <w:proofErr w:type="spellEnd"/>
          </w:p>
        </w:tc>
      </w:tr>
      <w:tr w:rsidR="00711073" w:rsidRPr="00711073" w14:paraId="6F8A0A61" w14:textId="77777777" w:rsidTr="007B6612">
        <w:trPr>
          <w:trHeight w:val="20"/>
        </w:trPr>
        <w:tc>
          <w:tcPr>
            <w:tcW w:w="620" w:type="dxa"/>
            <w:shd w:val="clear" w:color="auto" w:fill="auto"/>
            <w:vAlign w:val="center"/>
            <w:hideMark/>
          </w:tcPr>
          <w:p w14:paraId="5D688D7F" w14:textId="77777777" w:rsidR="007B6612" w:rsidRPr="00711073" w:rsidRDefault="007B6612" w:rsidP="00711073">
            <w:pPr>
              <w:jc w:val="center"/>
              <w:rPr>
                <w:b/>
                <w:bCs/>
                <w:iCs/>
              </w:rPr>
            </w:pPr>
            <w:r w:rsidRPr="00711073">
              <w:rPr>
                <w:b/>
                <w:bCs/>
                <w:iCs/>
              </w:rPr>
              <w:t>2</w:t>
            </w:r>
          </w:p>
        </w:tc>
        <w:tc>
          <w:tcPr>
            <w:tcW w:w="8735" w:type="dxa"/>
            <w:shd w:val="clear" w:color="auto" w:fill="auto"/>
            <w:vAlign w:val="center"/>
            <w:hideMark/>
          </w:tcPr>
          <w:p w14:paraId="0F0936DA" w14:textId="77777777" w:rsidR="007B6612" w:rsidRPr="00711073" w:rsidRDefault="007B6612" w:rsidP="00711073">
            <w:pPr>
              <w:jc w:val="both"/>
              <w:rPr>
                <w:b/>
                <w:bCs/>
                <w:iCs/>
              </w:rPr>
            </w:pPr>
            <w:proofErr w:type="spellStart"/>
            <w:r w:rsidRPr="00711073">
              <w:rPr>
                <w:b/>
                <w:bCs/>
                <w:iCs/>
              </w:rPr>
              <w:t>Máy</w:t>
            </w:r>
            <w:proofErr w:type="spellEnd"/>
            <w:r w:rsidRPr="00711073">
              <w:rPr>
                <w:b/>
                <w:bCs/>
                <w:iCs/>
              </w:rPr>
              <w:t xml:space="preserve"> </w:t>
            </w:r>
            <w:proofErr w:type="spellStart"/>
            <w:r w:rsidRPr="00711073">
              <w:rPr>
                <w:b/>
                <w:bCs/>
                <w:iCs/>
              </w:rPr>
              <w:t>chính</w:t>
            </w:r>
            <w:proofErr w:type="spellEnd"/>
          </w:p>
        </w:tc>
      </w:tr>
      <w:tr w:rsidR="00711073" w:rsidRPr="00711073" w14:paraId="7E99BFEF" w14:textId="77777777" w:rsidTr="007B6612">
        <w:trPr>
          <w:trHeight w:val="20"/>
        </w:trPr>
        <w:tc>
          <w:tcPr>
            <w:tcW w:w="620" w:type="dxa"/>
            <w:shd w:val="clear" w:color="auto" w:fill="auto"/>
            <w:vAlign w:val="center"/>
            <w:hideMark/>
          </w:tcPr>
          <w:p w14:paraId="1DBD2C7E" w14:textId="77777777" w:rsidR="007B6612" w:rsidRPr="00711073" w:rsidRDefault="007B6612" w:rsidP="00711073">
            <w:pPr>
              <w:jc w:val="center"/>
              <w:rPr>
                <w:b/>
                <w:bCs/>
                <w:iCs/>
              </w:rPr>
            </w:pPr>
            <w:r w:rsidRPr="00711073">
              <w:rPr>
                <w:b/>
                <w:bCs/>
                <w:iCs/>
              </w:rPr>
              <w:t>2.1</w:t>
            </w:r>
          </w:p>
        </w:tc>
        <w:tc>
          <w:tcPr>
            <w:tcW w:w="8735" w:type="dxa"/>
            <w:shd w:val="clear" w:color="auto" w:fill="auto"/>
            <w:vAlign w:val="center"/>
            <w:hideMark/>
          </w:tcPr>
          <w:p w14:paraId="7D609DFC" w14:textId="77777777" w:rsidR="007B6612" w:rsidRPr="00711073" w:rsidRDefault="007B6612" w:rsidP="00711073">
            <w:pPr>
              <w:jc w:val="both"/>
              <w:rPr>
                <w:b/>
                <w:bCs/>
                <w:iCs/>
              </w:rPr>
            </w:pPr>
            <w:r w:rsidRPr="00711073">
              <w:rPr>
                <w:b/>
                <w:bCs/>
                <w:iCs/>
              </w:rPr>
              <w:t xml:space="preserve">Các </w:t>
            </w:r>
            <w:proofErr w:type="spellStart"/>
            <w:r w:rsidRPr="00711073">
              <w:rPr>
                <w:b/>
                <w:bCs/>
                <w:iCs/>
              </w:rPr>
              <w:t>kỹ</w:t>
            </w:r>
            <w:proofErr w:type="spellEnd"/>
            <w:r w:rsidRPr="00711073">
              <w:rPr>
                <w:b/>
                <w:bCs/>
                <w:iCs/>
              </w:rPr>
              <w:t xml:space="preserve"> </w:t>
            </w:r>
            <w:proofErr w:type="spellStart"/>
            <w:r w:rsidRPr="00711073">
              <w:rPr>
                <w:b/>
                <w:bCs/>
                <w:iCs/>
              </w:rPr>
              <w:t>thuật</w:t>
            </w:r>
            <w:proofErr w:type="spellEnd"/>
            <w:r w:rsidRPr="00711073">
              <w:rPr>
                <w:b/>
                <w:bCs/>
                <w:iCs/>
              </w:rPr>
              <w:t xml:space="preserve"> </w:t>
            </w:r>
            <w:proofErr w:type="spellStart"/>
            <w:r w:rsidRPr="00711073">
              <w:rPr>
                <w:b/>
                <w:bCs/>
                <w:iCs/>
              </w:rPr>
              <w:t>đo</w:t>
            </w:r>
            <w:proofErr w:type="spellEnd"/>
          </w:p>
        </w:tc>
      </w:tr>
      <w:tr w:rsidR="00711073" w:rsidRPr="00711073" w14:paraId="056D88A0" w14:textId="77777777" w:rsidTr="007B6612">
        <w:trPr>
          <w:trHeight w:val="20"/>
        </w:trPr>
        <w:tc>
          <w:tcPr>
            <w:tcW w:w="620" w:type="dxa"/>
            <w:shd w:val="clear" w:color="auto" w:fill="auto"/>
            <w:vAlign w:val="center"/>
            <w:hideMark/>
          </w:tcPr>
          <w:p w14:paraId="6B652989" w14:textId="77777777" w:rsidR="007B6612" w:rsidRPr="00711073" w:rsidRDefault="007B6612" w:rsidP="00711073">
            <w:pPr>
              <w:jc w:val="center"/>
              <w:rPr>
                <w:b/>
                <w:bCs/>
                <w:iCs/>
              </w:rPr>
            </w:pPr>
            <w:r w:rsidRPr="00711073">
              <w:rPr>
                <w:b/>
                <w:bCs/>
                <w:iCs/>
              </w:rPr>
              <w:t> </w:t>
            </w:r>
          </w:p>
        </w:tc>
        <w:tc>
          <w:tcPr>
            <w:tcW w:w="8735" w:type="dxa"/>
            <w:shd w:val="clear" w:color="auto" w:fill="auto"/>
            <w:vAlign w:val="center"/>
            <w:hideMark/>
          </w:tcPr>
          <w:p w14:paraId="22F75466" w14:textId="77777777" w:rsidR="007B6612" w:rsidRPr="00711073" w:rsidRDefault="007B6612" w:rsidP="00711073">
            <w:pPr>
              <w:rPr>
                <w:iCs/>
              </w:rPr>
            </w:pPr>
            <w:proofErr w:type="spellStart"/>
            <w:r w:rsidRPr="00711073">
              <w:rPr>
                <w:iCs/>
              </w:rPr>
              <w:t>Đo</w:t>
            </w:r>
            <w:proofErr w:type="spellEnd"/>
            <w:r w:rsidRPr="00711073">
              <w:rPr>
                <w:iCs/>
              </w:rPr>
              <w:t xml:space="preserve"> </w:t>
            </w:r>
            <w:proofErr w:type="spellStart"/>
            <w:r w:rsidRPr="00711073">
              <w:rPr>
                <w:iCs/>
              </w:rPr>
              <w:t>phế</w:t>
            </w:r>
            <w:proofErr w:type="spellEnd"/>
            <w:r w:rsidRPr="00711073">
              <w:rPr>
                <w:iCs/>
              </w:rPr>
              <w:t xml:space="preserve"> dung </w:t>
            </w:r>
            <w:proofErr w:type="spellStart"/>
            <w:r w:rsidRPr="00711073">
              <w:rPr>
                <w:iCs/>
              </w:rPr>
              <w:t>kế</w:t>
            </w:r>
            <w:proofErr w:type="spellEnd"/>
            <w:r w:rsidRPr="00711073">
              <w:rPr>
                <w:iCs/>
              </w:rPr>
              <w:t xml:space="preserve"> </w:t>
            </w:r>
            <w:proofErr w:type="spellStart"/>
            <w:r w:rsidRPr="00711073">
              <w:rPr>
                <w:iCs/>
              </w:rPr>
              <w:t>toàn</w:t>
            </w:r>
            <w:proofErr w:type="spellEnd"/>
            <w:r w:rsidRPr="00711073">
              <w:rPr>
                <w:iCs/>
              </w:rPr>
              <w:t xml:space="preserve"> </w:t>
            </w:r>
            <w:proofErr w:type="spellStart"/>
            <w:r w:rsidRPr="00711073">
              <w:rPr>
                <w:iCs/>
              </w:rPr>
              <w:t>thân</w:t>
            </w:r>
            <w:proofErr w:type="spellEnd"/>
            <w:r w:rsidRPr="00711073">
              <w:rPr>
                <w:iCs/>
              </w:rPr>
              <w:t xml:space="preserve"> (</w:t>
            </w:r>
            <w:proofErr w:type="spellStart"/>
            <w:r w:rsidRPr="00711073">
              <w:rPr>
                <w:iCs/>
              </w:rPr>
              <w:t>hoặc</w:t>
            </w:r>
            <w:proofErr w:type="spellEnd"/>
            <w:r w:rsidRPr="00711073">
              <w:rPr>
                <w:iCs/>
              </w:rPr>
              <w:t xml:space="preserve"> </w:t>
            </w:r>
            <w:proofErr w:type="spellStart"/>
            <w:r w:rsidRPr="00711073">
              <w:rPr>
                <w:iCs/>
              </w:rPr>
              <w:t>thể</w:t>
            </w:r>
            <w:proofErr w:type="spellEnd"/>
            <w:r w:rsidRPr="00711073">
              <w:rPr>
                <w:iCs/>
              </w:rPr>
              <w:t xml:space="preserve"> </w:t>
            </w:r>
            <w:proofErr w:type="spellStart"/>
            <w:r w:rsidRPr="00711073">
              <w:rPr>
                <w:iCs/>
              </w:rPr>
              <w:t>tích</w:t>
            </w:r>
            <w:proofErr w:type="spellEnd"/>
            <w:r w:rsidRPr="00711073">
              <w:rPr>
                <w:iCs/>
              </w:rPr>
              <w:t xml:space="preserve"> </w:t>
            </w:r>
            <w:proofErr w:type="spellStart"/>
            <w:r w:rsidRPr="00711073">
              <w:rPr>
                <w:iCs/>
              </w:rPr>
              <w:t>phổi</w:t>
            </w:r>
            <w:proofErr w:type="spellEnd"/>
            <w:r w:rsidRPr="00711073">
              <w:rPr>
                <w:iCs/>
              </w:rPr>
              <w:t xml:space="preserve">) </w:t>
            </w:r>
            <w:proofErr w:type="spellStart"/>
            <w:r w:rsidRPr="00711073">
              <w:rPr>
                <w:iCs/>
              </w:rPr>
              <w:t>tối</w:t>
            </w:r>
            <w:proofErr w:type="spellEnd"/>
            <w:r w:rsidRPr="00711073">
              <w:rPr>
                <w:iCs/>
              </w:rPr>
              <w:t xml:space="preserve"> </w:t>
            </w:r>
            <w:proofErr w:type="spellStart"/>
            <w:r w:rsidRPr="00711073">
              <w:rPr>
                <w:iCs/>
              </w:rPr>
              <w:t>thiểu</w:t>
            </w:r>
            <w:proofErr w:type="spellEnd"/>
            <w:r w:rsidRPr="00711073">
              <w:rPr>
                <w:iCs/>
              </w:rPr>
              <w:t xml:space="preserve"> </w:t>
            </w:r>
            <w:proofErr w:type="spellStart"/>
            <w:r w:rsidRPr="00711073">
              <w:rPr>
                <w:iCs/>
              </w:rPr>
              <w:t>các</w:t>
            </w:r>
            <w:proofErr w:type="spellEnd"/>
            <w:r w:rsidRPr="00711073">
              <w:rPr>
                <w:iCs/>
              </w:rPr>
              <w:t xml:space="preserve"> </w:t>
            </w:r>
            <w:proofErr w:type="spellStart"/>
            <w:r w:rsidRPr="00711073">
              <w:rPr>
                <w:iCs/>
              </w:rPr>
              <w:t>chỉ</w:t>
            </w:r>
            <w:proofErr w:type="spellEnd"/>
            <w:r w:rsidRPr="00711073">
              <w:rPr>
                <w:iCs/>
              </w:rPr>
              <w:t xml:space="preserve"> </w:t>
            </w:r>
            <w:proofErr w:type="spellStart"/>
            <w:r w:rsidRPr="00711073">
              <w:rPr>
                <w:iCs/>
              </w:rPr>
              <w:t>số</w:t>
            </w:r>
            <w:proofErr w:type="spellEnd"/>
            <w:r w:rsidRPr="00711073">
              <w:rPr>
                <w:iCs/>
              </w:rPr>
              <w:t xml:space="preserve">: </w:t>
            </w:r>
            <w:proofErr w:type="gramStart"/>
            <w:r w:rsidRPr="00711073">
              <w:rPr>
                <w:iCs/>
              </w:rPr>
              <w:t>TGV,RV</w:t>
            </w:r>
            <w:proofErr w:type="gramEnd"/>
            <w:r w:rsidRPr="00711073">
              <w:rPr>
                <w:iCs/>
              </w:rPr>
              <w:t>, TLC, RV/TLC, TV,VC, IRV, ERV,…  (</w:t>
            </w:r>
            <w:proofErr w:type="spellStart"/>
            <w:r w:rsidRPr="00711073">
              <w:rPr>
                <w:iCs/>
              </w:rPr>
              <w:t>hoặc</w:t>
            </w:r>
            <w:proofErr w:type="spellEnd"/>
            <w:r w:rsidRPr="00711073">
              <w:rPr>
                <w:iCs/>
              </w:rPr>
              <w:t xml:space="preserve"> </w:t>
            </w:r>
            <w:proofErr w:type="spellStart"/>
            <w:r w:rsidRPr="00711073">
              <w:rPr>
                <w:iCs/>
              </w:rPr>
              <w:t>tương</w:t>
            </w:r>
            <w:proofErr w:type="spellEnd"/>
            <w:r w:rsidRPr="00711073">
              <w:rPr>
                <w:iCs/>
              </w:rPr>
              <w:t xml:space="preserve"> </w:t>
            </w:r>
            <w:proofErr w:type="spellStart"/>
            <w:r w:rsidRPr="00711073">
              <w:rPr>
                <w:iCs/>
              </w:rPr>
              <w:t>đương</w:t>
            </w:r>
            <w:proofErr w:type="spellEnd"/>
            <w:r w:rsidRPr="00711073">
              <w:rPr>
                <w:iCs/>
              </w:rPr>
              <w:t>)</w:t>
            </w:r>
          </w:p>
        </w:tc>
      </w:tr>
      <w:tr w:rsidR="00711073" w:rsidRPr="00711073" w14:paraId="3204D428" w14:textId="77777777" w:rsidTr="007B6612">
        <w:trPr>
          <w:trHeight w:val="20"/>
        </w:trPr>
        <w:tc>
          <w:tcPr>
            <w:tcW w:w="620" w:type="dxa"/>
            <w:shd w:val="clear" w:color="auto" w:fill="auto"/>
            <w:vAlign w:val="center"/>
            <w:hideMark/>
          </w:tcPr>
          <w:p w14:paraId="561F251C" w14:textId="77777777" w:rsidR="007B6612" w:rsidRPr="00711073" w:rsidRDefault="007B6612" w:rsidP="00711073">
            <w:pPr>
              <w:jc w:val="center"/>
              <w:rPr>
                <w:b/>
                <w:bCs/>
                <w:iCs/>
              </w:rPr>
            </w:pPr>
            <w:r w:rsidRPr="00711073">
              <w:rPr>
                <w:b/>
                <w:bCs/>
                <w:iCs/>
              </w:rPr>
              <w:t> </w:t>
            </w:r>
          </w:p>
        </w:tc>
        <w:tc>
          <w:tcPr>
            <w:tcW w:w="8735" w:type="dxa"/>
            <w:shd w:val="clear" w:color="auto" w:fill="auto"/>
            <w:vAlign w:val="center"/>
            <w:hideMark/>
          </w:tcPr>
          <w:p w14:paraId="03DF8BDA" w14:textId="77777777" w:rsidR="007B6612" w:rsidRPr="00711073" w:rsidRDefault="007B6612" w:rsidP="00711073">
            <w:pPr>
              <w:rPr>
                <w:iCs/>
              </w:rPr>
            </w:pPr>
            <w:proofErr w:type="spellStart"/>
            <w:r w:rsidRPr="00711073">
              <w:rPr>
                <w:iCs/>
              </w:rPr>
              <w:t>Đo</w:t>
            </w:r>
            <w:proofErr w:type="spellEnd"/>
            <w:r w:rsidRPr="00711073">
              <w:rPr>
                <w:iCs/>
              </w:rPr>
              <w:t xml:space="preserve"> </w:t>
            </w:r>
            <w:proofErr w:type="spellStart"/>
            <w:r w:rsidRPr="00711073">
              <w:rPr>
                <w:iCs/>
              </w:rPr>
              <w:t>kháng</w:t>
            </w:r>
            <w:proofErr w:type="spellEnd"/>
            <w:r w:rsidRPr="00711073">
              <w:rPr>
                <w:iCs/>
              </w:rPr>
              <w:t xml:space="preserve"> </w:t>
            </w:r>
            <w:proofErr w:type="spellStart"/>
            <w:r w:rsidRPr="00711073">
              <w:rPr>
                <w:iCs/>
              </w:rPr>
              <w:t>lực</w:t>
            </w:r>
            <w:proofErr w:type="spellEnd"/>
            <w:r w:rsidRPr="00711073">
              <w:rPr>
                <w:iCs/>
              </w:rPr>
              <w:t xml:space="preserve"> </w:t>
            </w:r>
            <w:proofErr w:type="spellStart"/>
            <w:r w:rsidRPr="00711073">
              <w:rPr>
                <w:iCs/>
              </w:rPr>
              <w:t>hô</w:t>
            </w:r>
            <w:proofErr w:type="spellEnd"/>
            <w:r w:rsidRPr="00711073">
              <w:rPr>
                <w:iCs/>
              </w:rPr>
              <w:t xml:space="preserve"> </w:t>
            </w:r>
            <w:proofErr w:type="spellStart"/>
            <w:r w:rsidRPr="00711073">
              <w:rPr>
                <w:iCs/>
              </w:rPr>
              <w:t>hấp</w:t>
            </w:r>
            <w:proofErr w:type="spellEnd"/>
            <w:r w:rsidRPr="00711073">
              <w:rPr>
                <w:iCs/>
              </w:rPr>
              <w:t xml:space="preserve">: </w:t>
            </w:r>
            <w:proofErr w:type="spellStart"/>
            <w:r w:rsidRPr="00711073">
              <w:rPr>
                <w:iCs/>
              </w:rPr>
              <w:t>các</w:t>
            </w:r>
            <w:proofErr w:type="spellEnd"/>
            <w:r w:rsidRPr="00711073">
              <w:rPr>
                <w:iCs/>
              </w:rPr>
              <w:t xml:space="preserve"> </w:t>
            </w:r>
            <w:proofErr w:type="spellStart"/>
            <w:r w:rsidRPr="00711073">
              <w:rPr>
                <w:iCs/>
              </w:rPr>
              <w:t>chỉ</w:t>
            </w:r>
            <w:proofErr w:type="spellEnd"/>
            <w:r w:rsidRPr="00711073">
              <w:rPr>
                <w:iCs/>
              </w:rPr>
              <w:t xml:space="preserve"> </w:t>
            </w:r>
            <w:proofErr w:type="spellStart"/>
            <w:proofErr w:type="gramStart"/>
            <w:r w:rsidRPr="00711073">
              <w:rPr>
                <w:iCs/>
              </w:rPr>
              <w:t>số</w:t>
            </w:r>
            <w:proofErr w:type="spellEnd"/>
            <w:r w:rsidRPr="00711073">
              <w:rPr>
                <w:iCs/>
              </w:rPr>
              <w:t xml:space="preserve"> :</w:t>
            </w:r>
            <w:proofErr w:type="gramEnd"/>
            <w:r w:rsidRPr="00711073">
              <w:rPr>
                <w:iCs/>
              </w:rPr>
              <w:t xml:space="preserve"> Raw, Gaw, </w:t>
            </w:r>
            <w:proofErr w:type="spellStart"/>
            <w:r w:rsidRPr="00711073">
              <w:rPr>
                <w:iCs/>
              </w:rPr>
              <w:t>sRaw</w:t>
            </w:r>
            <w:proofErr w:type="spellEnd"/>
            <w:r w:rsidRPr="00711073">
              <w:rPr>
                <w:iCs/>
              </w:rPr>
              <w:t xml:space="preserve">, </w:t>
            </w:r>
            <w:proofErr w:type="spellStart"/>
            <w:r w:rsidRPr="00711073">
              <w:rPr>
                <w:iCs/>
              </w:rPr>
              <w:t>sGaw</w:t>
            </w:r>
            <w:proofErr w:type="spellEnd"/>
            <w:r w:rsidRPr="00711073">
              <w:rPr>
                <w:iCs/>
              </w:rPr>
              <w:t>,…</w:t>
            </w:r>
          </w:p>
        </w:tc>
      </w:tr>
      <w:tr w:rsidR="00711073" w:rsidRPr="00711073" w14:paraId="3F5C265C" w14:textId="77777777" w:rsidTr="007B6612">
        <w:trPr>
          <w:trHeight w:val="20"/>
        </w:trPr>
        <w:tc>
          <w:tcPr>
            <w:tcW w:w="620" w:type="dxa"/>
            <w:shd w:val="clear" w:color="auto" w:fill="auto"/>
            <w:vAlign w:val="center"/>
            <w:hideMark/>
          </w:tcPr>
          <w:p w14:paraId="7E4BD194" w14:textId="77777777" w:rsidR="007B6612" w:rsidRPr="00711073" w:rsidRDefault="007B6612" w:rsidP="00711073">
            <w:pPr>
              <w:jc w:val="center"/>
              <w:rPr>
                <w:b/>
                <w:bCs/>
                <w:iCs/>
              </w:rPr>
            </w:pPr>
            <w:r w:rsidRPr="00711073">
              <w:rPr>
                <w:b/>
                <w:bCs/>
                <w:iCs/>
              </w:rPr>
              <w:t> </w:t>
            </w:r>
          </w:p>
        </w:tc>
        <w:tc>
          <w:tcPr>
            <w:tcW w:w="8735" w:type="dxa"/>
            <w:shd w:val="clear" w:color="auto" w:fill="auto"/>
            <w:vAlign w:val="center"/>
            <w:hideMark/>
          </w:tcPr>
          <w:p w14:paraId="3DB40CCF" w14:textId="77777777" w:rsidR="007B6612" w:rsidRPr="00711073" w:rsidRDefault="007B6612" w:rsidP="00711073">
            <w:pPr>
              <w:rPr>
                <w:iCs/>
              </w:rPr>
            </w:pPr>
            <w:proofErr w:type="spellStart"/>
            <w:r w:rsidRPr="00711073">
              <w:rPr>
                <w:iCs/>
              </w:rPr>
              <w:t>Đo</w:t>
            </w:r>
            <w:proofErr w:type="spellEnd"/>
            <w:r w:rsidRPr="00711073">
              <w:rPr>
                <w:iCs/>
              </w:rPr>
              <w:t xml:space="preserve"> </w:t>
            </w:r>
            <w:proofErr w:type="spellStart"/>
            <w:r w:rsidRPr="00711073">
              <w:rPr>
                <w:iCs/>
              </w:rPr>
              <w:t>chức</w:t>
            </w:r>
            <w:proofErr w:type="spellEnd"/>
            <w:r w:rsidRPr="00711073">
              <w:rPr>
                <w:iCs/>
              </w:rPr>
              <w:t xml:space="preserve"> </w:t>
            </w:r>
            <w:proofErr w:type="spellStart"/>
            <w:r w:rsidRPr="00711073">
              <w:rPr>
                <w:iCs/>
              </w:rPr>
              <w:t>năng</w:t>
            </w:r>
            <w:proofErr w:type="spellEnd"/>
            <w:r w:rsidRPr="00711073">
              <w:rPr>
                <w:iCs/>
              </w:rPr>
              <w:t xml:space="preserve"> </w:t>
            </w:r>
            <w:proofErr w:type="spellStart"/>
            <w:r w:rsidRPr="00711073">
              <w:rPr>
                <w:iCs/>
              </w:rPr>
              <w:t>cơ</w:t>
            </w:r>
            <w:proofErr w:type="spellEnd"/>
            <w:r w:rsidRPr="00711073">
              <w:rPr>
                <w:iCs/>
              </w:rPr>
              <w:t xml:space="preserve"> </w:t>
            </w:r>
            <w:proofErr w:type="spellStart"/>
            <w:r w:rsidRPr="00711073">
              <w:rPr>
                <w:iCs/>
              </w:rPr>
              <w:t>hô</w:t>
            </w:r>
            <w:proofErr w:type="spellEnd"/>
            <w:r w:rsidRPr="00711073">
              <w:rPr>
                <w:iCs/>
              </w:rPr>
              <w:t xml:space="preserve"> </w:t>
            </w:r>
            <w:proofErr w:type="spellStart"/>
            <w:r w:rsidRPr="00711073">
              <w:rPr>
                <w:iCs/>
              </w:rPr>
              <w:t>hấp</w:t>
            </w:r>
            <w:proofErr w:type="spellEnd"/>
            <w:r w:rsidRPr="00711073">
              <w:rPr>
                <w:iCs/>
              </w:rPr>
              <w:t xml:space="preserve"> (MIP/MEP) (</w:t>
            </w:r>
            <w:proofErr w:type="spellStart"/>
            <w:r w:rsidRPr="00711073">
              <w:rPr>
                <w:iCs/>
              </w:rPr>
              <w:t>Áp</w:t>
            </w:r>
            <w:proofErr w:type="spellEnd"/>
            <w:r w:rsidRPr="00711073">
              <w:rPr>
                <w:iCs/>
              </w:rPr>
              <w:t xml:space="preserve"> </w:t>
            </w:r>
            <w:proofErr w:type="spellStart"/>
            <w:r w:rsidRPr="00711073">
              <w:rPr>
                <w:iCs/>
              </w:rPr>
              <w:t>lực</w:t>
            </w:r>
            <w:proofErr w:type="spellEnd"/>
            <w:r w:rsidRPr="00711073">
              <w:rPr>
                <w:iCs/>
              </w:rPr>
              <w:t xml:space="preserve"> </w:t>
            </w:r>
            <w:proofErr w:type="spellStart"/>
            <w:r w:rsidRPr="00711073">
              <w:rPr>
                <w:iCs/>
              </w:rPr>
              <w:t>tối</w:t>
            </w:r>
            <w:proofErr w:type="spellEnd"/>
            <w:r w:rsidRPr="00711073">
              <w:rPr>
                <w:iCs/>
              </w:rPr>
              <w:t xml:space="preserve"> </w:t>
            </w:r>
            <w:proofErr w:type="spellStart"/>
            <w:r w:rsidRPr="00711073">
              <w:rPr>
                <w:iCs/>
              </w:rPr>
              <w:t>đa</w:t>
            </w:r>
            <w:proofErr w:type="spellEnd"/>
            <w:r w:rsidRPr="00711073">
              <w:rPr>
                <w:iCs/>
              </w:rPr>
              <w:t xml:space="preserve"> </w:t>
            </w:r>
            <w:proofErr w:type="spellStart"/>
            <w:r w:rsidRPr="00711073">
              <w:rPr>
                <w:iCs/>
              </w:rPr>
              <w:t>hít</w:t>
            </w:r>
            <w:proofErr w:type="spellEnd"/>
            <w:r w:rsidRPr="00711073">
              <w:rPr>
                <w:iCs/>
              </w:rPr>
              <w:t xml:space="preserve"> </w:t>
            </w:r>
            <w:proofErr w:type="spellStart"/>
            <w:r w:rsidRPr="00711073">
              <w:rPr>
                <w:iCs/>
              </w:rPr>
              <w:t>vào</w:t>
            </w:r>
            <w:proofErr w:type="spellEnd"/>
            <w:r w:rsidRPr="00711073">
              <w:rPr>
                <w:iCs/>
              </w:rPr>
              <w:t>/</w:t>
            </w:r>
            <w:proofErr w:type="spellStart"/>
            <w:r w:rsidRPr="00711073">
              <w:rPr>
                <w:iCs/>
              </w:rPr>
              <w:t>thở</w:t>
            </w:r>
            <w:proofErr w:type="spellEnd"/>
            <w:r w:rsidRPr="00711073">
              <w:rPr>
                <w:iCs/>
              </w:rPr>
              <w:t xml:space="preserve"> </w:t>
            </w:r>
            <w:proofErr w:type="spellStart"/>
            <w:r w:rsidRPr="00711073">
              <w:rPr>
                <w:iCs/>
              </w:rPr>
              <w:t>ra</w:t>
            </w:r>
            <w:proofErr w:type="spellEnd"/>
            <w:r w:rsidRPr="00711073">
              <w:rPr>
                <w:iCs/>
              </w:rPr>
              <w:t>)</w:t>
            </w:r>
          </w:p>
        </w:tc>
      </w:tr>
      <w:tr w:rsidR="00711073" w:rsidRPr="00711073" w14:paraId="3411BAD5" w14:textId="77777777" w:rsidTr="007B6612">
        <w:trPr>
          <w:trHeight w:val="20"/>
        </w:trPr>
        <w:tc>
          <w:tcPr>
            <w:tcW w:w="620" w:type="dxa"/>
            <w:shd w:val="clear" w:color="auto" w:fill="auto"/>
            <w:vAlign w:val="center"/>
            <w:hideMark/>
          </w:tcPr>
          <w:p w14:paraId="4D386400" w14:textId="77777777" w:rsidR="007B6612" w:rsidRPr="00711073" w:rsidRDefault="007B6612" w:rsidP="00711073">
            <w:pPr>
              <w:jc w:val="center"/>
              <w:rPr>
                <w:b/>
                <w:bCs/>
                <w:iCs/>
              </w:rPr>
            </w:pPr>
            <w:r w:rsidRPr="00711073">
              <w:rPr>
                <w:b/>
                <w:bCs/>
                <w:iCs/>
              </w:rPr>
              <w:t> </w:t>
            </w:r>
          </w:p>
        </w:tc>
        <w:tc>
          <w:tcPr>
            <w:tcW w:w="8735" w:type="dxa"/>
            <w:shd w:val="clear" w:color="auto" w:fill="auto"/>
            <w:vAlign w:val="center"/>
            <w:hideMark/>
          </w:tcPr>
          <w:p w14:paraId="07611FE8" w14:textId="77777777" w:rsidR="007B6612" w:rsidRPr="00711073" w:rsidRDefault="007B6612" w:rsidP="00711073">
            <w:pPr>
              <w:jc w:val="both"/>
              <w:rPr>
                <w:iCs/>
              </w:rPr>
            </w:pPr>
            <w:proofErr w:type="spellStart"/>
            <w:r w:rsidRPr="00711073">
              <w:rPr>
                <w:iCs/>
              </w:rPr>
              <w:t>Đo</w:t>
            </w:r>
            <w:proofErr w:type="spellEnd"/>
            <w:r w:rsidRPr="00711073">
              <w:rPr>
                <w:iCs/>
              </w:rPr>
              <w:t xml:space="preserve"> </w:t>
            </w:r>
            <w:proofErr w:type="spellStart"/>
            <w:r w:rsidRPr="00711073">
              <w:rPr>
                <w:iCs/>
              </w:rPr>
              <w:t>khuếch</w:t>
            </w:r>
            <w:proofErr w:type="spellEnd"/>
            <w:r w:rsidRPr="00711073">
              <w:rPr>
                <w:iCs/>
              </w:rPr>
              <w:t xml:space="preserve"> </w:t>
            </w:r>
            <w:proofErr w:type="spellStart"/>
            <w:r w:rsidRPr="00711073">
              <w:rPr>
                <w:iCs/>
              </w:rPr>
              <w:t>tán</w:t>
            </w:r>
            <w:proofErr w:type="spellEnd"/>
            <w:r w:rsidRPr="00711073">
              <w:rPr>
                <w:iCs/>
              </w:rPr>
              <w:t xml:space="preserve"> </w:t>
            </w:r>
            <w:proofErr w:type="spellStart"/>
            <w:r w:rsidRPr="00711073">
              <w:rPr>
                <w:iCs/>
              </w:rPr>
              <w:t>phế</w:t>
            </w:r>
            <w:proofErr w:type="spellEnd"/>
            <w:r w:rsidRPr="00711073">
              <w:rPr>
                <w:iCs/>
              </w:rPr>
              <w:t xml:space="preserve"> </w:t>
            </w:r>
            <w:proofErr w:type="spellStart"/>
            <w:r w:rsidRPr="00711073">
              <w:rPr>
                <w:iCs/>
              </w:rPr>
              <w:t>nang</w:t>
            </w:r>
            <w:proofErr w:type="spellEnd"/>
            <w:r w:rsidRPr="00711073">
              <w:rPr>
                <w:iCs/>
              </w:rPr>
              <w:t xml:space="preserve"> </w:t>
            </w:r>
            <w:proofErr w:type="spellStart"/>
            <w:r w:rsidRPr="00711073">
              <w:rPr>
                <w:iCs/>
              </w:rPr>
              <w:t>bằng</w:t>
            </w:r>
            <w:proofErr w:type="spellEnd"/>
            <w:r w:rsidRPr="00711073">
              <w:rPr>
                <w:iCs/>
              </w:rPr>
              <w:t xml:space="preserve"> </w:t>
            </w:r>
            <w:proofErr w:type="spellStart"/>
            <w:r w:rsidRPr="00711073">
              <w:rPr>
                <w:iCs/>
              </w:rPr>
              <w:t>khí</w:t>
            </w:r>
            <w:proofErr w:type="spellEnd"/>
            <w:r w:rsidRPr="00711073">
              <w:rPr>
                <w:iCs/>
              </w:rPr>
              <w:t xml:space="preserve"> Helium (</w:t>
            </w:r>
            <w:proofErr w:type="spellStart"/>
            <w:r w:rsidRPr="00711073">
              <w:rPr>
                <w:iCs/>
              </w:rPr>
              <w:t>hoặc</w:t>
            </w:r>
            <w:proofErr w:type="spellEnd"/>
            <w:r w:rsidRPr="00711073">
              <w:rPr>
                <w:iCs/>
              </w:rPr>
              <w:t xml:space="preserve"> </w:t>
            </w:r>
            <w:proofErr w:type="spellStart"/>
            <w:r w:rsidRPr="00711073">
              <w:rPr>
                <w:iCs/>
              </w:rPr>
              <w:t>khí</w:t>
            </w:r>
            <w:proofErr w:type="spellEnd"/>
            <w:r w:rsidRPr="00711073">
              <w:rPr>
                <w:iCs/>
              </w:rPr>
              <w:t xml:space="preserve"> CH4)</w:t>
            </w:r>
          </w:p>
        </w:tc>
      </w:tr>
      <w:tr w:rsidR="00711073" w:rsidRPr="00711073" w14:paraId="3D9FC198" w14:textId="77777777" w:rsidTr="007B6612">
        <w:trPr>
          <w:trHeight w:val="20"/>
        </w:trPr>
        <w:tc>
          <w:tcPr>
            <w:tcW w:w="620" w:type="dxa"/>
            <w:shd w:val="clear" w:color="auto" w:fill="auto"/>
            <w:vAlign w:val="center"/>
            <w:hideMark/>
          </w:tcPr>
          <w:p w14:paraId="27395605" w14:textId="77777777" w:rsidR="007B6612" w:rsidRPr="00711073" w:rsidRDefault="007B6612" w:rsidP="00711073">
            <w:pPr>
              <w:jc w:val="center"/>
              <w:rPr>
                <w:b/>
                <w:bCs/>
                <w:iCs/>
              </w:rPr>
            </w:pPr>
            <w:r w:rsidRPr="00711073">
              <w:rPr>
                <w:b/>
                <w:bCs/>
                <w:iCs/>
              </w:rPr>
              <w:t> </w:t>
            </w:r>
          </w:p>
        </w:tc>
        <w:tc>
          <w:tcPr>
            <w:tcW w:w="8735" w:type="dxa"/>
            <w:shd w:val="clear" w:color="auto" w:fill="auto"/>
            <w:vAlign w:val="center"/>
            <w:hideMark/>
          </w:tcPr>
          <w:p w14:paraId="5DA5D315" w14:textId="77777777" w:rsidR="007B6612" w:rsidRPr="00711073" w:rsidRDefault="007B6612" w:rsidP="00711073">
            <w:pPr>
              <w:jc w:val="both"/>
              <w:rPr>
                <w:iCs/>
              </w:rPr>
            </w:pPr>
            <w:proofErr w:type="spellStart"/>
            <w:r w:rsidRPr="00711073">
              <w:rPr>
                <w:iCs/>
              </w:rPr>
              <w:t>Đo</w:t>
            </w:r>
            <w:proofErr w:type="spellEnd"/>
            <w:r w:rsidRPr="00711073">
              <w:rPr>
                <w:iCs/>
              </w:rPr>
              <w:t xml:space="preserve"> </w:t>
            </w:r>
            <w:proofErr w:type="spellStart"/>
            <w:r w:rsidRPr="00711073">
              <w:rPr>
                <w:iCs/>
              </w:rPr>
              <w:t>hô</w:t>
            </w:r>
            <w:proofErr w:type="spellEnd"/>
            <w:r w:rsidRPr="00711073">
              <w:rPr>
                <w:iCs/>
              </w:rPr>
              <w:t xml:space="preserve"> </w:t>
            </w:r>
            <w:proofErr w:type="spellStart"/>
            <w:r w:rsidRPr="00711073">
              <w:rPr>
                <w:iCs/>
              </w:rPr>
              <w:t>hấp</w:t>
            </w:r>
            <w:proofErr w:type="spellEnd"/>
            <w:r w:rsidRPr="00711073">
              <w:rPr>
                <w:iCs/>
              </w:rPr>
              <w:t xml:space="preserve"> </w:t>
            </w:r>
            <w:proofErr w:type="spellStart"/>
            <w:r w:rsidRPr="00711073">
              <w:rPr>
                <w:iCs/>
              </w:rPr>
              <w:t>ký</w:t>
            </w:r>
            <w:proofErr w:type="spellEnd"/>
            <w:r w:rsidRPr="00711073">
              <w:rPr>
                <w:iCs/>
              </w:rPr>
              <w:t xml:space="preserve"> </w:t>
            </w:r>
            <w:proofErr w:type="spellStart"/>
            <w:r w:rsidRPr="00711073">
              <w:rPr>
                <w:iCs/>
              </w:rPr>
              <w:t>các</w:t>
            </w:r>
            <w:proofErr w:type="spellEnd"/>
            <w:r w:rsidRPr="00711073">
              <w:rPr>
                <w:iCs/>
              </w:rPr>
              <w:t xml:space="preserve"> </w:t>
            </w:r>
            <w:proofErr w:type="spellStart"/>
            <w:r w:rsidRPr="00711073">
              <w:rPr>
                <w:iCs/>
              </w:rPr>
              <w:t>chỉ</w:t>
            </w:r>
            <w:proofErr w:type="spellEnd"/>
            <w:r w:rsidRPr="00711073">
              <w:rPr>
                <w:iCs/>
              </w:rPr>
              <w:t xml:space="preserve"> </w:t>
            </w:r>
            <w:proofErr w:type="spellStart"/>
            <w:proofErr w:type="gramStart"/>
            <w:r w:rsidRPr="00711073">
              <w:rPr>
                <w:iCs/>
              </w:rPr>
              <w:t>số</w:t>
            </w:r>
            <w:proofErr w:type="spellEnd"/>
            <w:r w:rsidRPr="00711073">
              <w:rPr>
                <w:iCs/>
              </w:rPr>
              <w:t xml:space="preserve"> :</w:t>
            </w:r>
            <w:proofErr w:type="gramEnd"/>
            <w:r w:rsidRPr="00711073">
              <w:rPr>
                <w:iCs/>
              </w:rPr>
              <w:t xml:space="preserve"> VC </w:t>
            </w:r>
            <w:proofErr w:type="spellStart"/>
            <w:r w:rsidRPr="00711073">
              <w:rPr>
                <w:iCs/>
              </w:rPr>
              <w:t>hoặc</w:t>
            </w:r>
            <w:proofErr w:type="spellEnd"/>
            <w:r w:rsidRPr="00711073">
              <w:rPr>
                <w:iCs/>
              </w:rPr>
              <w:t xml:space="preserve"> SVC, TV, IRV, ERV, IC, FEV1, FVC, F25-75, VE, RF, …. (</w:t>
            </w:r>
            <w:proofErr w:type="spellStart"/>
            <w:r w:rsidRPr="00711073">
              <w:rPr>
                <w:iCs/>
              </w:rPr>
              <w:t>hoặc</w:t>
            </w:r>
            <w:proofErr w:type="spellEnd"/>
            <w:r w:rsidRPr="00711073">
              <w:rPr>
                <w:iCs/>
              </w:rPr>
              <w:t xml:space="preserve"> </w:t>
            </w:r>
            <w:proofErr w:type="spellStart"/>
            <w:r w:rsidRPr="00711073">
              <w:rPr>
                <w:iCs/>
              </w:rPr>
              <w:t>tương</w:t>
            </w:r>
            <w:proofErr w:type="spellEnd"/>
            <w:r w:rsidRPr="00711073">
              <w:rPr>
                <w:iCs/>
              </w:rPr>
              <w:t xml:space="preserve"> </w:t>
            </w:r>
            <w:proofErr w:type="spellStart"/>
            <w:r w:rsidRPr="00711073">
              <w:rPr>
                <w:iCs/>
              </w:rPr>
              <w:t>đương</w:t>
            </w:r>
            <w:proofErr w:type="spellEnd"/>
            <w:r w:rsidRPr="00711073">
              <w:rPr>
                <w:iCs/>
              </w:rPr>
              <w:t>)</w:t>
            </w:r>
          </w:p>
        </w:tc>
      </w:tr>
      <w:tr w:rsidR="00711073" w:rsidRPr="00711073" w14:paraId="432AA558" w14:textId="77777777" w:rsidTr="007B6612">
        <w:trPr>
          <w:trHeight w:val="20"/>
        </w:trPr>
        <w:tc>
          <w:tcPr>
            <w:tcW w:w="620" w:type="dxa"/>
            <w:shd w:val="clear" w:color="auto" w:fill="auto"/>
            <w:vAlign w:val="center"/>
            <w:hideMark/>
          </w:tcPr>
          <w:p w14:paraId="34D2AC73" w14:textId="77777777" w:rsidR="007B6612" w:rsidRPr="00711073" w:rsidRDefault="007B6612" w:rsidP="00711073">
            <w:pPr>
              <w:jc w:val="center"/>
              <w:rPr>
                <w:b/>
                <w:bCs/>
                <w:iCs/>
              </w:rPr>
            </w:pPr>
            <w:r w:rsidRPr="00711073">
              <w:rPr>
                <w:b/>
                <w:bCs/>
                <w:iCs/>
              </w:rPr>
              <w:lastRenderedPageBreak/>
              <w:t>2.2</w:t>
            </w:r>
          </w:p>
        </w:tc>
        <w:tc>
          <w:tcPr>
            <w:tcW w:w="8735" w:type="dxa"/>
            <w:shd w:val="clear" w:color="auto" w:fill="auto"/>
            <w:vAlign w:val="center"/>
            <w:hideMark/>
          </w:tcPr>
          <w:p w14:paraId="112E9584" w14:textId="77777777" w:rsidR="007B6612" w:rsidRPr="00711073" w:rsidRDefault="007B6612" w:rsidP="00711073">
            <w:pPr>
              <w:jc w:val="both"/>
              <w:rPr>
                <w:b/>
                <w:bCs/>
                <w:iCs/>
              </w:rPr>
            </w:pPr>
            <w:proofErr w:type="spellStart"/>
            <w:r w:rsidRPr="00711073">
              <w:rPr>
                <w:b/>
                <w:bCs/>
                <w:iCs/>
              </w:rPr>
              <w:t>Tiêu</w:t>
            </w:r>
            <w:proofErr w:type="spellEnd"/>
            <w:r w:rsidRPr="00711073">
              <w:rPr>
                <w:b/>
                <w:bCs/>
                <w:iCs/>
              </w:rPr>
              <w:t xml:space="preserve"> </w:t>
            </w:r>
            <w:proofErr w:type="spellStart"/>
            <w:r w:rsidRPr="00711073">
              <w:rPr>
                <w:b/>
                <w:bCs/>
                <w:iCs/>
              </w:rPr>
              <w:t>chuẩn</w:t>
            </w:r>
            <w:proofErr w:type="spellEnd"/>
            <w:r w:rsidRPr="00711073">
              <w:rPr>
                <w:b/>
                <w:bCs/>
                <w:iCs/>
              </w:rPr>
              <w:t xml:space="preserve"> </w:t>
            </w:r>
            <w:proofErr w:type="spellStart"/>
            <w:r w:rsidRPr="00711073">
              <w:rPr>
                <w:b/>
                <w:bCs/>
                <w:iCs/>
              </w:rPr>
              <w:t>kỹ</w:t>
            </w:r>
            <w:proofErr w:type="spellEnd"/>
            <w:r w:rsidRPr="00711073">
              <w:rPr>
                <w:b/>
                <w:bCs/>
                <w:iCs/>
              </w:rPr>
              <w:t xml:space="preserve"> </w:t>
            </w:r>
            <w:proofErr w:type="spellStart"/>
            <w:r w:rsidRPr="00711073">
              <w:rPr>
                <w:b/>
                <w:bCs/>
                <w:iCs/>
              </w:rPr>
              <w:t>thuật</w:t>
            </w:r>
            <w:proofErr w:type="spellEnd"/>
          </w:p>
        </w:tc>
      </w:tr>
      <w:tr w:rsidR="00711073" w:rsidRPr="00711073" w14:paraId="0F5B81E2" w14:textId="77777777" w:rsidTr="007B6612">
        <w:trPr>
          <w:trHeight w:val="20"/>
        </w:trPr>
        <w:tc>
          <w:tcPr>
            <w:tcW w:w="620" w:type="dxa"/>
            <w:shd w:val="clear" w:color="auto" w:fill="auto"/>
            <w:vAlign w:val="center"/>
            <w:hideMark/>
          </w:tcPr>
          <w:p w14:paraId="56160A3E" w14:textId="77777777" w:rsidR="007B6612" w:rsidRPr="00711073" w:rsidRDefault="007B6612" w:rsidP="00711073">
            <w:pPr>
              <w:jc w:val="center"/>
              <w:rPr>
                <w:b/>
                <w:bCs/>
                <w:iCs/>
              </w:rPr>
            </w:pPr>
            <w:r w:rsidRPr="00711073">
              <w:rPr>
                <w:b/>
                <w:bCs/>
                <w:iCs/>
              </w:rPr>
              <w:t>a</w:t>
            </w:r>
          </w:p>
        </w:tc>
        <w:tc>
          <w:tcPr>
            <w:tcW w:w="8735" w:type="dxa"/>
            <w:shd w:val="clear" w:color="auto" w:fill="auto"/>
            <w:vAlign w:val="center"/>
            <w:hideMark/>
          </w:tcPr>
          <w:p w14:paraId="2693CE3B" w14:textId="77777777" w:rsidR="007B6612" w:rsidRPr="00711073" w:rsidRDefault="007B6612" w:rsidP="00711073">
            <w:pPr>
              <w:jc w:val="both"/>
              <w:rPr>
                <w:b/>
                <w:bCs/>
                <w:iCs/>
              </w:rPr>
            </w:pPr>
            <w:proofErr w:type="spellStart"/>
            <w:r w:rsidRPr="00711073">
              <w:rPr>
                <w:b/>
                <w:bCs/>
                <w:iCs/>
              </w:rPr>
              <w:t>Cảm</w:t>
            </w:r>
            <w:proofErr w:type="spellEnd"/>
            <w:r w:rsidRPr="00711073">
              <w:rPr>
                <w:b/>
                <w:bCs/>
                <w:iCs/>
              </w:rPr>
              <w:t xml:space="preserve"> </w:t>
            </w:r>
            <w:proofErr w:type="spellStart"/>
            <w:r w:rsidRPr="00711073">
              <w:rPr>
                <w:b/>
                <w:bCs/>
                <w:iCs/>
              </w:rPr>
              <w:t>biến</w:t>
            </w:r>
            <w:proofErr w:type="spellEnd"/>
            <w:r w:rsidRPr="00711073">
              <w:rPr>
                <w:b/>
                <w:bCs/>
                <w:iCs/>
              </w:rPr>
              <w:t xml:space="preserve"> </w:t>
            </w:r>
            <w:proofErr w:type="spellStart"/>
            <w:r w:rsidRPr="00711073">
              <w:rPr>
                <w:b/>
                <w:bCs/>
                <w:iCs/>
              </w:rPr>
              <w:t>lưu</w:t>
            </w:r>
            <w:proofErr w:type="spellEnd"/>
            <w:r w:rsidRPr="00711073">
              <w:rPr>
                <w:b/>
                <w:bCs/>
                <w:iCs/>
              </w:rPr>
              <w:t xml:space="preserve"> </w:t>
            </w:r>
            <w:proofErr w:type="spellStart"/>
            <w:r w:rsidRPr="00711073">
              <w:rPr>
                <w:b/>
                <w:bCs/>
                <w:iCs/>
              </w:rPr>
              <w:t>lượng</w:t>
            </w:r>
            <w:proofErr w:type="spellEnd"/>
          </w:p>
        </w:tc>
      </w:tr>
      <w:tr w:rsidR="00711073" w:rsidRPr="00711073" w14:paraId="7DE1015D" w14:textId="77777777" w:rsidTr="007B6612">
        <w:trPr>
          <w:trHeight w:val="20"/>
        </w:trPr>
        <w:tc>
          <w:tcPr>
            <w:tcW w:w="620" w:type="dxa"/>
            <w:shd w:val="clear" w:color="auto" w:fill="auto"/>
            <w:vAlign w:val="center"/>
            <w:hideMark/>
          </w:tcPr>
          <w:p w14:paraId="4492636A" w14:textId="77777777" w:rsidR="007B6612" w:rsidRPr="00711073" w:rsidRDefault="007B6612" w:rsidP="00711073">
            <w:pPr>
              <w:jc w:val="center"/>
              <w:rPr>
                <w:b/>
                <w:bCs/>
                <w:iCs/>
              </w:rPr>
            </w:pPr>
            <w:r w:rsidRPr="00711073">
              <w:rPr>
                <w:b/>
                <w:bCs/>
                <w:iCs/>
              </w:rPr>
              <w:t> </w:t>
            </w:r>
          </w:p>
        </w:tc>
        <w:tc>
          <w:tcPr>
            <w:tcW w:w="8735" w:type="dxa"/>
            <w:shd w:val="clear" w:color="auto" w:fill="auto"/>
            <w:vAlign w:val="center"/>
            <w:hideMark/>
          </w:tcPr>
          <w:p w14:paraId="3EFCA8B5" w14:textId="77777777" w:rsidR="007B6612" w:rsidRPr="00711073" w:rsidRDefault="007B6612" w:rsidP="00711073">
            <w:pPr>
              <w:rPr>
                <w:iCs/>
              </w:rPr>
            </w:pPr>
            <w:proofErr w:type="spellStart"/>
            <w:r w:rsidRPr="00711073">
              <w:rPr>
                <w:iCs/>
              </w:rPr>
              <w:t>Độ</w:t>
            </w:r>
            <w:proofErr w:type="spellEnd"/>
            <w:r w:rsidRPr="00711073">
              <w:rPr>
                <w:iCs/>
              </w:rPr>
              <w:t xml:space="preserve"> </w:t>
            </w:r>
            <w:proofErr w:type="spellStart"/>
            <w:r w:rsidRPr="00711073">
              <w:rPr>
                <w:iCs/>
              </w:rPr>
              <w:t>chính</w:t>
            </w:r>
            <w:proofErr w:type="spellEnd"/>
            <w:r w:rsidRPr="00711073">
              <w:rPr>
                <w:iCs/>
              </w:rPr>
              <w:t xml:space="preserve"> </w:t>
            </w:r>
            <w:proofErr w:type="spellStart"/>
            <w:proofErr w:type="gramStart"/>
            <w:r w:rsidRPr="00711073">
              <w:rPr>
                <w:iCs/>
              </w:rPr>
              <w:t>xác</w:t>
            </w:r>
            <w:proofErr w:type="spellEnd"/>
            <w:r w:rsidRPr="00711073">
              <w:rPr>
                <w:iCs/>
              </w:rPr>
              <w:t xml:space="preserve"> :</w:t>
            </w:r>
            <w:proofErr w:type="gramEnd"/>
            <w:r w:rsidRPr="00711073">
              <w:rPr>
                <w:iCs/>
              </w:rPr>
              <w:t xml:space="preserve"> ≤ 2 %</w:t>
            </w:r>
          </w:p>
        </w:tc>
      </w:tr>
      <w:tr w:rsidR="00711073" w:rsidRPr="00711073" w14:paraId="7B36F2D4" w14:textId="77777777" w:rsidTr="007B6612">
        <w:trPr>
          <w:trHeight w:val="20"/>
        </w:trPr>
        <w:tc>
          <w:tcPr>
            <w:tcW w:w="620" w:type="dxa"/>
            <w:shd w:val="clear" w:color="auto" w:fill="auto"/>
            <w:vAlign w:val="center"/>
            <w:hideMark/>
          </w:tcPr>
          <w:p w14:paraId="3BFE5647" w14:textId="77777777" w:rsidR="007B6612" w:rsidRPr="00711073" w:rsidRDefault="007B6612" w:rsidP="00711073">
            <w:pPr>
              <w:jc w:val="center"/>
              <w:rPr>
                <w:b/>
                <w:bCs/>
                <w:iCs/>
              </w:rPr>
            </w:pPr>
            <w:r w:rsidRPr="00711073">
              <w:rPr>
                <w:b/>
                <w:bCs/>
                <w:iCs/>
              </w:rPr>
              <w:t> </w:t>
            </w:r>
          </w:p>
        </w:tc>
        <w:tc>
          <w:tcPr>
            <w:tcW w:w="8735" w:type="dxa"/>
            <w:shd w:val="clear" w:color="auto" w:fill="auto"/>
            <w:vAlign w:val="center"/>
            <w:hideMark/>
          </w:tcPr>
          <w:p w14:paraId="2740C79F" w14:textId="77777777" w:rsidR="007B6612" w:rsidRPr="00711073" w:rsidRDefault="007B6612" w:rsidP="00711073">
            <w:pPr>
              <w:rPr>
                <w:iCs/>
              </w:rPr>
            </w:pPr>
            <w:r w:rsidRPr="00711073">
              <w:rPr>
                <w:iCs/>
              </w:rPr>
              <w:t xml:space="preserve">Định </w:t>
            </w:r>
            <w:proofErr w:type="spellStart"/>
            <w:proofErr w:type="gramStart"/>
            <w:r w:rsidRPr="00711073">
              <w:rPr>
                <w:iCs/>
              </w:rPr>
              <w:t>chuẩn</w:t>
            </w:r>
            <w:proofErr w:type="spellEnd"/>
            <w:r w:rsidRPr="00711073">
              <w:rPr>
                <w:iCs/>
              </w:rPr>
              <w:t xml:space="preserve"> :</w:t>
            </w:r>
            <w:proofErr w:type="gramEnd"/>
            <w:r w:rsidRPr="00711073">
              <w:rPr>
                <w:iCs/>
              </w:rPr>
              <w:t xml:space="preserve"> </w:t>
            </w:r>
            <w:proofErr w:type="spellStart"/>
            <w:r w:rsidRPr="00711073">
              <w:rPr>
                <w:iCs/>
              </w:rPr>
              <w:t>bơm</w:t>
            </w:r>
            <w:proofErr w:type="spellEnd"/>
            <w:r w:rsidRPr="00711073">
              <w:rPr>
                <w:iCs/>
              </w:rPr>
              <w:t xml:space="preserve"> </w:t>
            </w:r>
            <w:proofErr w:type="spellStart"/>
            <w:r w:rsidRPr="00711073">
              <w:rPr>
                <w:iCs/>
              </w:rPr>
              <w:t>định</w:t>
            </w:r>
            <w:proofErr w:type="spellEnd"/>
            <w:r w:rsidRPr="00711073">
              <w:rPr>
                <w:iCs/>
              </w:rPr>
              <w:t xml:space="preserve"> </w:t>
            </w:r>
            <w:proofErr w:type="spellStart"/>
            <w:r w:rsidRPr="00711073">
              <w:rPr>
                <w:iCs/>
              </w:rPr>
              <w:t>chuẩn</w:t>
            </w:r>
            <w:proofErr w:type="spellEnd"/>
            <w:r w:rsidRPr="00711073">
              <w:rPr>
                <w:iCs/>
              </w:rPr>
              <w:t xml:space="preserve"> ≥ 3 </w:t>
            </w:r>
            <w:proofErr w:type="spellStart"/>
            <w:r w:rsidRPr="00711073">
              <w:rPr>
                <w:iCs/>
              </w:rPr>
              <w:t>lít</w:t>
            </w:r>
            <w:proofErr w:type="spellEnd"/>
          </w:p>
        </w:tc>
      </w:tr>
      <w:tr w:rsidR="00711073" w:rsidRPr="00711073" w14:paraId="517526DD" w14:textId="77777777" w:rsidTr="007B6612">
        <w:trPr>
          <w:trHeight w:val="20"/>
        </w:trPr>
        <w:tc>
          <w:tcPr>
            <w:tcW w:w="620" w:type="dxa"/>
            <w:shd w:val="clear" w:color="auto" w:fill="auto"/>
            <w:vAlign w:val="center"/>
            <w:hideMark/>
          </w:tcPr>
          <w:p w14:paraId="060EA794" w14:textId="77777777" w:rsidR="007B6612" w:rsidRPr="00711073" w:rsidRDefault="007B6612" w:rsidP="00711073">
            <w:pPr>
              <w:jc w:val="center"/>
              <w:rPr>
                <w:b/>
                <w:bCs/>
                <w:iCs/>
              </w:rPr>
            </w:pPr>
            <w:r w:rsidRPr="00711073">
              <w:rPr>
                <w:b/>
                <w:bCs/>
                <w:iCs/>
              </w:rPr>
              <w:t> </w:t>
            </w:r>
          </w:p>
        </w:tc>
        <w:tc>
          <w:tcPr>
            <w:tcW w:w="8735" w:type="dxa"/>
            <w:shd w:val="clear" w:color="auto" w:fill="auto"/>
            <w:vAlign w:val="center"/>
            <w:hideMark/>
          </w:tcPr>
          <w:p w14:paraId="7B3F9647" w14:textId="77777777" w:rsidR="007B6612" w:rsidRPr="00711073" w:rsidRDefault="007B6612" w:rsidP="00711073">
            <w:pPr>
              <w:rPr>
                <w:iCs/>
              </w:rPr>
            </w:pPr>
            <w:proofErr w:type="spellStart"/>
            <w:r w:rsidRPr="00711073">
              <w:rPr>
                <w:iCs/>
              </w:rPr>
              <w:t>Khoảng</w:t>
            </w:r>
            <w:proofErr w:type="spellEnd"/>
            <w:r w:rsidRPr="00711073">
              <w:rPr>
                <w:iCs/>
              </w:rPr>
              <w:t xml:space="preserve"> </w:t>
            </w:r>
            <w:proofErr w:type="spellStart"/>
            <w:r w:rsidRPr="00711073">
              <w:rPr>
                <w:iCs/>
              </w:rPr>
              <w:t>đo</w:t>
            </w:r>
            <w:proofErr w:type="spellEnd"/>
            <w:r w:rsidRPr="00711073">
              <w:rPr>
                <w:iCs/>
              </w:rPr>
              <w:t xml:space="preserve"> </w:t>
            </w:r>
            <w:proofErr w:type="spellStart"/>
            <w:proofErr w:type="gramStart"/>
            <w:r w:rsidRPr="00711073">
              <w:rPr>
                <w:iCs/>
              </w:rPr>
              <w:t>lường</w:t>
            </w:r>
            <w:proofErr w:type="spellEnd"/>
            <w:r w:rsidRPr="00711073">
              <w:rPr>
                <w:iCs/>
              </w:rPr>
              <w:t xml:space="preserve">  </w:t>
            </w:r>
            <w:proofErr w:type="spellStart"/>
            <w:r w:rsidRPr="00711073">
              <w:rPr>
                <w:iCs/>
              </w:rPr>
              <w:t>từ</w:t>
            </w:r>
            <w:proofErr w:type="spellEnd"/>
            <w:proofErr w:type="gramEnd"/>
            <w:r w:rsidRPr="00711073">
              <w:rPr>
                <w:iCs/>
              </w:rPr>
              <w:t xml:space="preserve">  0 </w:t>
            </w:r>
            <w:proofErr w:type="spellStart"/>
            <w:r w:rsidRPr="00711073">
              <w:rPr>
                <w:iCs/>
              </w:rPr>
              <w:t>đến</w:t>
            </w:r>
            <w:proofErr w:type="spellEnd"/>
            <w:r w:rsidRPr="00711073">
              <w:rPr>
                <w:iCs/>
              </w:rPr>
              <w:t xml:space="preserve"> ≥ 14 </w:t>
            </w:r>
            <w:proofErr w:type="spellStart"/>
            <w:r w:rsidRPr="00711073">
              <w:rPr>
                <w:iCs/>
              </w:rPr>
              <w:t>lít</w:t>
            </w:r>
            <w:proofErr w:type="spellEnd"/>
            <w:r w:rsidRPr="00711073">
              <w:rPr>
                <w:iCs/>
              </w:rPr>
              <w:t>/s</w:t>
            </w:r>
          </w:p>
        </w:tc>
      </w:tr>
      <w:tr w:rsidR="00711073" w:rsidRPr="00711073" w14:paraId="3F937AC3" w14:textId="77777777" w:rsidTr="007B6612">
        <w:trPr>
          <w:trHeight w:val="20"/>
        </w:trPr>
        <w:tc>
          <w:tcPr>
            <w:tcW w:w="620" w:type="dxa"/>
            <w:shd w:val="clear" w:color="auto" w:fill="auto"/>
            <w:vAlign w:val="center"/>
            <w:hideMark/>
          </w:tcPr>
          <w:p w14:paraId="1660DCE8" w14:textId="77777777" w:rsidR="007B6612" w:rsidRPr="00711073" w:rsidRDefault="007B6612" w:rsidP="00711073">
            <w:pPr>
              <w:jc w:val="center"/>
              <w:rPr>
                <w:b/>
                <w:bCs/>
                <w:iCs/>
              </w:rPr>
            </w:pPr>
            <w:r w:rsidRPr="00711073">
              <w:rPr>
                <w:b/>
                <w:bCs/>
                <w:iCs/>
              </w:rPr>
              <w:t>b</w:t>
            </w:r>
          </w:p>
        </w:tc>
        <w:tc>
          <w:tcPr>
            <w:tcW w:w="8735" w:type="dxa"/>
            <w:shd w:val="clear" w:color="auto" w:fill="auto"/>
            <w:vAlign w:val="center"/>
            <w:hideMark/>
          </w:tcPr>
          <w:p w14:paraId="1D0763FC" w14:textId="77777777" w:rsidR="007B6612" w:rsidRPr="00711073" w:rsidRDefault="007B6612" w:rsidP="00711073">
            <w:pPr>
              <w:rPr>
                <w:b/>
                <w:bCs/>
                <w:iCs/>
              </w:rPr>
            </w:pPr>
            <w:proofErr w:type="spellStart"/>
            <w:r w:rsidRPr="00711073">
              <w:rPr>
                <w:b/>
                <w:bCs/>
                <w:iCs/>
              </w:rPr>
              <w:t>Cảm</w:t>
            </w:r>
            <w:proofErr w:type="spellEnd"/>
            <w:r w:rsidRPr="00711073">
              <w:rPr>
                <w:b/>
                <w:bCs/>
                <w:iCs/>
              </w:rPr>
              <w:t xml:space="preserve"> </w:t>
            </w:r>
            <w:proofErr w:type="spellStart"/>
            <w:r w:rsidRPr="00711073">
              <w:rPr>
                <w:b/>
                <w:bCs/>
                <w:iCs/>
              </w:rPr>
              <w:t>biến</w:t>
            </w:r>
            <w:proofErr w:type="spellEnd"/>
            <w:r w:rsidRPr="00711073">
              <w:rPr>
                <w:b/>
                <w:bCs/>
                <w:iCs/>
              </w:rPr>
              <w:t xml:space="preserve"> </w:t>
            </w:r>
            <w:proofErr w:type="spellStart"/>
            <w:r w:rsidRPr="00711073">
              <w:rPr>
                <w:b/>
                <w:bCs/>
                <w:iCs/>
              </w:rPr>
              <w:t>áp</w:t>
            </w:r>
            <w:proofErr w:type="spellEnd"/>
            <w:r w:rsidRPr="00711073">
              <w:rPr>
                <w:b/>
                <w:bCs/>
                <w:iCs/>
              </w:rPr>
              <w:t xml:space="preserve"> </w:t>
            </w:r>
            <w:proofErr w:type="spellStart"/>
            <w:r w:rsidRPr="00711073">
              <w:rPr>
                <w:b/>
                <w:bCs/>
                <w:iCs/>
              </w:rPr>
              <w:t>suất</w:t>
            </w:r>
            <w:proofErr w:type="spellEnd"/>
          </w:p>
        </w:tc>
      </w:tr>
      <w:tr w:rsidR="00711073" w:rsidRPr="00711073" w14:paraId="69A2542F" w14:textId="77777777" w:rsidTr="007B6612">
        <w:trPr>
          <w:trHeight w:val="20"/>
        </w:trPr>
        <w:tc>
          <w:tcPr>
            <w:tcW w:w="620" w:type="dxa"/>
            <w:shd w:val="clear" w:color="auto" w:fill="auto"/>
            <w:vAlign w:val="center"/>
            <w:hideMark/>
          </w:tcPr>
          <w:p w14:paraId="17D957DE" w14:textId="77777777" w:rsidR="007B6612" w:rsidRPr="00711073" w:rsidRDefault="007B6612" w:rsidP="00711073">
            <w:pPr>
              <w:jc w:val="center"/>
              <w:rPr>
                <w:b/>
                <w:bCs/>
                <w:iCs/>
              </w:rPr>
            </w:pPr>
            <w:r w:rsidRPr="00711073">
              <w:rPr>
                <w:b/>
                <w:bCs/>
                <w:iCs/>
              </w:rPr>
              <w:t> </w:t>
            </w:r>
          </w:p>
        </w:tc>
        <w:tc>
          <w:tcPr>
            <w:tcW w:w="8735" w:type="dxa"/>
            <w:shd w:val="clear" w:color="auto" w:fill="auto"/>
            <w:vAlign w:val="center"/>
            <w:hideMark/>
          </w:tcPr>
          <w:p w14:paraId="080CAF00" w14:textId="77777777" w:rsidR="007B6612" w:rsidRPr="00711073" w:rsidRDefault="007B6612" w:rsidP="00711073">
            <w:pPr>
              <w:rPr>
                <w:iCs/>
              </w:rPr>
            </w:pPr>
            <w:r w:rsidRPr="00711073">
              <w:rPr>
                <w:iCs/>
              </w:rPr>
              <w:t xml:space="preserve">Công </w:t>
            </w:r>
            <w:proofErr w:type="spellStart"/>
            <w:r w:rsidRPr="00711073">
              <w:rPr>
                <w:iCs/>
              </w:rPr>
              <w:t>nghệ</w:t>
            </w:r>
            <w:proofErr w:type="spellEnd"/>
            <w:r w:rsidRPr="00711073">
              <w:rPr>
                <w:iCs/>
              </w:rPr>
              <w:t xml:space="preserve"> </w:t>
            </w:r>
            <w:proofErr w:type="spellStart"/>
            <w:r w:rsidRPr="00711073">
              <w:rPr>
                <w:iCs/>
              </w:rPr>
              <w:t>áp</w:t>
            </w:r>
            <w:proofErr w:type="spellEnd"/>
            <w:r w:rsidRPr="00711073">
              <w:rPr>
                <w:iCs/>
              </w:rPr>
              <w:t xml:space="preserve"> </w:t>
            </w:r>
            <w:proofErr w:type="spellStart"/>
            <w:r w:rsidRPr="00711073">
              <w:rPr>
                <w:iCs/>
              </w:rPr>
              <w:t>trở</w:t>
            </w:r>
            <w:proofErr w:type="spellEnd"/>
            <w:r w:rsidRPr="00711073">
              <w:rPr>
                <w:iCs/>
              </w:rPr>
              <w:t xml:space="preserve"> (piezoresistive)</w:t>
            </w:r>
          </w:p>
        </w:tc>
      </w:tr>
      <w:tr w:rsidR="00711073" w:rsidRPr="00711073" w14:paraId="57834117" w14:textId="77777777" w:rsidTr="007B6612">
        <w:trPr>
          <w:trHeight w:val="20"/>
        </w:trPr>
        <w:tc>
          <w:tcPr>
            <w:tcW w:w="620" w:type="dxa"/>
            <w:shd w:val="clear" w:color="auto" w:fill="auto"/>
            <w:vAlign w:val="center"/>
            <w:hideMark/>
          </w:tcPr>
          <w:p w14:paraId="13849054" w14:textId="77777777" w:rsidR="007B6612" w:rsidRPr="00711073" w:rsidRDefault="007B6612" w:rsidP="00711073">
            <w:pPr>
              <w:jc w:val="center"/>
              <w:rPr>
                <w:b/>
                <w:bCs/>
                <w:iCs/>
              </w:rPr>
            </w:pPr>
            <w:r w:rsidRPr="00711073">
              <w:rPr>
                <w:b/>
                <w:bCs/>
                <w:iCs/>
              </w:rPr>
              <w:t> </w:t>
            </w:r>
          </w:p>
        </w:tc>
        <w:tc>
          <w:tcPr>
            <w:tcW w:w="8735" w:type="dxa"/>
            <w:shd w:val="clear" w:color="auto" w:fill="auto"/>
            <w:vAlign w:val="center"/>
            <w:hideMark/>
          </w:tcPr>
          <w:p w14:paraId="5FA1A6A7" w14:textId="77777777" w:rsidR="007B6612" w:rsidRPr="00711073" w:rsidRDefault="007B6612" w:rsidP="00711073">
            <w:pPr>
              <w:jc w:val="both"/>
              <w:rPr>
                <w:iCs/>
              </w:rPr>
            </w:pPr>
            <w:proofErr w:type="spellStart"/>
            <w:r w:rsidRPr="00711073">
              <w:rPr>
                <w:iCs/>
              </w:rPr>
              <w:t>Đo</w:t>
            </w:r>
            <w:proofErr w:type="spellEnd"/>
            <w:r w:rsidRPr="00711073">
              <w:rPr>
                <w:iCs/>
              </w:rPr>
              <w:t xml:space="preserve"> </w:t>
            </w:r>
            <w:proofErr w:type="spellStart"/>
            <w:r w:rsidRPr="00711073">
              <w:rPr>
                <w:iCs/>
              </w:rPr>
              <w:t>áp</w:t>
            </w:r>
            <w:proofErr w:type="spellEnd"/>
            <w:r w:rsidRPr="00711073">
              <w:rPr>
                <w:iCs/>
              </w:rPr>
              <w:t xml:space="preserve"> </w:t>
            </w:r>
            <w:proofErr w:type="spellStart"/>
            <w:r w:rsidRPr="00711073">
              <w:rPr>
                <w:iCs/>
              </w:rPr>
              <w:t>lực</w:t>
            </w:r>
            <w:proofErr w:type="spellEnd"/>
            <w:r w:rsidRPr="00711073">
              <w:rPr>
                <w:iCs/>
              </w:rPr>
              <w:t xml:space="preserve"> </w:t>
            </w:r>
            <w:proofErr w:type="spellStart"/>
            <w:r w:rsidRPr="00711073">
              <w:rPr>
                <w:iCs/>
              </w:rPr>
              <w:t>buồng</w:t>
            </w:r>
            <w:proofErr w:type="spellEnd"/>
            <w:r w:rsidRPr="00711073">
              <w:rPr>
                <w:iCs/>
              </w:rPr>
              <w:t xml:space="preserve"> </w:t>
            </w:r>
            <w:proofErr w:type="spellStart"/>
            <w:r w:rsidRPr="00711073">
              <w:rPr>
                <w:iCs/>
              </w:rPr>
              <w:t>bằng</w:t>
            </w:r>
            <w:proofErr w:type="spellEnd"/>
            <w:r w:rsidRPr="00711073">
              <w:rPr>
                <w:iCs/>
              </w:rPr>
              <w:t xml:space="preserve"> </w:t>
            </w:r>
            <w:proofErr w:type="spellStart"/>
            <w:r w:rsidRPr="00711073">
              <w:rPr>
                <w:iCs/>
              </w:rPr>
              <w:t>cảm</w:t>
            </w:r>
            <w:proofErr w:type="spellEnd"/>
            <w:r w:rsidRPr="00711073">
              <w:rPr>
                <w:iCs/>
              </w:rPr>
              <w:t xml:space="preserve"> </w:t>
            </w:r>
            <w:proofErr w:type="spellStart"/>
            <w:r w:rsidRPr="00711073">
              <w:rPr>
                <w:iCs/>
              </w:rPr>
              <w:t>biến</w:t>
            </w:r>
            <w:proofErr w:type="spellEnd"/>
            <w:r w:rsidRPr="00711073">
              <w:rPr>
                <w:iCs/>
              </w:rPr>
              <w:t xml:space="preserve"> (</w:t>
            </w:r>
            <w:proofErr w:type="spellStart"/>
            <w:r w:rsidRPr="00711073">
              <w:rPr>
                <w:iCs/>
              </w:rPr>
              <w:t>theo</w:t>
            </w:r>
            <w:proofErr w:type="spellEnd"/>
            <w:r w:rsidRPr="00711073">
              <w:rPr>
                <w:iCs/>
              </w:rPr>
              <w:t xml:space="preserve"> </w:t>
            </w:r>
            <w:proofErr w:type="spellStart"/>
            <w:r w:rsidRPr="00711073">
              <w:rPr>
                <w:iCs/>
              </w:rPr>
              <w:t>áp</w:t>
            </w:r>
            <w:proofErr w:type="spellEnd"/>
            <w:r w:rsidRPr="00711073">
              <w:rPr>
                <w:iCs/>
              </w:rPr>
              <w:t xml:space="preserve"> </w:t>
            </w:r>
            <w:proofErr w:type="spellStart"/>
            <w:r w:rsidRPr="00711073">
              <w:rPr>
                <w:iCs/>
              </w:rPr>
              <w:t>lực</w:t>
            </w:r>
            <w:proofErr w:type="spellEnd"/>
            <w:r w:rsidRPr="00711073">
              <w:rPr>
                <w:iCs/>
              </w:rPr>
              <w:t xml:space="preserve"> </w:t>
            </w:r>
            <w:proofErr w:type="spellStart"/>
            <w:r w:rsidRPr="00711073">
              <w:rPr>
                <w:iCs/>
              </w:rPr>
              <w:t>hoặc</w:t>
            </w:r>
            <w:proofErr w:type="spellEnd"/>
            <w:r w:rsidRPr="00711073">
              <w:rPr>
                <w:iCs/>
              </w:rPr>
              <w:t xml:space="preserve"> </w:t>
            </w:r>
            <w:proofErr w:type="spellStart"/>
            <w:r w:rsidRPr="00711073">
              <w:rPr>
                <w:iCs/>
              </w:rPr>
              <w:t>thể</w:t>
            </w:r>
            <w:proofErr w:type="spellEnd"/>
            <w:r w:rsidRPr="00711073">
              <w:rPr>
                <w:iCs/>
              </w:rPr>
              <w:t xml:space="preserve"> </w:t>
            </w:r>
            <w:proofErr w:type="spellStart"/>
            <w:r w:rsidRPr="00711073">
              <w:rPr>
                <w:iCs/>
              </w:rPr>
              <w:t>tích</w:t>
            </w:r>
            <w:proofErr w:type="spellEnd"/>
            <w:r w:rsidRPr="00711073">
              <w:rPr>
                <w:iCs/>
              </w:rPr>
              <w:t xml:space="preserve">), </w:t>
            </w:r>
            <w:proofErr w:type="spellStart"/>
            <w:r w:rsidRPr="00711073">
              <w:rPr>
                <w:iCs/>
              </w:rPr>
              <w:t>độ</w:t>
            </w:r>
            <w:proofErr w:type="spellEnd"/>
            <w:r w:rsidRPr="00711073">
              <w:rPr>
                <w:iCs/>
              </w:rPr>
              <w:t xml:space="preserve"> </w:t>
            </w:r>
            <w:proofErr w:type="spellStart"/>
            <w:r w:rsidRPr="00711073">
              <w:rPr>
                <w:iCs/>
              </w:rPr>
              <w:t>phân</w:t>
            </w:r>
            <w:proofErr w:type="spellEnd"/>
            <w:r w:rsidRPr="00711073">
              <w:rPr>
                <w:iCs/>
              </w:rPr>
              <w:t xml:space="preserve"> </w:t>
            </w:r>
            <w:proofErr w:type="spellStart"/>
            <w:r w:rsidRPr="00711073">
              <w:rPr>
                <w:iCs/>
              </w:rPr>
              <w:t>giải</w:t>
            </w:r>
            <w:proofErr w:type="spellEnd"/>
            <w:r w:rsidRPr="00711073">
              <w:rPr>
                <w:iCs/>
              </w:rPr>
              <w:t xml:space="preserve"> ≤ 0.0003 cmH2O </w:t>
            </w:r>
            <w:proofErr w:type="spellStart"/>
            <w:r w:rsidRPr="00711073">
              <w:rPr>
                <w:iCs/>
              </w:rPr>
              <w:t>hoặc</w:t>
            </w:r>
            <w:proofErr w:type="spellEnd"/>
            <w:r w:rsidRPr="00711073">
              <w:rPr>
                <w:iCs/>
              </w:rPr>
              <w:t xml:space="preserve"> ≤ 0.1 mL</w:t>
            </w:r>
          </w:p>
        </w:tc>
      </w:tr>
      <w:tr w:rsidR="00711073" w:rsidRPr="00711073" w14:paraId="2726666D" w14:textId="77777777" w:rsidTr="007B6612">
        <w:trPr>
          <w:trHeight w:val="20"/>
        </w:trPr>
        <w:tc>
          <w:tcPr>
            <w:tcW w:w="620" w:type="dxa"/>
            <w:shd w:val="clear" w:color="auto" w:fill="auto"/>
            <w:vAlign w:val="center"/>
            <w:hideMark/>
          </w:tcPr>
          <w:p w14:paraId="6164E2D3" w14:textId="77777777" w:rsidR="007B6612" w:rsidRPr="00711073" w:rsidRDefault="007B6612" w:rsidP="00711073">
            <w:pPr>
              <w:jc w:val="center"/>
              <w:rPr>
                <w:b/>
                <w:bCs/>
                <w:iCs/>
              </w:rPr>
            </w:pPr>
            <w:r w:rsidRPr="00711073">
              <w:rPr>
                <w:b/>
                <w:bCs/>
                <w:iCs/>
              </w:rPr>
              <w:t> </w:t>
            </w:r>
          </w:p>
        </w:tc>
        <w:tc>
          <w:tcPr>
            <w:tcW w:w="8735" w:type="dxa"/>
            <w:shd w:val="clear" w:color="auto" w:fill="auto"/>
            <w:vAlign w:val="center"/>
            <w:hideMark/>
          </w:tcPr>
          <w:p w14:paraId="765E9FD3" w14:textId="77777777" w:rsidR="007B6612" w:rsidRPr="00711073" w:rsidRDefault="007B6612" w:rsidP="00711073">
            <w:pPr>
              <w:jc w:val="both"/>
              <w:rPr>
                <w:iCs/>
              </w:rPr>
            </w:pPr>
            <w:proofErr w:type="spellStart"/>
            <w:r w:rsidRPr="00711073">
              <w:rPr>
                <w:iCs/>
              </w:rPr>
              <w:t>Cảm</w:t>
            </w:r>
            <w:proofErr w:type="spellEnd"/>
            <w:r w:rsidRPr="00711073">
              <w:rPr>
                <w:iCs/>
              </w:rPr>
              <w:t xml:space="preserve"> </w:t>
            </w:r>
            <w:proofErr w:type="spellStart"/>
            <w:r w:rsidRPr="00711073">
              <w:rPr>
                <w:iCs/>
              </w:rPr>
              <w:t>biến</w:t>
            </w:r>
            <w:proofErr w:type="spellEnd"/>
            <w:r w:rsidRPr="00711073">
              <w:rPr>
                <w:iCs/>
              </w:rPr>
              <w:t xml:space="preserve"> </w:t>
            </w:r>
            <w:proofErr w:type="spellStart"/>
            <w:r w:rsidRPr="00711073">
              <w:rPr>
                <w:iCs/>
              </w:rPr>
              <w:t>áp</w:t>
            </w:r>
            <w:proofErr w:type="spellEnd"/>
            <w:r w:rsidRPr="00711073">
              <w:rPr>
                <w:iCs/>
              </w:rPr>
              <w:t xml:space="preserve"> </w:t>
            </w:r>
            <w:proofErr w:type="spellStart"/>
            <w:r w:rsidRPr="00711073">
              <w:rPr>
                <w:iCs/>
              </w:rPr>
              <w:t>lực</w:t>
            </w:r>
            <w:proofErr w:type="spellEnd"/>
            <w:r w:rsidRPr="00711073">
              <w:rPr>
                <w:iCs/>
              </w:rPr>
              <w:t xml:space="preserve"> </w:t>
            </w:r>
            <w:proofErr w:type="spellStart"/>
            <w:r w:rsidRPr="00711073">
              <w:rPr>
                <w:iCs/>
              </w:rPr>
              <w:t>miệng</w:t>
            </w:r>
            <w:proofErr w:type="spellEnd"/>
            <w:r w:rsidRPr="00711073">
              <w:rPr>
                <w:iCs/>
              </w:rPr>
              <w:t xml:space="preserve">: </w:t>
            </w:r>
            <w:proofErr w:type="spellStart"/>
            <w:r w:rsidRPr="00711073">
              <w:rPr>
                <w:iCs/>
              </w:rPr>
              <w:t>khoảng</w:t>
            </w:r>
            <w:proofErr w:type="spellEnd"/>
            <w:r w:rsidRPr="00711073">
              <w:rPr>
                <w:iCs/>
              </w:rPr>
              <w:t xml:space="preserve"> </w:t>
            </w:r>
            <w:proofErr w:type="spellStart"/>
            <w:r w:rsidRPr="00711073">
              <w:rPr>
                <w:iCs/>
              </w:rPr>
              <w:t>đo</w:t>
            </w:r>
            <w:proofErr w:type="spellEnd"/>
            <w:r w:rsidRPr="00711073">
              <w:rPr>
                <w:iCs/>
              </w:rPr>
              <w:t xml:space="preserve"> ± ≥ 50 cmH2O; </w:t>
            </w:r>
            <w:proofErr w:type="spellStart"/>
            <w:r w:rsidRPr="00711073">
              <w:rPr>
                <w:iCs/>
              </w:rPr>
              <w:t>độ</w:t>
            </w:r>
            <w:proofErr w:type="spellEnd"/>
            <w:r w:rsidRPr="00711073">
              <w:rPr>
                <w:iCs/>
              </w:rPr>
              <w:t xml:space="preserve"> </w:t>
            </w:r>
            <w:proofErr w:type="spellStart"/>
            <w:r w:rsidRPr="00711073">
              <w:rPr>
                <w:iCs/>
              </w:rPr>
              <w:t>phân</w:t>
            </w:r>
            <w:proofErr w:type="spellEnd"/>
            <w:r w:rsidRPr="00711073">
              <w:rPr>
                <w:iCs/>
              </w:rPr>
              <w:t xml:space="preserve"> </w:t>
            </w:r>
            <w:proofErr w:type="spellStart"/>
            <w:r w:rsidRPr="00711073">
              <w:rPr>
                <w:iCs/>
              </w:rPr>
              <w:t>giải</w:t>
            </w:r>
            <w:proofErr w:type="spellEnd"/>
            <w:r w:rsidRPr="00711073">
              <w:rPr>
                <w:iCs/>
              </w:rPr>
              <w:t xml:space="preserve"> ≤ 0.03 cmH2O</w:t>
            </w:r>
          </w:p>
        </w:tc>
      </w:tr>
      <w:tr w:rsidR="00711073" w:rsidRPr="00711073" w14:paraId="4B10593F" w14:textId="77777777" w:rsidTr="007B6612">
        <w:trPr>
          <w:trHeight w:val="20"/>
        </w:trPr>
        <w:tc>
          <w:tcPr>
            <w:tcW w:w="620" w:type="dxa"/>
            <w:shd w:val="clear" w:color="auto" w:fill="auto"/>
            <w:vAlign w:val="center"/>
            <w:hideMark/>
          </w:tcPr>
          <w:p w14:paraId="07343858" w14:textId="77777777" w:rsidR="007B6612" w:rsidRPr="00711073" w:rsidRDefault="007B6612" w:rsidP="00711073">
            <w:pPr>
              <w:jc w:val="center"/>
              <w:rPr>
                <w:b/>
                <w:bCs/>
                <w:iCs/>
              </w:rPr>
            </w:pPr>
            <w:r w:rsidRPr="00711073">
              <w:rPr>
                <w:b/>
                <w:bCs/>
                <w:iCs/>
              </w:rPr>
              <w:t> </w:t>
            </w:r>
          </w:p>
        </w:tc>
        <w:tc>
          <w:tcPr>
            <w:tcW w:w="8735" w:type="dxa"/>
            <w:shd w:val="clear" w:color="auto" w:fill="auto"/>
            <w:vAlign w:val="center"/>
            <w:hideMark/>
          </w:tcPr>
          <w:p w14:paraId="79624C26" w14:textId="77777777" w:rsidR="007B6612" w:rsidRPr="00711073" w:rsidRDefault="007B6612" w:rsidP="00711073">
            <w:pPr>
              <w:jc w:val="both"/>
              <w:rPr>
                <w:iCs/>
              </w:rPr>
            </w:pPr>
            <w:proofErr w:type="spellStart"/>
            <w:r w:rsidRPr="00711073">
              <w:rPr>
                <w:iCs/>
              </w:rPr>
              <w:t>Cảm</w:t>
            </w:r>
            <w:proofErr w:type="spellEnd"/>
            <w:r w:rsidRPr="00711073">
              <w:rPr>
                <w:iCs/>
              </w:rPr>
              <w:t xml:space="preserve"> </w:t>
            </w:r>
            <w:proofErr w:type="spellStart"/>
            <w:r w:rsidRPr="00711073">
              <w:rPr>
                <w:iCs/>
              </w:rPr>
              <w:t>biến</w:t>
            </w:r>
            <w:proofErr w:type="spellEnd"/>
            <w:r w:rsidRPr="00711073">
              <w:rPr>
                <w:iCs/>
              </w:rPr>
              <w:t xml:space="preserve"> </w:t>
            </w:r>
            <w:proofErr w:type="spellStart"/>
            <w:r w:rsidRPr="00711073">
              <w:rPr>
                <w:iCs/>
              </w:rPr>
              <w:t>áp</w:t>
            </w:r>
            <w:proofErr w:type="spellEnd"/>
            <w:r w:rsidRPr="00711073">
              <w:rPr>
                <w:iCs/>
              </w:rPr>
              <w:t xml:space="preserve"> </w:t>
            </w:r>
            <w:proofErr w:type="spellStart"/>
            <w:r w:rsidRPr="00711073">
              <w:rPr>
                <w:iCs/>
              </w:rPr>
              <w:t>lực</w:t>
            </w:r>
            <w:proofErr w:type="spellEnd"/>
            <w:r w:rsidRPr="00711073">
              <w:rPr>
                <w:iCs/>
              </w:rPr>
              <w:t xml:space="preserve"> MIP/MEP: </w:t>
            </w:r>
            <w:proofErr w:type="spellStart"/>
            <w:r w:rsidRPr="00711073">
              <w:rPr>
                <w:iCs/>
              </w:rPr>
              <w:t>khoảng</w:t>
            </w:r>
            <w:proofErr w:type="spellEnd"/>
            <w:r w:rsidRPr="00711073">
              <w:rPr>
                <w:iCs/>
              </w:rPr>
              <w:t xml:space="preserve"> </w:t>
            </w:r>
            <w:proofErr w:type="spellStart"/>
            <w:r w:rsidRPr="00711073">
              <w:rPr>
                <w:iCs/>
              </w:rPr>
              <w:t>đo</w:t>
            </w:r>
            <w:proofErr w:type="spellEnd"/>
            <w:r w:rsidRPr="00711073">
              <w:rPr>
                <w:iCs/>
              </w:rPr>
              <w:t xml:space="preserve"> ± ≥ 200 cmH2O; </w:t>
            </w:r>
            <w:proofErr w:type="spellStart"/>
            <w:r w:rsidRPr="00711073">
              <w:rPr>
                <w:iCs/>
              </w:rPr>
              <w:t>độ</w:t>
            </w:r>
            <w:proofErr w:type="spellEnd"/>
            <w:r w:rsidRPr="00711073">
              <w:rPr>
                <w:iCs/>
              </w:rPr>
              <w:t xml:space="preserve"> </w:t>
            </w:r>
            <w:proofErr w:type="spellStart"/>
            <w:r w:rsidRPr="00711073">
              <w:rPr>
                <w:iCs/>
              </w:rPr>
              <w:t>phân</w:t>
            </w:r>
            <w:proofErr w:type="spellEnd"/>
            <w:r w:rsidRPr="00711073">
              <w:rPr>
                <w:iCs/>
              </w:rPr>
              <w:t xml:space="preserve"> </w:t>
            </w:r>
            <w:proofErr w:type="spellStart"/>
            <w:r w:rsidRPr="00711073">
              <w:rPr>
                <w:iCs/>
              </w:rPr>
              <w:t>giải</w:t>
            </w:r>
            <w:proofErr w:type="spellEnd"/>
            <w:r w:rsidRPr="00711073">
              <w:rPr>
                <w:iCs/>
              </w:rPr>
              <w:t xml:space="preserve"> ≤ 0.15 cmH2O</w:t>
            </w:r>
          </w:p>
        </w:tc>
      </w:tr>
      <w:tr w:rsidR="00711073" w:rsidRPr="00711073" w14:paraId="4B13B9F2" w14:textId="77777777" w:rsidTr="007B6612">
        <w:trPr>
          <w:trHeight w:val="20"/>
        </w:trPr>
        <w:tc>
          <w:tcPr>
            <w:tcW w:w="620" w:type="dxa"/>
            <w:shd w:val="clear" w:color="auto" w:fill="auto"/>
            <w:vAlign w:val="center"/>
            <w:hideMark/>
          </w:tcPr>
          <w:p w14:paraId="4D3CA113" w14:textId="77777777" w:rsidR="007B6612" w:rsidRPr="00711073" w:rsidRDefault="007B6612" w:rsidP="00711073">
            <w:pPr>
              <w:jc w:val="center"/>
              <w:rPr>
                <w:b/>
                <w:bCs/>
                <w:iCs/>
              </w:rPr>
            </w:pPr>
            <w:r w:rsidRPr="00711073">
              <w:rPr>
                <w:b/>
                <w:bCs/>
                <w:iCs/>
              </w:rPr>
              <w:t>c</w:t>
            </w:r>
          </w:p>
        </w:tc>
        <w:tc>
          <w:tcPr>
            <w:tcW w:w="8735" w:type="dxa"/>
            <w:shd w:val="clear" w:color="auto" w:fill="auto"/>
            <w:vAlign w:val="center"/>
            <w:hideMark/>
          </w:tcPr>
          <w:p w14:paraId="29FC31EA" w14:textId="77777777" w:rsidR="007B6612" w:rsidRPr="00711073" w:rsidRDefault="007B6612" w:rsidP="00711073">
            <w:pPr>
              <w:rPr>
                <w:b/>
                <w:bCs/>
                <w:iCs/>
              </w:rPr>
            </w:pPr>
            <w:proofErr w:type="spellStart"/>
            <w:r w:rsidRPr="00711073">
              <w:rPr>
                <w:b/>
                <w:bCs/>
                <w:iCs/>
              </w:rPr>
              <w:t>Cảm</w:t>
            </w:r>
            <w:proofErr w:type="spellEnd"/>
            <w:r w:rsidRPr="00711073">
              <w:rPr>
                <w:b/>
                <w:bCs/>
                <w:iCs/>
              </w:rPr>
              <w:t xml:space="preserve"> </w:t>
            </w:r>
            <w:proofErr w:type="spellStart"/>
            <w:r w:rsidRPr="00711073">
              <w:rPr>
                <w:b/>
                <w:bCs/>
                <w:iCs/>
              </w:rPr>
              <w:t>biến</w:t>
            </w:r>
            <w:proofErr w:type="spellEnd"/>
            <w:r w:rsidRPr="00711073">
              <w:rPr>
                <w:b/>
                <w:bCs/>
                <w:iCs/>
              </w:rPr>
              <w:t xml:space="preserve"> </w:t>
            </w:r>
            <w:proofErr w:type="spellStart"/>
            <w:r w:rsidRPr="00711073">
              <w:rPr>
                <w:b/>
                <w:bCs/>
                <w:iCs/>
              </w:rPr>
              <w:t>môi</w:t>
            </w:r>
            <w:proofErr w:type="spellEnd"/>
            <w:r w:rsidRPr="00711073">
              <w:rPr>
                <w:b/>
                <w:bCs/>
                <w:iCs/>
              </w:rPr>
              <w:t xml:space="preserve"> </w:t>
            </w:r>
            <w:proofErr w:type="spellStart"/>
            <w:r w:rsidRPr="00711073">
              <w:rPr>
                <w:b/>
                <w:bCs/>
                <w:iCs/>
              </w:rPr>
              <w:t>trường</w:t>
            </w:r>
            <w:proofErr w:type="spellEnd"/>
          </w:p>
        </w:tc>
      </w:tr>
      <w:tr w:rsidR="00711073" w:rsidRPr="00711073" w14:paraId="45652084" w14:textId="77777777" w:rsidTr="007B6612">
        <w:trPr>
          <w:trHeight w:val="20"/>
        </w:trPr>
        <w:tc>
          <w:tcPr>
            <w:tcW w:w="620" w:type="dxa"/>
            <w:shd w:val="clear" w:color="auto" w:fill="auto"/>
            <w:vAlign w:val="center"/>
            <w:hideMark/>
          </w:tcPr>
          <w:p w14:paraId="4ED14DE2" w14:textId="77777777" w:rsidR="007B6612" w:rsidRPr="00711073" w:rsidRDefault="007B6612" w:rsidP="00711073">
            <w:pPr>
              <w:jc w:val="center"/>
              <w:rPr>
                <w:b/>
                <w:bCs/>
                <w:iCs/>
              </w:rPr>
            </w:pPr>
            <w:r w:rsidRPr="00711073">
              <w:rPr>
                <w:b/>
                <w:bCs/>
                <w:iCs/>
              </w:rPr>
              <w:t> </w:t>
            </w:r>
          </w:p>
        </w:tc>
        <w:tc>
          <w:tcPr>
            <w:tcW w:w="8735" w:type="dxa"/>
            <w:shd w:val="clear" w:color="auto" w:fill="auto"/>
            <w:vAlign w:val="center"/>
            <w:hideMark/>
          </w:tcPr>
          <w:p w14:paraId="4EA5B031" w14:textId="77777777" w:rsidR="007B6612" w:rsidRPr="00711073" w:rsidRDefault="007B6612" w:rsidP="00711073">
            <w:pPr>
              <w:rPr>
                <w:iCs/>
              </w:rPr>
            </w:pPr>
            <w:proofErr w:type="spellStart"/>
            <w:r w:rsidRPr="00711073">
              <w:rPr>
                <w:iCs/>
              </w:rPr>
              <w:t>Khoảng</w:t>
            </w:r>
            <w:proofErr w:type="spellEnd"/>
            <w:r w:rsidRPr="00711073">
              <w:rPr>
                <w:iCs/>
              </w:rPr>
              <w:t xml:space="preserve"> </w:t>
            </w:r>
            <w:proofErr w:type="spellStart"/>
            <w:r w:rsidRPr="00711073">
              <w:rPr>
                <w:iCs/>
              </w:rPr>
              <w:t>đo</w:t>
            </w:r>
            <w:proofErr w:type="spellEnd"/>
            <w:r w:rsidRPr="00711073">
              <w:rPr>
                <w:iCs/>
              </w:rPr>
              <w:t xml:space="preserve"> </w:t>
            </w:r>
            <w:proofErr w:type="spellStart"/>
            <w:r w:rsidRPr="00711073">
              <w:rPr>
                <w:iCs/>
              </w:rPr>
              <w:t>lường</w:t>
            </w:r>
            <w:proofErr w:type="spellEnd"/>
            <w:r w:rsidRPr="00711073">
              <w:rPr>
                <w:iCs/>
              </w:rPr>
              <w:t xml:space="preserve">: </w:t>
            </w:r>
            <w:proofErr w:type="spellStart"/>
            <w:r w:rsidRPr="00711073">
              <w:rPr>
                <w:iCs/>
              </w:rPr>
              <w:t>từ</w:t>
            </w:r>
            <w:proofErr w:type="spellEnd"/>
            <w:r w:rsidRPr="00711073">
              <w:rPr>
                <w:iCs/>
              </w:rPr>
              <w:t xml:space="preserve"> 0 </w:t>
            </w:r>
            <w:proofErr w:type="spellStart"/>
            <w:r w:rsidRPr="00711073">
              <w:rPr>
                <w:iCs/>
              </w:rPr>
              <w:t>đến</w:t>
            </w:r>
            <w:proofErr w:type="spellEnd"/>
            <w:r w:rsidRPr="00711073">
              <w:rPr>
                <w:iCs/>
              </w:rPr>
              <w:t xml:space="preserve"> ≥ 50°C</w:t>
            </w:r>
          </w:p>
        </w:tc>
      </w:tr>
      <w:tr w:rsidR="00711073" w:rsidRPr="00711073" w14:paraId="6C2250C2" w14:textId="77777777" w:rsidTr="007B6612">
        <w:trPr>
          <w:trHeight w:val="20"/>
        </w:trPr>
        <w:tc>
          <w:tcPr>
            <w:tcW w:w="620" w:type="dxa"/>
            <w:shd w:val="clear" w:color="auto" w:fill="auto"/>
            <w:vAlign w:val="center"/>
            <w:hideMark/>
          </w:tcPr>
          <w:p w14:paraId="539D4430" w14:textId="77777777" w:rsidR="007B6612" w:rsidRPr="00711073" w:rsidRDefault="007B6612" w:rsidP="00711073">
            <w:pPr>
              <w:jc w:val="center"/>
              <w:rPr>
                <w:b/>
                <w:bCs/>
                <w:iCs/>
              </w:rPr>
            </w:pPr>
            <w:r w:rsidRPr="00711073">
              <w:rPr>
                <w:b/>
                <w:bCs/>
                <w:iCs/>
              </w:rPr>
              <w:t> </w:t>
            </w:r>
          </w:p>
        </w:tc>
        <w:tc>
          <w:tcPr>
            <w:tcW w:w="8735" w:type="dxa"/>
            <w:shd w:val="clear" w:color="auto" w:fill="auto"/>
            <w:vAlign w:val="center"/>
            <w:hideMark/>
          </w:tcPr>
          <w:p w14:paraId="534DD647" w14:textId="77777777" w:rsidR="007B6612" w:rsidRPr="00711073" w:rsidRDefault="007B6612" w:rsidP="00711073">
            <w:pPr>
              <w:rPr>
                <w:iCs/>
              </w:rPr>
            </w:pPr>
            <w:proofErr w:type="spellStart"/>
            <w:r w:rsidRPr="00711073">
              <w:rPr>
                <w:iCs/>
              </w:rPr>
              <w:t>Khoảng</w:t>
            </w:r>
            <w:proofErr w:type="spellEnd"/>
            <w:r w:rsidRPr="00711073">
              <w:rPr>
                <w:iCs/>
              </w:rPr>
              <w:t xml:space="preserve"> </w:t>
            </w:r>
            <w:proofErr w:type="spellStart"/>
            <w:r w:rsidRPr="00711073">
              <w:rPr>
                <w:iCs/>
              </w:rPr>
              <w:t>đo</w:t>
            </w:r>
            <w:proofErr w:type="spellEnd"/>
            <w:r w:rsidRPr="00711073">
              <w:rPr>
                <w:iCs/>
              </w:rPr>
              <w:t xml:space="preserve"> </w:t>
            </w:r>
            <w:proofErr w:type="spellStart"/>
            <w:r w:rsidRPr="00711073">
              <w:rPr>
                <w:iCs/>
              </w:rPr>
              <w:t>lường</w:t>
            </w:r>
            <w:proofErr w:type="spellEnd"/>
            <w:r w:rsidRPr="00711073">
              <w:rPr>
                <w:iCs/>
              </w:rPr>
              <w:t xml:space="preserve">: </w:t>
            </w:r>
            <w:proofErr w:type="spellStart"/>
            <w:r w:rsidRPr="00711073">
              <w:rPr>
                <w:iCs/>
              </w:rPr>
              <w:t>từ</w:t>
            </w:r>
            <w:proofErr w:type="spellEnd"/>
            <w:r w:rsidRPr="00711073">
              <w:rPr>
                <w:iCs/>
              </w:rPr>
              <w:t xml:space="preserve"> ≤ 600 </w:t>
            </w:r>
            <w:proofErr w:type="spellStart"/>
            <w:r w:rsidRPr="00711073">
              <w:rPr>
                <w:iCs/>
              </w:rPr>
              <w:t>đến</w:t>
            </w:r>
            <w:proofErr w:type="spellEnd"/>
            <w:r w:rsidRPr="00711073">
              <w:rPr>
                <w:iCs/>
              </w:rPr>
              <w:t xml:space="preserve"> ≥ 800 mmHg</w:t>
            </w:r>
          </w:p>
        </w:tc>
      </w:tr>
      <w:tr w:rsidR="00711073" w:rsidRPr="00711073" w14:paraId="12054F06" w14:textId="77777777" w:rsidTr="007B6612">
        <w:trPr>
          <w:trHeight w:val="20"/>
        </w:trPr>
        <w:tc>
          <w:tcPr>
            <w:tcW w:w="620" w:type="dxa"/>
            <w:shd w:val="clear" w:color="auto" w:fill="auto"/>
            <w:vAlign w:val="center"/>
            <w:hideMark/>
          </w:tcPr>
          <w:p w14:paraId="7B81230D" w14:textId="77777777" w:rsidR="007B6612" w:rsidRPr="00711073" w:rsidRDefault="007B6612" w:rsidP="00711073">
            <w:pPr>
              <w:jc w:val="center"/>
              <w:rPr>
                <w:b/>
                <w:bCs/>
                <w:iCs/>
              </w:rPr>
            </w:pPr>
            <w:r w:rsidRPr="00711073">
              <w:rPr>
                <w:b/>
                <w:bCs/>
                <w:iCs/>
              </w:rPr>
              <w:t>f</w:t>
            </w:r>
          </w:p>
        </w:tc>
        <w:tc>
          <w:tcPr>
            <w:tcW w:w="8735" w:type="dxa"/>
            <w:shd w:val="clear" w:color="auto" w:fill="auto"/>
            <w:vAlign w:val="center"/>
            <w:hideMark/>
          </w:tcPr>
          <w:p w14:paraId="242A9E3D" w14:textId="77777777" w:rsidR="007B6612" w:rsidRPr="00711073" w:rsidRDefault="007B6612" w:rsidP="00711073">
            <w:pPr>
              <w:rPr>
                <w:b/>
                <w:bCs/>
                <w:iCs/>
              </w:rPr>
            </w:pPr>
            <w:proofErr w:type="spellStart"/>
            <w:r w:rsidRPr="00711073">
              <w:rPr>
                <w:b/>
                <w:bCs/>
                <w:iCs/>
              </w:rPr>
              <w:t>Khuếch</w:t>
            </w:r>
            <w:proofErr w:type="spellEnd"/>
            <w:r w:rsidRPr="00711073">
              <w:rPr>
                <w:b/>
                <w:bCs/>
                <w:iCs/>
              </w:rPr>
              <w:t xml:space="preserve"> </w:t>
            </w:r>
            <w:proofErr w:type="spellStart"/>
            <w:r w:rsidRPr="00711073">
              <w:rPr>
                <w:b/>
                <w:bCs/>
                <w:iCs/>
              </w:rPr>
              <w:t>tán</w:t>
            </w:r>
            <w:proofErr w:type="spellEnd"/>
            <w:r w:rsidRPr="00711073">
              <w:rPr>
                <w:b/>
                <w:bCs/>
                <w:iCs/>
              </w:rPr>
              <w:t xml:space="preserve"> </w:t>
            </w:r>
            <w:proofErr w:type="spellStart"/>
            <w:r w:rsidRPr="00711073">
              <w:rPr>
                <w:b/>
                <w:bCs/>
                <w:iCs/>
              </w:rPr>
              <w:t>khí</w:t>
            </w:r>
            <w:proofErr w:type="spellEnd"/>
            <w:r w:rsidRPr="00711073">
              <w:rPr>
                <w:b/>
                <w:bCs/>
                <w:iCs/>
              </w:rPr>
              <w:t xml:space="preserve"> CO</w:t>
            </w:r>
          </w:p>
        </w:tc>
      </w:tr>
      <w:tr w:rsidR="00711073" w:rsidRPr="00711073" w14:paraId="36F076E7" w14:textId="77777777" w:rsidTr="007B6612">
        <w:trPr>
          <w:trHeight w:val="20"/>
        </w:trPr>
        <w:tc>
          <w:tcPr>
            <w:tcW w:w="620" w:type="dxa"/>
            <w:shd w:val="clear" w:color="auto" w:fill="auto"/>
            <w:noWrap/>
            <w:vAlign w:val="center"/>
            <w:hideMark/>
          </w:tcPr>
          <w:p w14:paraId="70B549E1" w14:textId="77777777" w:rsidR="007B6612" w:rsidRPr="00711073" w:rsidRDefault="007B6612" w:rsidP="00711073">
            <w:pPr>
              <w:jc w:val="center"/>
              <w:rPr>
                <w:b/>
                <w:bCs/>
                <w:iCs/>
              </w:rPr>
            </w:pPr>
            <w:r w:rsidRPr="00711073">
              <w:rPr>
                <w:b/>
                <w:bCs/>
                <w:iCs/>
              </w:rPr>
              <w:t> </w:t>
            </w:r>
          </w:p>
        </w:tc>
        <w:tc>
          <w:tcPr>
            <w:tcW w:w="8735" w:type="dxa"/>
            <w:shd w:val="clear" w:color="auto" w:fill="auto"/>
            <w:vAlign w:val="center"/>
            <w:hideMark/>
          </w:tcPr>
          <w:p w14:paraId="75E03F7C" w14:textId="77777777" w:rsidR="007B6612" w:rsidRPr="00711073" w:rsidRDefault="007B6612" w:rsidP="00711073">
            <w:pPr>
              <w:rPr>
                <w:iCs/>
              </w:rPr>
            </w:pPr>
            <w:proofErr w:type="spellStart"/>
            <w:r w:rsidRPr="00711073">
              <w:rPr>
                <w:iCs/>
              </w:rPr>
              <w:t>Khoảng</w:t>
            </w:r>
            <w:proofErr w:type="spellEnd"/>
            <w:r w:rsidRPr="00711073">
              <w:rPr>
                <w:iCs/>
              </w:rPr>
              <w:t xml:space="preserve"> </w:t>
            </w:r>
            <w:proofErr w:type="spellStart"/>
            <w:r w:rsidRPr="00711073">
              <w:rPr>
                <w:iCs/>
              </w:rPr>
              <w:t>đo</w:t>
            </w:r>
            <w:proofErr w:type="spellEnd"/>
            <w:r w:rsidRPr="00711073">
              <w:rPr>
                <w:iCs/>
              </w:rPr>
              <w:t xml:space="preserve"> </w:t>
            </w:r>
            <w:proofErr w:type="spellStart"/>
            <w:r w:rsidRPr="00711073">
              <w:rPr>
                <w:iCs/>
              </w:rPr>
              <w:t>lường</w:t>
            </w:r>
            <w:proofErr w:type="spellEnd"/>
            <w:r w:rsidRPr="00711073">
              <w:rPr>
                <w:iCs/>
              </w:rPr>
              <w:t xml:space="preserve">:  </w:t>
            </w:r>
            <w:proofErr w:type="spellStart"/>
            <w:r w:rsidRPr="00711073">
              <w:rPr>
                <w:iCs/>
              </w:rPr>
              <w:t>từ</w:t>
            </w:r>
            <w:proofErr w:type="spellEnd"/>
            <w:r w:rsidRPr="00711073">
              <w:rPr>
                <w:iCs/>
              </w:rPr>
              <w:t xml:space="preserve"> 0 </w:t>
            </w:r>
            <w:proofErr w:type="spellStart"/>
            <w:r w:rsidRPr="00711073">
              <w:rPr>
                <w:iCs/>
              </w:rPr>
              <w:t>đến</w:t>
            </w:r>
            <w:proofErr w:type="spellEnd"/>
            <w:r w:rsidRPr="00711073">
              <w:rPr>
                <w:iCs/>
              </w:rPr>
              <w:t xml:space="preserve"> ≥ 0.3%</w:t>
            </w:r>
          </w:p>
        </w:tc>
      </w:tr>
      <w:tr w:rsidR="00711073" w:rsidRPr="00711073" w14:paraId="167A5B18" w14:textId="77777777" w:rsidTr="007B6612">
        <w:trPr>
          <w:trHeight w:val="20"/>
        </w:trPr>
        <w:tc>
          <w:tcPr>
            <w:tcW w:w="620" w:type="dxa"/>
            <w:shd w:val="clear" w:color="auto" w:fill="auto"/>
            <w:noWrap/>
            <w:vAlign w:val="center"/>
            <w:hideMark/>
          </w:tcPr>
          <w:p w14:paraId="420E4353" w14:textId="77777777" w:rsidR="007B6612" w:rsidRPr="00711073" w:rsidRDefault="007B6612" w:rsidP="00711073">
            <w:pPr>
              <w:jc w:val="center"/>
              <w:rPr>
                <w:b/>
                <w:bCs/>
                <w:iCs/>
              </w:rPr>
            </w:pPr>
            <w:r w:rsidRPr="00711073">
              <w:rPr>
                <w:b/>
                <w:bCs/>
                <w:iCs/>
              </w:rPr>
              <w:t> </w:t>
            </w:r>
          </w:p>
        </w:tc>
        <w:tc>
          <w:tcPr>
            <w:tcW w:w="8735" w:type="dxa"/>
            <w:shd w:val="clear" w:color="auto" w:fill="auto"/>
            <w:vAlign w:val="center"/>
            <w:hideMark/>
          </w:tcPr>
          <w:p w14:paraId="3839A4F7" w14:textId="77777777" w:rsidR="007B6612" w:rsidRPr="00711073" w:rsidRDefault="007B6612" w:rsidP="00711073">
            <w:pPr>
              <w:rPr>
                <w:iCs/>
              </w:rPr>
            </w:pPr>
            <w:proofErr w:type="spellStart"/>
            <w:r w:rsidRPr="00711073">
              <w:rPr>
                <w:iCs/>
              </w:rPr>
              <w:t>Độ</w:t>
            </w:r>
            <w:proofErr w:type="spellEnd"/>
            <w:r w:rsidRPr="00711073">
              <w:rPr>
                <w:iCs/>
              </w:rPr>
              <w:t xml:space="preserve"> </w:t>
            </w:r>
            <w:proofErr w:type="spellStart"/>
            <w:r w:rsidRPr="00711073">
              <w:rPr>
                <w:iCs/>
              </w:rPr>
              <w:t>chính</w:t>
            </w:r>
            <w:proofErr w:type="spellEnd"/>
            <w:r w:rsidRPr="00711073">
              <w:rPr>
                <w:iCs/>
              </w:rPr>
              <w:t xml:space="preserve"> </w:t>
            </w:r>
            <w:proofErr w:type="spellStart"/>
            <w:proofErr w:type="gramStart"/>
            <w:r w:rsidRPr="00711073">
              <w:rPr>
                <w:iCs/>
              </w:rPr>
              <w:t>xác</w:t>
            </w:r>
            <w:proofErr w:type="spellEnd"/>
            <w:r w:rsidRPr="00711073">
              <w:rPr>
                <w:iCs/>
              </w:rPr>
              <w:t xml:space="preserve"> :</w:t>
            </w:r>
            <w:proofErr w:type="gramEnd"/>
            <w:r w:rsidRPr="00711073">
              <w:rPr>
                <w:iCs/>
              </w:rPr>
              <w:t xml:space="preserve"> ≤ 1%</w:t>
            </w:r>
          </w:p>
        </w:tc>
      </w:tr>
      <w:tr w:rsidR="00711073" w:rsidRPr="00711073" w14:paraId="053386B3" w14:textId="77777777" w:rsidTr="007B6612">
        <w:trPr>
          <w:trHeight w:val="20"/>
        </w:trPr>
        <w:tc>
          <w:tcPr>
            <w:tcW w:w="620" w:type="dxa"/>
            <w:shd w:val="clear" w:color="auto" w:fill="auto"/>
            <w:noWrap/>
            <w:vAlign w:val="bottom"/>
            <w:hideMark/>
          </w:tcPr>
          <w:p w14:paraId="6F056682" w14:textId="77777777" w:rsidR="007B6612" w:rsidRPr="00711073" w:rsidRDefault="007B6612" w:rsidP="00711073">
            <w:pPr>
              <w:rPr>
                <w:iCs/>
              </w:rPr>
            </w:pPr>
          </w:p>
        </w:tc>
        <w:tc>
          <w:tcPr>
            <w:tcW w:w="8735" w:type="dxa"/>
            <w:shd w:val="clear" w:color="auto" w:fill="auto"/>
            <w:vAlign w:val="center"/>
            <w:hideMark/>
          </w:tcPr>
          <w:p w14:paraId="3D3A6B4F" w14:textId="77777777" w:rsidR="007B6612" w:rsidRPr="00711073" w:rsidRDefault="007B6612" w:rsidP="00711073">
            <w:pPr>
              <w:rPr>
                <w:iCs/>
              </w:rPr>
            </w:pPr>
            <w:proofErr w:type="spellStart"/>
            <w:r w:rsidRPr="00711073">
              <w:rPr>
                <w:iCs/>
              </w:rPr>
              <w:t>Thời</w:t>
            </w:r>
            <w:proofErr w:type="spellEnd"/>
            <w:r w:rsidRPr="00711073">
              <w:rPr>
                <w:iCs/>
              </w:rPr>
              <w:t xml:space="preserve"> </w:t>
            </w:r>
            <w:proofErr w:type="spellStart"/>
            <w:r w:rsidRPr="00711073">
              <w:rPr>
                <w:iCs/>
              </w:rPr>
              <w:t>gian</w:t>
            </w:r>
            <w:proofErr w:type="spellEnd"/>
            <w:r w:rsidRPr="00711073">
              <w:rPr>
                <w:iCs/>
              </w:rPr>
              <w:t xml:space="preserve"> </w:t>
            </w:r>
            <w:proofErr w:type="spellStart"/>
            <w:r w:rsidRPr="00711073">
              <w:rPr>
                <w:iCs/>
              </w:rPr>
              <w:t>phản</w:t>
            </w:r>
            <w:proofErr w:type="spellEnd"/>
            <w:r w:rsidRPr="00711073">
              <w:rPr>
                <w:iCs/>
              </w:rPr>
              <w:t xml:space="preserve"> </w:t>
            </w:r>
            <w:proofErr w:type="spellStart"/>
            <w:r w:rsidRPr="00711073">
              <w:rPr>
                <w:iCs/>
              </w:rPr>
              <w:t>hồi</w:t>
            </w:r>
            <w:proofErr w:type="spellEnd"/>
            <w:r w:rsidRPr="00711073">
              <w:rPr>
                <w:iCs/>
              </w:rPr>
              <w:t>: ≤ 200s</w:t>
            </w:r>
          </w:p>
        </w:tc>
      </w:tr>
      <w:tr w:rsidR="00711073" w:rsidRPr="00711073" w14:paraId="79E3E15E" w14:textId="77777777" w:rsidTr="007B6612">
        <w:trPr>
          <w:trHeight w:val="20"/>
        </w:trPr>
        <w:tc>
          <w:tcPr>
            <w:tcW w:w="620" w:type="dxa"/>
            <w:shd w:val="clear" w:color="auto" w:fill="auto"/>
            <w:noWrap/>
            <w:vAlign w:val="center"/>
            <w:hideMark/>
          </w:tcPr>
          <w:p w14:paraId="24C34211" w14:textId="77777777" w:rsidR="007B6612" w:rsidRPr="00711073" w:rsidRDefault="007B6612" w:rsidP="00711073">
            <w:pPr>
              <w:jc w:val="center"/>
              <w:rPr>
                <w:b/>
                <w:bCs/>
                <w:iCs/>
              </w:rPr>
            </w:pPr>
            <w:r w:rsidRPr="00711073">
              <w:rPr>
                <w:b/>
                <w:bCs/>
                <w:iCs/>
              </w:rPr>
              <w:t>g</w:t>
            </w:r>
          </w:p>
        </w:tc>
        <w:tc>
          <w:tcPr>
            <w:tcW w:w="8735" w:type="dxa"/>
            <w:shd w:val="clear" w:color="auto" w:fill="auto"/>
            <w:vAlign w:val="center"/>
            <w:hideMark/>
          </w:tcPr>
          <w:p w14:paraId="71CA5320" w14:textId="77777777" w:rsidR="007B6612" w:rsidRPr="00711073" w:rsidRDefault="007B6612" w:rsidP="00711073">
            <w:pPr>
              <w:rPr>
                <w:b/>
                <w:bCs/>
                <w:iCs/>
              </w:rPr>
            </w:pPr>
            <w:proofErr w:type="spellStart"/>
            <w:r w:rsidRPr="00711073">
              <w:rPr>
                <w:b/>
                <w:bCs/>
                <w:iCs/>
              </w:rPr>
              <w:t>Phần</w:t>
            </w:r>
            <w:proofErr w:type="spellEnd"/>
            <w:r w:rsidRPr="00711073">
              <w:rPr>
                <w:b/>
                <w:bCs/>
                <w:iCs/>
              </w:rPr>
              <w:t xml:space="preserve"> </w:t>
            </w:r>
            <w:proofErr w:type="spellStart"/>
            <w:r w:rsidRPr="00711073">
              <w:rPr>
                <w:b/>
                <w:bCs/>
                <w:iCs/>
              </w:rPr>
              <w:t>mềm</w:t>
            </w:r>
            <w:proofErr w:type="spellEnd"/>
            <w:r w:rsidRPr="00711073">
              <w:rPr>
                <w:b/>
                <w:bCs/>
                <w:iCs/>
              </w:rPr>
              <w:t xml:space="preserve">: </w:t>
            </w:r>
            <w:proofErr w:type="spellStart"/>
            <w:r w:rsidRPr="00711073">
              <w:rPr>
                <w:b/>
                <w:bCs/>
                <w:iCs/>
              </w:rPr>
              <w:t>có</w:t>
            </w:r>
            <w:proofErr w:type="spellEnd"/>
            <w:r w:rsidRPr="00711073">
              <w:rPr>
                <w:b/>
                <w:bCs/>
                <w:iCs/>
              </w:rPr>
              <w:t xml:space="preserve"> </w:t>
            </w:r>
            <w:proofErr w:type="spellStart"/>
            <w:r w:rsidRPr="00711073">
              <w:rPr>
                <w:b/>
                <w:bCs/>
                <w:iCs/>
              </w:rPr>
              <w:t>các</w:t>
            </w:r>
            <w:proofErr w:type="spellEnd"/>
            <w:r w:rsidRPr="00711073">
              <w:rPr>
                <w:b/>
                <w:bCs/>
                <w:iCs/>
              </w:rPr>
              <w:t xml:space="preserve"> </w:t>
            </w:r>
            <w:proofErr w:type="spellStart"/>
            <w:r w:rsidRPr="00711073">
              <w:rPr>
                <w:b/>
                <w:bCs/>
                <w:iCs/>
              </w:rPr>
              <w:t>phần</w:t>
            </w:r>
            <w:proofErr w:type="spellEnd"/>
            <w:r w:rsidRPr="00711073">
              <w:rPr>
                <w:b/>
                <w:bCs/>
                <w:iCs/>
              </w:rPr>
              <w:t xml:space="preserve"> </w:t>
            </w:r>
            <w:proofErr w:type="spellStart"/>
            <w:r w:rsidRPr="00711073">
              <w:rPr>
                <w:b/>
                <w:bCs/>
                <w:iCs/>
              </w:rPr>
              <w:t>mềm</w:t>
            </w:r>
            <w:proofErr w:type="spellEnd"/>
            <w:r w:rsidRPr="00711073">
              <w:rPr>
                <w:b/>
                <w:bCs/>
                <w:iCs/>
              </w:rPr>
              <w:t xml:space="preserve"> </w:t>
            </w:r>
            <w:proofErr w:type="spellStart"/>
            <w:r w:rsidRPr="00711073">
              <w:rPr>
                <w:b/>
                <w:bCs/>
                <w:iCs/>
              </w:rPr>
              <w:t>và</w:t>
            </w:r>
            <w:proofErr w:type="spellEnd"/>
            <w:r w:rsidRPr="00711073">
              <w:rPr>
                <w:b/>
                <w:bCs/>
                <w:iCs/>
              </w:rPr>
              <w:t xml:space="preserve"> </w:t>
            </w:r>
            <w:proofErr w:type="spellStart"/>
            <w:r w:rsidRPr="00711073">
              <w:rPr>
                <w:b/>
                <w:bCs/>
                <w:iCs/>
              </w:rPr>
              <w:t>chức</w:t>
            </w:r>
            <w:proofErr w:type="spellEnd"/>
            <w:r w:rsidRPr="00711073">
              <w:rPr>
                <w:b/>
                <w:bCs/>
                <w:iCs/>
              </w:rPr>
              <w:t xml:space="preserve"> </w:t>
            </w:r>
            <w:proofErr w:type="spellStart"/>
            <w:r w:rsidRPr="00711073">
              <w:rPr>
                <w:b/>
                <w:bCs/>
                <w:iCs/>
              </w:rPr>
              <w:t>năng</w:t>
            </w:r>
            <w:proofErr w:type="spellEnd"/>
            <w:r w:rsidRPr="00711073">
              <w:rPr>
                <w:b/>
                <w:bCs/>
                <w:iCs/>
              </w:rPr>
              <w:t xml:space="preserve"> </w:t>
            </w:r>
            <w:proofErr w:type="spellStart"/>
            <w:r w:rsidRPr="00711073">
              <w:rPr>
                <w:b/>
                <w:bCs/>
                <w:iCs/>
              </w:rPr>
              <w:t>sau</w:t>
            </w:r>
            <w:proofErr w:type="spellEnd"/>
          </w:p>
        </w:tc>
      </w:tr>
      <w:tr w:rsidR="00711073" w:rsidRPr="00711073" w14:paraId="3E2D4E26" w14:textId="77777777" w:rsidTr="007B6612">
        <w:trPr>
          <w:trHeight w:val="20"/>
        </w:trPr>
        <w:tc>
          <w:tcPr>
            <w:tcW w:w="620" w:type="dxa"/>
            <w:shd w:val="clear" w:color="auto" w:fill="auto"/>
            <w:noWrap/>
            <w:vAlign w:val="bottom"/>
            <w:hideMark/>
          </w:tcPr>
          <w:p w14:paraId="3649BEF9" w14:textId="77777777" w:rsidR="007B6612" w:rsidRPr="00711073" w:rsidRDefault="007B6612" w:rsidP="00711073">
            <w:pPr>
              <w:rPr>
                <w:b/>
                <w:bCs/>
                <w:iCs/>
              </w:rPr>
            </w:pPr>
          </w:p>
        </w:tc>
        <w:tc>
          <w:tcPr>
            <w:tcW w:w="8735" w:type="dxa"/>
            <w:shd w:val="clear" w:color="auto" w:fill="auto"/>
            <w:vAlign w:val="center"/>
            <w:hideMark/>
          </w:tcPr>
          <w:p w14:paraId="4630189E" w14:textId="77777777" w:rsidR="007B6612" w:rsidRPr="00711073" w:rsidRDefault="007B6612" w:rsidP="00711073">
            <w:pPr>
              <w:jc w:val="both"/>
              <w:rPr>
                <w:iCs/>
              </w:rPr>
            </w:pPr>
            <w:r w:rsidRPr="00711073">
              <w:rPr>
                <w:iCs/>
              </w:rPr>
              <w:t xml:space="preserve">Báo </w:t>
            </w:r>
            <w:proofErr w:type="spellStart"/>
            <w:r w:rsidRPr="00711073">
              <w:rPr>
                <w:iCs/>
              </w:rPr>
              <w:t>cáo</w:t>
            </w:r>
            <w:proofErr w:type="spellEnd"/>
            <w:r w:rsidRPr="00711073">
              <w:rPr>
                <w:iCs/>
              </w:rPr>
              <w:t xml:space="preserve"> xu </w:t>
            </w:r>
            <w:proofErr w:type="spellStart"/>
            <w:r w:rsidRPr="00711073">
              <w:rPr>
                <w:iCs/>
              </w:rPr>
              <w:t>hướng</w:t>
            </w:r>
            <w:proofErr w:type="spellEnd"/>
            <w:r w:rsidRPr="00711073">
              <w:rPr>
                <w:iCs/>
              </w:rPr>
              <w:t xml:space="preserve"> </w:t>
            </w:r>
            <w:proofErr w:type="spellStart"/>
            <w:r w:rsidRPr="00711073">
              <w:rPr>
                <w:iCs/>
              </w:rPr>
              <w:t>các</w:t>
            </w:r>
            <w:proofErr w:type="spellEnd"/>
            <w:r w:rsidRPr="00711073">
              <w:rPr>
                <w:iCs/>
              </w:rPr>
              <w:t xml:space="preserve"> </w:t>
            </w:r>
            <w:proofErr w:type="spellStart"/>
            <w:r w:rsidRPr="00711073">
              <w:rPr>
                <w:iCs/>
              </w:rPr>
              <w:t>chỉ</w:t>
            </w:r>
            <w:proofErr w:type="spellEnd"/>
            <w:r w:rsidRPr="00711073">
              <w:rPr>
                <w:iCs/>
              </w:rPr>
              <w:t xml:space="preserve"> </w:t>
            </w:r>
            <w:proofErr w:type="spellStart"/>
            <w:r w:rsidRPr="00711073">
              <w:rPr>
                <w:iCs/>
              </w:rPr>
              <w:t>số</w:t>
            </w:r>
            <w:proofErr w:type="spellEnd"/>
          </w:p>
        </w:tc>
      </w:tr>
      <w:tr w:rsidR="00711073" w:rsidRPr="00711073" w14:paraId="72107824" w14:textId="77777777" w:rsidTr="007B6612">
        <w:trPr>
          <w:trHeight w:val="20"/>
        </w:trPr>
        <w:tc>
          <w:tcPr>
            <w:tcW w:w="620" w:type="dxa"/>
            <w:shd w:val="clear" w:color="auto" w:fill="auto"/>
            <w:noWrap/>
            <w:vAlign w:val="bottom"/>
            <w:hideMark/>
          </w:tcPr>
          <w:p w14:paraId="6B1BDF18" w14:textId="77777777" w:rsidR="007B6612" w:rsidRPr="00711073" w:rsidRDefault="007B6612" w:rsidP="00711073">
            <w:pPr>
              <w:jc w:val="both"/>
              <w:rPr>
                <w:iCs/>
              </w:rPr>
            </w:pPr>
          </w:p>
        </w:tc>
        <w:tc>
          <w:tcPr>
            <w:tcW w:w="8735" w:type="dxa"/>
            <w:shd w:val="clear" w:color="auto" w:fill="auto"/>
            <w:vAlign w:val="center"/>
            <w:hideMark/>
          </w:tcPr>
          <w:p w14:paraId="274A8D03" w14:textId="77777777" w:rsidR="007B6612" w:rsidRPr="00711073" w:rsidRDefault="007B6612" w:rsidP="00711073">
            <w:pPr>
              <w:jc w:val="both"/>
              <w:rPr>
                <w:iCs/>
              </w:rPr>
            </w:pPr>
            <w:proofErr w:type="spellStart"/>
            <w:r w:rsidRPr="00711073">
              <w:rPr>
                <w:iCs/>
              </w:rPr>
              <w:t>Biên</w:t>
            </w:r>
            <w:proofErr w:type="spellEnd"/>
            <w:r w:rsidRPr="00711073">
              <w:rPr>
                <w:iCs/>
              </w:rPr>
              <w:t xml:space="preserve"> </w:t>
            </w:r>
            <w:proofErr w:type="spellStart"/>
            <w:r w:rsidRPr="00711073">
              <w:rPr>
                <w:iCs/>
              </w:rPr>
              <w:t>tập</w:t>
            </w:r>
            <w:proofErr w:type="spellEnd"/>
            <w:r w:rsidRPr="00711073">
              <w:rPr>
                <w:iCs/>
              </w:rPr>
              <w:t xml:space="preserve"> </w:t>
            </w:r>
            <w:proofErr w:type="spellStart"/>
            <w:r w:rsidRPr="00711073">
              <w:rPr>
                <w:iCs/>
              </w:rPr>
              <w:t>giá</w:t>
            </w:r>
            <w:proofErr w:type="spellEnd"/>
            <w:r w:rsidRPr="00711073">
              <w:rPr>
                <w:iCs/>
              </w:rPr>
              <w:t xml:space="preserve"> </w:t>
            </w:r>
            <w:proofErr w:type="spellStart"/>
            <w:r w:rsidRPr="00711073">
              <w:rPr>
                <w:iCs/>
              </w:rPr>
              <w:t>trị</w:t>
            </w:r>
            <w:proofErr w:type="spellEnd"/>
            <w:r w:rsidRPr="00711073">
              <w:rPr>
                <w:iCs/>
              </w:rPr>
              <w:t xml:space="preserve"> </w:t>
            </w:r>
            <w:proofErr w:type="spellStart"/>
            <w:r w:rsidRPr="00711073">
              <w:rPr>
                <w:iCs/>
              </w:rPr>
              <w:t>dự</w:t>
            </w:r>
            <w:proofErr w:type="spellEnd"/>
            <w:r w:rsidRPr="00711073">
              <w:rPr>
                <w:iCs/>
              </w:rPr>
              <w:t xml:space="preserve"> </w:t>
            </w:r>
            <w:proofErr w:type="spellStart"/>
            <w:r w:rsidRPr="00711073">
              <w:rPr>
                <w:iCs/>
              </w:rPr>
              <w:t>đoán</w:t>
            </w:r>
            <w:proofErr w:type="spellEnd"/>
            <w:r w:rsidRPr="00711073">
              <w:rPr>
                <w:iCs/>
              </w:rPr>
              <w:t xml:space="preserve">, </w:t>
            </w:r>
            <w:proofErr w:type="spellStart"/>
            <w:r w:rsidRPr="00711073">
              <w:rPr>
                <w:iCs/>
              </w:rPr>
              <w:t>giải</w:t>
            </w:r>
            <w:proofErr w:type="spellEnd"/>
            <w:r w:rsidRPr="00711073">
              <w:rPr>
                <w:iCs/>
              </w:rPr>
              <w:t xml:space="preserve"> </w:t>
            </w:r>
            <w:proofErr w:type="spellStart"/>
            <w:r w:rsidRPr="00711073">
              <w:rPr>
                <w:iCs/>
              </w:rPr>
              <w:t>thích</w:t>
            </w:r>
            <w:proofErr w:type="spellEnd"/>
            <w:r w:rsidRPr="00711073">
              <w:rPr>
                <w:iCs/>
              </w:rPr>
              <w:t xml:space="preserve"> </w:t>
            </w:r>
            <w:proofErr w:type="spellStart"/>
            <w:r w:rsidRPr="00711073">
              <w:rPr>
                <w:iCs/>
              </w:rPr>
              <w:t>thuật</w:t>
            </w:r>
            <w:proofErr w:type="spellEnd"/>
            <w:r w:rsidRPr="00711073">
              <w:rPr>
                <w:iCs/>
              </w:rPr>
              <w:t xml:space="preserve"> </w:t>
            </w:r>
            <w:proofErr w:type="spellStart"/>
            <w:r w:rsidRPr="00711073">
              <w:rPr>
                <w:iCs/>
              </w:rPr>
              <w:t>toán</w:t>
            </w:r>
            <w:proofErr w:type="spellEnd"/>
            <w:r w:rsidRPr="00711073">
              <w:rPr>
                <w:iCs/>
              </w:rPr>
              <w:t xml:space="preserve"> </w:t>
            </w:r>
            <w:proofErr w:type="spellStart"/>
            <w:r w:rsidRPr="00711073">
              <w:rPr>
                <w:iCs/>
              </w:rPr>
              <w:t>mới</w:t>
            </w:r>
            <w:proofErr w:type="spellEnd"/>
            <w:r w:rsidRPr="00711073">
              <w:rPr>
                <w:iCs/>
              </w:rPr>
              <w:t xml:space="preserve"> </w:t>
            </w:r>
            <w:proofErr w:type="spellStart"/>
            <w:r w:rsidRPr="00711073">
              <w:rPr>
                <w:iCs/>
              </w:rPr>
              <w:t>dựa</w:t>
            </w:r>
            <w:proofErr w:type="spellEnd"/>
            <w:r w:rsidRPr="00711073">
              <w:rPr>
                <w:iCs/>
              </w:rPr>
              <w:t xml:space="preserve"> </w:t>
            </w:r>
            <w:proofErr w:type="spellStart"/>
            <w:r w:rsidRPr="00711073">
              <w:rPr>
                <w:iCs/>
              </w:rPr>
              <w:t>trên</w:t>
            </w:r>
            <w:proofErr w:type="spellEnd"/>
            <w:r w:rsidRPr="00711073">
              <w:rPr>
                <w:iCs/>
              </w:rPr>
              <w:t xml:space="preserve"> LLN, ULN, Z-score </w:t>
            </w:r>
            <w:proofErr w:type="spellStart"/>
            <w:r w:rsidRPr="00711073">
              <w:rPr>
                <w:iCs/>
              </w:rPr>
              <w:t>và</w:t>
            </w:r>
            <w:proofErr w:type="spellEnd"/>
            <w:r w:rsidRPr="00711073">
              <w:rPr>
                <w:iCs/>
              </w:rPr>
              <w:t xml:space="preserve"> </w:t>
            </w:r>
            <w:proofErr w:type="spellStart"/>
            <w:r w:rsidRPr="00711073">
              <w:rPr>
                <w:iCs/>
              </w:rPr>
              <w:t>tỷ</w:t>
            </w:r>
            <w:proofErr w:type="spellEnd"/>
            <w:r w:rsidRPr="00711073">
              <w:rPr>
                <w:iCs/>
              </w:rPr>
              <w:t xml:space="preserve"> </w:t>
            </w:r>
            <w:proofErr w:type="spellStart"/>
            <w:r w:rsidRPr="00711073">
              <w:rPr>
                <w:iCs/>
              </w:rPr>
              <w:t>lệ</w:t>
            </w:r>
            <w:proofErr w:type="spellEnd"/>
            <w:r w:rsidRPr="00711073">
              <w:rPr>
                <w:iCs/>
              </w:rPr>
              <w:t xml:space="preserve"> %</w:t>
            </w:r>
          </w:p>
        </w:tc>
      </w:tr>
      <w:tr w:rsidR="00711073" w:rsidRPr="00711073" w14:paraId="2577E3C2" w14:textId="77777777" w:rsidTr="007B6612">
        <w:trPr>
          <w:trHeight w:val="20"/>
        </w:trPr>
        <w:tc>
          <w:tcPr>
            <w:tcW w:w="620" w:type="dxa"/>
            <w:shd w:val="clear" w:color="auto" w:fill="auto"/>
            <w:noWrap/>
            <w:vAlign w:val="bottom"/>
            <w:hideMark/>
          </w:tcPr>
          <w:p w14:paraId="7CDDE4ED" w14:textId="77777777" w:rsidR="007B6612" w:rsidRPr="00711073" w:rsidRDefault="007B6612" w:rsidP="00711073">
            <w:pPr>
              <w:jc w:val="both"/>
              <w:rPr>
                <w:iCs/>
              </w:rPr>
            </w:pPr>
          </w:p>
        </w:tc>
        <w:tc>
          <w:tcPr>
            <w:tcW w:w="8735" w:type="dxa"/>
            <w:shd w:val="clear" w:color="auto" w:fill="auto"/>
            <w:vAlign w:val="center"/>
            <w:hideMark/>
          </w:tcPr>
          <w:p w14:paraId="67A44F02" w14:textId="77777777" w:rsidR="007B6612" w:rsidRPr="00711073" w:rsidRDefault="007B6612" w:rsidP="00711073">
            <w:pPr>
              <w:jc w:val="both"/>
              <w:rPr>
                <w:iCs/>
              </w:rPr>
            </w:pPr>
            <w:proofErr w:type="spellStart"/>
            <w:r w:rsidRPr="00711073">
              <w:rPr>
                <w:iCs/>
              </w:rPr>
              <w:t>Có</w:t>
            </w:r>
            <w:proofErr w:type="spellEnd"/>
            <w:r w:rsidRPr="00711073">
              <w:rPr>
                <w:iCs/>
              </w:rPr>
              <w:t xml:space="preserve"> </w:t>
            </w:r>
            <w:proofErr w:type="spellStart"/>
            <w:r w:rsidRPr="00711073">
              <w:rPr>
                <w:iCs/>
              </w:rPr>
              <w:t>thể</w:t>
            </w:r>
            <w:proofErr w:type="spellEnd"/>
            <w:r w:rsidRPr="00711073">
              <w:rPr>
                <w:iCs/>
              </w:rPr>
              <w:t xml:space="preserve"> </w:t>
            </w:r>
            <w:proofErr w:type="spellStart"/>
            <w:r w:rsidRPr="00711073">
              <w:rPr>
                <w:iCs/>
              </w:rPr>
              <w:t>nhận</w:t>
            </w:r>
            <w:proofErr w:type="spellEnd"/>
            <w:r w:rsidRPr="00711073">
              <w:rPr>
                <w:iCs/>
              </w:rPr>
              <w:t xml:space="preserve"> </w:t>
            </w:r>
            <w:proofErr w:type="spellStart"/>
            <w:r w:rsidRPr="00711073">
              <w:rPr>
                <w:iCs/>
              </w:rPr>
              <w:t>xét</w:t>
            </w:r>
            <w:proofErr w:type="spellEnd"/>
            <w:r w:rsidRPr="00711073">
              <w:rPr>
                <w:iCs/>
              </w:rPr>
              <w:t xml:space="preserve"> </w:t>
            </w:r>
            <w:proofErr w:type="spellStart"/>
            <w:r w:rsidRPr="00711073">
              <w:rPr>
                <w:iCs/>
              </w:rPr>
              <w:t>và</w:t>
            </w:r>
            <w:proofErr w:type="spellEnd"/>
            <w:r w:rsidRPr="00711073">
              <w:rPr>
                <w:iCs/>
              </w:rPr>
              <w:t xml:space="preserve"> </w:t>
            </w:r>
            <w:proofErr w:type="spellStart"/>
            <w:r w:rsidRPr="00711073">
              <w:rPr>
                <w:iCs/>
              </w:rPr>
              <w:t>nhập</w:t>
            </w:r>
            <w:proofErr w:type="spellEnd"/>
            <w:r w:rsidRPr="00711073">
              <w:rPr>
                <w:iCs/>
              </w:rPr>
              <w:t xml:space="preserve"> </w:t>
            </w:r>
            <w:proofErr w:type="spellStart"/>
            <w:r w:rsidRPr="00711073">
              <w:rPr>
                <w:iCs/>
              </w:rPr>
              <w:t>dữ</w:t>
            </w:r>
            <w:proofErr w:type="spellEnd"/>
            <w:r w:rsidRPr="00711073">
              <w:rPr>
                <w:iCs/>
              </w:rPr>
              <w:t xml:space="preserve"> </w:t>
            </w:r>
            <w:proofErr w:type="spellStart"/>
            <w:r w:rsidRPr="00711073">
              <w:rPr>
                <w:iCs/>
              </w:rPr>
              <w:t>liệu</w:t>
            </w:r>
            <w:proofErr w:type="spellEnd"/>
            <w:r w:rsidRPr="00711073">
              <w:rPr>
                <w:iCs/>
              </w:rPr>
              <w:t xml:space="preserve"> </w:t>
            </w:r>
            <w:proofErr w:type="spellStart"/>
            <w:r w:rsidRPr="00711073">
              <w:rPr>
                <w:iCs/>
              </w:rPr>
              <w:t>thông</w:t>
            </w:r>
            <w:proofErr w:type="spellEnd"/>
            <w:r w:rsidRPr="00711073">
              <w:rPr>
                <w:iCs/>
              </w:rPr>
              <w:t xml:space="preserve"> </w:t>
            </w:r>
            <w:proofErr w:type="spellStart"/>
            <w:r w:rsidRPr="00711073">
              <w:rPr>
                <w:iCs/>
              </w:rPr>
              <w:t>số</w:t>
            </w:r>
            <w:proofErr w:type="spellEnd"/>
            <w:r w:rsidRPr="00711073">
              <w:rPr>
                <w:iCs/>
              </w:rPr>
              <w:t xml:space="preserve"> </w:t>
            </w:r>
            <w:proofErr w:type="spellStart"/>
            <w:r w:rsidRPr="00711073">
              <w:rPr>
                <w:iCs/>
              </w:rPr>
              <w:t>đo</w:t>
            </w:r>
            <w:proofErr w:type="spellEnd"/>
            <w:r w:rsidRPr="00711073">
              <w:rPr>
                <w:iCs/>
              </w:rPr>
              <w:t xml:space="preserve"> </w:t>
            </w:r>
            <w:proofErr w:type="spellStart"/>
            <w:r w:rsidRPr="00711073">
              <w:rPr>
                <w:iCs/>
              </w:rPr>
              <w:t>lường</w:t>
            </w:r>
            <w:proofErr w:type="spellEnd"/>
            <w:r w:rsidRPr="00711073">
              <w:rPr>
                <w:iCs/>
              </w:rPr>
              <w:t xml:space="preserve"> (</w:t>
            </w:r>
            <w:proofErr w:type="spellStart"/>
            <w:r w:rsidRPr="00711073">
              <w:rPr>
                <w:iCs/>
              </w:rPr>
              <w:t>có</w:t>
            </w:r>
            <w:proofErr w:type="spellEnd"/>
            <w:r w:rsidRPr="00711073">
              <w:rPr>
                <w:iCs/>
              </w:rPr>
              <w:t xml:space="preserve"> </w:t>
            </w:r>
            <w:proofErr w:type="spellStart"/>
            <w:r w:rsidRPr="00711073">
              <w:rPr>
                <w:iCs/>
              </w:rPr>
              <w:t>thông</w:t>
            </w:r>
            <w:proofErr w:type="spellEnd"/>
            <w:r w:rsidRPr="00711073">
              <w:rPr>
                <w:iCs/>
              </w:rPr>
              <w:t xml:space="preserve"> </w:t>
            </w:r>
            <w:proofErr w:type="spellStart"/>
            <w:r w:rsidRPr="00711073">
              <w:rPr>
                <w:iCs/>
              </w:rPr>
              <w:t>số</w:t>
            </w:r>
            <w:proofErr w:type="spellEnd"/>
            <w:r w:rsidRPr="00711073">
              <w:rPr>
                <w:iCs/>
              </w:rPr>
              <w:t xml:space="preserve"> </w:t>
            </w:r>
            <w:proofErr w:type="spellStart"/>
            <w:r w:rsidRPr="00711073">
              <w:rPr>
                <w:iCs/>
              </w:rPr>
              <w:t>khí</w:t>
            </w:r>
            <w:proofErr w:type="spellEnd"/>
            <w:r w:rsidRPr="00711073">
              <w:rPr>
                <w:iCs/>
              </w:rPr>
              <w:t xml:space="preserve"> </w:t>
            </w:r>
            <w:proofErr w:type="spellStart"/>
            <w:r w:rsidRPr="00711073">
              <w:rPr>
                <w:iCs/>
              </w:rPr>
              <w:t>máu</w:t>
            </w:r>
            <w:proofErr w:type="spellEnd"/>
            <w:r w:rsidRPr="00711073">
              <w:rPr>
                <w:iCs/>
              </w:rPr>
              <w:t>)</w:t>
            </w:r>
          </w:p>
        </w:tc>
      </w:tr>
      <w:tr w:rsidR="00711073" w:rsidRPr="00711073" w14:paraId="128B5F03" w14:textId="77777777" w:rsidTr="007B6612">
        <w:trPr>
          <w:trHeight w:val="20"/>
        </w:trPr>
        <w:tc>
          <w:tcPr>
            <w:tcW w:w="620" w:type="dxa"/>
            <w:shd w:val="clear" w:color="auto" w:fill="auto"/>
            <w:noWrap/>
            <w:vAlign w:val="bottom"/>
            <w:hideMark/>
          </w:tcPr>
          <w:p w14:paraId="03694FC3" w14:textId="77777777" w:rsidR="007B6612" w:rsidRPr="00711073" w:rsidRDefault="007B6612" w:rsidP="00711073">
            <w:pPr>
              <w:jc w:val="both"/>
              <w:rPr>
                <w:iCs/>
              </w:rPr>
            </w:pPr>
          </w:p>
        </w:tc>
        <w:tc>
          <w:tcPr>
            <w:tcW w:w="8735" w:type="dxa"/>
            <w:shd w:val="clear" w:color="auto" w:fill="auto"/>
            <w:vAlign w:val="center"/>
            <w:hideMark/>
          </w:tcPr>
          <w:p w14:paraId="7A25ADD9" w14:textId="77777777" w:rsidR="007B6612" w:rsidRPr="00711073" w:rsidRDefault="007B6612" w:rsidP="00711073">
            <w:pPr>
              <w:jc w:val="both"/>
              <w:rPr>
                <w:iCs/>
              </w:rPr>
            </w:pPr>
            <w:r w:rsidRPr="00711073">
              <w:rPr>
                <w:iCs/>
              </w:rPr>
              <w:t xml:space="preserve">Cho </w:t>
            </w:r>
            <w:proofErr w:type="spellStart"/>
            <w:r w:rsidRPr="00711073">
              <w:rPr>
                <w:iCs/>
              </w:rPr>
              <w:t>phép</w:t>
            </w:r>
            <w:proofErr w:type="spellEnd"/>
            <w:r w:rsidRPr="00711073">
              <w:rPr>
                <w:iCs/>
              </w:rPr>
              <w:t xml:space="preserve"> </w:t>
            </w:r>
            <w:proofErr w:type="spellStart"/>
            <w:r w:rsidRPr="00711073">
              <w:rPr>
                <w:iCs/>
              </w:rPr>
              <w:t>thiết</w:t>
            </w:r>
            <w:proofErr w:type="spellEnd"/>
            <w:r w:rsidRPr="00711073">
              <w:rPr>
                <w:iCs/>
              </w:rPr>
              <w:t xml:space="preserve"> </w:t>
            </w:r>
            <w:proofErr w:type="spellStart"/>
            <w:r w:rsidRPr="00711073">
              <w:rPr>
                <w:iCs/>
              </w:rPr>
              <w:t>kế</w:t>
            </w:r>
            <w:proofErr w:type="spellEnd"/>
            <w:r w:rsidRPr="00711073">
              <w:rPr>
                <w:iCs/>
              </w:rPr>
              <w:t xml:space="preserve"> </w:t>
            </w:r>
            <w:proofErr w:type="spellStart"/>
            <w:r w:rsidRPr="00711073">
              <w:rPr>
                <w:iCs/>
              </w:rPr>
              <w:t>báo</w:t>
            </w:r>
            <w:proofErr w:type="spellEnd"/>
            <w:r w:rsidRPr="00711073">
              <w:rPr>
                <w:iCs/>
              </w:rPr>
              <w:t xml:space="preserve"> </w:t>
            </w:r>
            <w:proofErr w:type="spellStart"/>
            <w:r w:rsidRPr="00711073">
              <w:rPr>
                <w:iCs/>
              </w:rPr>
              <w:t>cáo</w:t>
            </w:r>
            <w:proofErr w:type="spellEnd"/>
            <w:r w:rsidRPr="00711073">
              <w:rPr>
                <w:iCs/>
              </w:rPr>
              <w:t xml:space="preserve"> </w:t>
            </w:r>
            <w:proofErr w:type="spellStart"/>
            <w:r w:rsidRPr="00711073">
              <w:rPr>
                <w:iCs/>
              </w:rPr>
              <w:t>theo</w:t>
            </w:r>
            <w:proofErr w:type="spellEnd"/>
            <w:r w:rsidRPr="00711073">
              <w:rPr>
                <w:iCs/>
              </w:rPr>
              <w:t xml:space="preserve"> </w:t>
            </w:r>
            <w:proofErr w:type="spellStart"/>
            <w:r w:rsidRPr="00711073">
              <w:rPr>
                <w:iCs/>
              </w:rPr>
              <w:t>nhu</w:t>
            </w:r>
            <w:proofErr w:type="spellEnd"/>
            <w:r w:rsidRPr="00711073">
              <w:rPr>
                <w:iCs/>
              </w:rPr>
              <w:t xml:space="preserve"> </w:t>
            </w:r>
            <w:proofErr w:type="spellStart"/>
            <w:r w:rsidRPr="00711073">
              <w:rPr>
                <w:iCs/>
              </w:rPr>
              <w:t>cầu</w:t>
            </w:r>
            <w:proofErr w:type="spellEnd"/>
          </w:p>
        </w:tc>
      </w:tr>
      <w:tr w:rsidR="00711073" w:rsidRPr="00711073" w14:paraId="2CA82C6A" w14:textId="77777777" w:rsidTr="007B6612">
        <w:trPr>
          <w:trHeight w:val="20"/>
        </w:trPr>
        <w:tc>
          <w:tcPr>
            <w:tcW w:w="620" w:type="dxa"/>
            <w:shd w:val="clear" w:color="auto" w:fill="auto"/>
            <w:noWrap/>
            <w:vAlign w:val="bottom"/>
            <w:hideMark/>
          </w:tcPr>
          <w:p w14:paraId="07C8AF44" w14:textId="77777777" w:rsidR="007B6612" w:rsidRPr="00711073" w:rsidRDefault="007B6612" w:rsidP="00711073">
            <w:pPr>
              <w:jc w:val="both"/>
              <w:rPr>
                <w:iCs/>
              </w:rPr>
            </w:pPr>
          </w:p>
        </w:tc>
        <w:tc>
          <w:tcPr>
            <w:tcW w:w="8735" w:type="dxa"/>
            <w:shd w:val="clear" w:color="auto" w:fill="auto"/>
            <w:vAlign w:val="center"/>
            <w:hideMark/>
          </w:tcPr>
          <w:p w14:paraId="38F86785" w14:textId="77777777" w:rsidR="007B6612" w:rsidRPr="00711073" w:rsidRDefault="007B6612" w:rsidP="00711073">
            <w:pPr>
              <w:jc w:val="both"/>
              <w:rPr>
                <w:iCs/>
              </w:rPr>
            </w:pPr>
            <w:r w:rsidRPr="00711073">
              <w:rPr>
                <w:iCs/>
              </w:rPr>
              <w:t xml:space="preserve">Thay </w:t>
            </w:r>
            <w:proofErr w:type="spellStart"/>
            <w:r w:rsidRPr="00711073">
              <w:rPr>
                <w:iCs/>
              </w:rPr>
              <w:t>đổi</w:t>
            </w:r>
            <w:proofErr w:type="spellEnd"/>
            <w:r w:rsidRPr="00711073">
              <w:rPr>
                <w:iCs/>
              </w:rPr>
              <w:t xml:space="preserve"> </w:t>
            </w:r>
            <w:proofErr w:type="spellStart"/>
            <w:r w:rsidRPr="00711073">
              <w:rPr>
                <w:iCs/>
              </w:rPr>
              <w:t>giá</w:t>
            </w:r>
            <w:proofErr w:type="spellEnd"/>
            <w:r w:rsidRPr="00711073">
              <w:rPr>
                <w:iCs/>
              </w:rPr>
              <w:t xml:space="preserve"> </w:t>
            </w:r>
            <w:proofErr w:type="spellStart"/>
            <w:r w:rsidRPr="00711073">
              <w:rPr>
                <w:iCs/>
              </w:rPr>
              <w:t>trị</w:t>
            </w:r>
            <w:proofErr w:type="spellEnd"/>
            <w:r w:rsidRPr="00711073">
              <w:rPr>
                <w:iCs/>
              </w:rPr>
              <w:t xml:space="preserve"> </w:t>
            </w:r>
            <w:proofErr w:type="spellStart"/>
            <w:r w:rsidRPr="00711073">
              <w:rPr>
                <w:iCs/>
              </w:rPr>
              <w:t>dự</w:t>
            </w:r>
            <w:proofErr w:type="spellEnd"/>
            <w:r w:rsidRPr="00711073">
              <w:rPr>
                <w:iCs/>
              </w:rPr>
              <w:t xml:space="preserve"> </w:t>
            </w:r>
            <w:proofErr w:type="spellStart"/>
            <w:r w:rsidRPr="00711073">
              <w:rPr>
                <w:iCs/>
              </w:rPr>
              <w:t>đoán</w:t>
            </w:r>
            <w:proofErr w:type="spellEnd"/>
          </w:p>
        </w:tc>
      </w:tr>
      <w:tr w:rsidR="00711073" w:rsidRPr="00711073" w14:paraId="7E914921" w14:textId="77777777" w:rsidTr="007B6612">
        <w:trPr>
          <w:trHeight w:val="20"/>
        </w:trPr>
        <w:tc>
          <w:tcPr>
            <w:tcW w:w="620" w:type="dxa"/>
            <w:shd w:val="clear" w:color="auto" w:fill="auto"/>
            <w:noWrap/>
            <w:vAlign w:val="bottom"/>
            <w:hideMark/>
          </w:tcPr>
          <w:p w14:paraId="4ABCA2D8" w14:textId="77777777" w:rsidR="007B6612" w:rsidRPr="00711073" w:rsidRDefault="007B6612" w:rsidP="00711073">
            <w:pPr>
              <w:jc w:val="both"/>
              <w:rPr>
                <w:iCs/>
              </w:rPr>
            </w:pPr>
          </w:p>
        </w:tc>
        <w:tc>
          <w:tcPr>
            <w:tcW w:w="8735" w:type="dxa"/>
            <w:shd w:val="clear" w:color="auto" w:fill="auto"/>
            <w:vAlign w:val="center"/>
            <w:hideMark/>
          </w:tcPr>
          <w:p w14:paraId="41C0051F" w14:textId="77777777" w:rsidR="007B6612" w:rsidRPr="00711073" w:rsidRDefault="007B6612" w:rsidP="00711073">
            <w:pPr>
              <w:jc w:val="both"/>
              <w:rPr>
                <w:iCs/>
              </w:rPr>
            </w:pPr>
            <w:proofErr w:type="spellStart"/>
            <w:r w:rsidRPr="00711073">
              <w:rPr>
                <w:iCs/>
              </w:rPr>
              <w:t>Lựa</w:t>
            </w:r>
            <w:proofErr w:type="spellEnd"/>
            <w:r w:rsidRPr="00711073">
              <w:rPr>
                <w:iCs/>
              </w:rPr>
              <w:t xml:space="preserve"> </w:t>
            </w:r>
            <w:proofErr w:type="spellStart"/>
            <w:r w:rsidRPr="00711073">
              <w:rPr>
                <w:iCs/>
              </w:rPr>
              <w:t>chọn</w:t>
            </w:r>
            <w:proofErr w:type="spellEnd"/>
            <w:r w:rsidRPr="00711073">
              <w:rPr>
                <w:iCs/>
              </w:rPr>
              <w:t xml:space="preserve"> </w:t>
            </w:r>
            <w:proofErr w:type="spellStart"/>
            <w:r w:rsidRPr="00711073">
              <w:rPr>
                <w:iCs/>
              </w:rPr>
              <w:t>ngôn</w:t>
            </w:r>
            <w:proofErr w:type="spellEnd"/>
            <w:r w:rsidRPr="00711073">
              <w:rPr>
                <w:iCs/>
              </w:rPr>
              <w:t xml:space="preserve"> </w:t>
            </w:r>
            <w:proofErr w:type="spellStart"/>
            <w:r w:rsidRPr="00711073">
              <w:rPr>
                <w:iCs/>
              </w:rPr>
              <w:t>ngữ</w:t>
            </w:r>
            <w:proofErr w:type="spellEnd"/>
            <w:r w:rsidRPr="00711073">
              <w:rPr>
                <w:iCs/>
              </w:rPr>
              <w:t xml:space="preserve"> </w:t>
            </w:r>
            <w:proofErr w:type="spellStart"/>
            <w:r w:rsidRPr="00711073">
              <w:rPr>
                <w:iCs/>
              </w:rPr>
              <w:t>và</w:t>
            </w:r>
            <w:proofErr w:type="spellEnd"/>
            <w:r w:rsidRPr="00711073">
              <w:rPr>
                <w:iCs/>
              </w:rPr>
              <w:t xml:space="preserve"> </w:t>
            </w:r>
            <w:proofErr w:type="spellStart"/>
            <w:r w:rsidRPr="00711073">
              <w:rPr>
                <w:iCs/>
              </w:rPr>
              <w:t>chỉ</w:t>
            </w:r>
            <w:proofErr w:type="spellEnd"/>
            <w:r w:rsidRPr="00711073">
              <w:rPr>
                <w:iCs/>
              </w:rPr>
              <w:t xml:space="preserve"> </w:t>
            </w:r>
            <w:proofErr w:type="spellStart"/>
            <w:r w:rsidRPr="00711073">
              <w:rPr>
                <w:iCs/>
              </w:rPr>
              <w:t>số</w:t>
            </w:r>
            <w:proofErr w:type="spellEnd"/>
            <w:r w:rsidRPr="00711073">
              <w:rPr>
                <w:iCs/>
              </w:rPr>
              <w:t xml:space="preserve"> </w:t>
            </w:r>
            <w:proofErr w:type="spellStart"/>
            <w:r w:rsidRPr="00711073">
              <w:rPr>
                <w:iCs/>
              </w:rPr>
              <w:t>đo</w:t>
            </w:r>
            <w:proofErr w:type="spellEnd"/>
            <w:r w:rsidRPr="00711073">
              <w:rPr>
                <w:iCs/>
              </w:rPr>
              <w:t xml:space="preserve"> </w:t>
            </w:r>
            <w:proofErr w:type="spellStart"/>
            <w:r w:rsidRPr="00711073">
              <w:rPr>
                <w:iCs/>
              </w:rPr>
              <w:t>lường</w:t>
            </w:r>
            <w:proofErr w:type="spellEnd"/>
          </w:p>
        </w:tc>
      </w:tr>
      <w:tr w:rsidR="00711073" w:rsidRPr="00711073" w14:paraId="604FD91F" w14:textId="77777777" w:rsidTr="007B6612">
        <w:trPr>
          <w:trHeight w:val="20"/>
        </w:trPr>
        <w:tc>
          <w:tcPr>
            <w:tcW w:w="620" w:type="dxa"/>
            <w:shd w:val="clear" w:color="auto" w:fill="auto"/>
            <w:noWrap/>
            <w:vAlign w:val="bottom"/>
            <w:hideMark/>
          </w:tcPr>
          <w:p w14:paraId="26AF7325" w14:textId="77777777" w:rsidR="007B6612" w:rsidRPr="00711073" w:rsidRDefault="007B6612" w:rsidP="00711073">
            <w:pPr>
              <w:jc w:val="both"/>
              <w:rPr>
                <w:iCs/>
              </w:rPr>
            </w:pPr>
          </w:p>
        </w:tc>
        <w:tc>
          <w:tcPr>
            <w:tcW w:w="8735" w:type="dxa"/>
            <w:shd w:val="clear" w:color="auto" w:fill="auto"/>
            <w:vAlign w:val="center"/>
            <w:hideMark/>
          </w:tcPr>
          <w:p w14:paraId="33E12B88" w14:textId="77777777" w:rsidR="007B6612" w:rsidRPr="00711073" w:rsidRDefault="007B6612" w:rsidP="00711073">
            <w:pPr>
              <w:jc w:val="both"/>
              <w:rPr>
                <w:iCs/>
              </w:rPr>
            </w:pPr>
            <w:r w:rsidRPr="00711073">
              <w:rPr>
                <w:iCs/>
              </w:rPr>
              <w:t xml:space="preserve">Hiển </w:t>
            </w:r>
            <w:proofErr w:type="spellStart"/>
            <w:r w:rsidRPr="00711073">
              <w:rPr>
                <w:iCs/>
              </w:rPr>
              <w:t>thị</w:t>
            </w:r>
            <w:proofErr w:type="spellEnd"/>
            <w:r w:rsidRPr="00711073">
              <w:rPr>
                <w:iCs/>
              </w:rPr>
              <w:t xml:space="preserve"> </w:t>
            </w:r>
            <w:proofErr w:type="spellStart"/>
            <w:r w:rsidRPr="00711073">
              <w:rPr>
                <w:iCs/>
              </w:rPr>
              <w:t>các</w:t>
            </w:r>
            <w:proofErr w:type="spellEnd"/>
            <w:r w:rsidRPr="00711073">
              <w:rPr>
                <w:iCs/>
              </w:rPr>
              <w:t xml:space="preserve"> </w:t>
            </w:r>
            <w:proofErr w:type="spellStart"/>
            <w:r w:rsidRPr="00711073">
              <w:rPr>
                <w:iCs/>
              </w:rPr>
              <w:t>kết</w:t>
            </w:r>
            <w:proofErr w:type="spellEnd"/>
            <w:r w:rsidRPr="00711073">
              <w:rPr>
                <w:iCs/>
              </w:rPr>
              <w:t xml:space="preserve"> </w:t>
            </w:r>
            <w:proofErr w:type="spellStart"/>
            <w:r w:rsidRPr="00711073">
              <w:rPr>
                <w:iCs/>
              </w:rPr>
              <w:t>quả</w:t>
            </w:r>
            <w:proofErr w:type="spellEnd"/>
            <w:r w:rsidRPr="00711073">
              <w:rPr>
                <w:iCs/>
              </w:rPr>
              <w:t xml:space="preserve"> </w:t>
            </w:r>
            <w:proofErr w:type="spellStart"/>
            <w:r w:rsidRPr="00711073">
              <w:rPr>
                <w:iCs/>
              </w:rPr>
              <w:t>tính</w:t>
            </w:r>
            <w:proofErr w:type="spellEnd"/>
            <w:r w:rsidRPr="00711073">
              <w:rPr>
                <w:iCs/>
              </w:rPr>
              <w:t xml:space="preserve"> </w:t>
            </w:r>
            <w:proofErr w:type="spellStart"/>
            <w:r w:rsidRPr="00711073">
              <w:rPr>
                <w:iCs/>
              </w:rPr>
              <w:t>toán</w:t>
            </w:r>
            <w:proofErr w:type="spellEnd"/>
            <w:r w:rsidRPr="00711073">
              <w:rPr>
                <w:iCs/>
              </w:rPr>
              <w:t xml:space="preserve"> </w:t>
            </w:r>
            <w:proofErr w:type="spellStart"/>
            <w:r w:rsidRPr="00711073">
              <w:rPr>
                <w:iCs/>
              </w:rPr>
              <w:t>với</w:t>
            </w:r>
            <w:proofErr w:type="spellEnd"/>
            <w:r w:rsidRPr="00711073">
              <w:rPr>
                <w:iCs/>
              </w:rPr>
              <w:t xml:space="preserve"> </w:t>
            </w:r>
            <w:proofErr w:type="spellStart"/>
            <w:r w:rsidRPr="00711073">
              <w:rPr>
                <w:iCs/>
              </w:rPr>
              <w:t>khả</w:t>
            </w:r>
            <w:proofErr w:type="spellEnd"/>
            <w:r w:rsidRPr="00711073">
              <w:rPr>
                <w:iCs/>
              </w:rPr>
              <w:t xml:space="preserve"> </w:t>
            </w:r>
            <w:proofErr w:type="spellStart"/>
            <w:r w:rsidRPr="00711073">
              <w:rPr>
                <w:iCs/>
              </w:rPr>
              <w:t>năng</w:t>
            </w:r>
            <w:proofErr w:type="spellEnd"/>
            <w:r w:rsidRPr="00711073">
              <w:rPr>
                <w:iCs/>
              </w:rPr>
              <w:t xml:space="preserve"> </w:t>
            </w:r>
            <w:proofErr w:type="spellStart"/>
            <w:r w:rsidRPr="00711073">
              <w:rPr>
                <w:iCs/>
              </w:rPr>
              <w:t>hiệu</w:t>
            </w:r>
            <w:proofErr w:type="spellEnd"/>
            <w:r w:rsidRPr="00711073">
              <w:rPr>
                <w:iCs/>
              </w:rPr>
              <w:t xml:space="preserve"> </w:t>
            </w:r>
            <w:proofErr w:type="spellStart"/>
            <w:r w:rsidRPr="00711073">
              <w:rPr>
                <w:iCs/>
              </w:rPr>
              <w:t>chỉnh</w:t>
            </w:r>
            <w:proofErr w:type="spellEnd"/>
            <w:r w:rsidRPr="00711073">
              <w:rPr>
                <w:iCs/>
              </w:rPr>
              <w:t xml:space="preserve"> </w:t>
            </w:r>
            <w:proofErr w:type="spellStart"/>
            <w:r w:rsidRPr="00711073">
              <w:rPr>
                <w:iCs/>
              </w:rPr>
              <w:t>thủ</w:t>
            </w:r>
            <w:proofErr w:type="spellEnd"/>
            <w:r w:rsidRPr="00711073">
              <w:rPr>
                <w:iCs/>
              </w:rPr>
              <w:t xml:space="preserve"> </w:t>
            </w:r>
            <w:proofErr w:type="spellStart"/>
            <w:r w:rsidRPr="00711073">
              <w:rPr>
                <w:iCs/>
              </w:rPr>
              <w:t>công</w:t>
            </w:r>
            <w:proofErr w:type="spellEnd"/>
          </w:p>
        </w:tc>
      </w:tr>
      <w:tr w:rsidR="00711073" w:rsidRPr="00711073" w14:paraId="3EB203F0" w14:textId="77777777" w:rsidTr="007B6612">
        <w:trPr>
          <w:trHeight w:val="20"/>
        </w:trPr>
        <w:tc>
          <w:tcPr>
            <w:tcW w:w="620" w:type="dxa"/>
            <w:shd w:val="clear" w:color="auto" w:fill="auto"/>
            <w:noWrap/>
            <w:vAlign w:val="bottom"/>
            <w:hideMark/>
          </w:tcPr>
          <w:p w14:paraId="7249567F" w14:textId="77777777" w:rsidR="007B6612" w:rsidRPr="00711073" w:rsidRDefault="007B6612" w:rsidP="00711073">
            <w:pPr>
              <w:jc w:val="both"/>
              <w:rPr>
                <w:iCs/>
              </w:rPr>
            </w:pPr>
          </w:p>
        </w:tc>
        <w:tc>
          <w:tcPr>
            <w:tcW w:w="8735" w:type="dxa"/>
            <w:shd w:val="clear" w:color="auto" w:fill="auto"/>
            <w:vAlign w:val="center"/>
            <w:hideMark/>
          </w:tcPr>
          <w:p w14:paraId="028836FC" w14:textId="77777777" w:rsidR="007B6612" w:rsidRPr="00711073" w:rsidRDefault="007B6612" w:rsidP="00711073">
            <w:pPr>
              <w:jc w:val="both"/>
              <w:rPr>
                <w:iCs/>
              </w:rPr>
            </w:pPr>
            <w:proofErr w:type="spellStart"/>
            <w:r w:rsidRPr="00711073">
              <w:rPr>
                <w:iCs/>
              </w:rPr>
              <w:t>Kiểm</w:t>
            </w:r>
            <w:proofErr w:type="spellEnd"/>
            <w:r w:rsidRPr="00711073">
              <w:rPr>
                <w:iCs/>
              </w:rPr>
              <w:t xml:space="preserve"> </w:t>
            </w:r>
            <w:proofErr w:type="spellStart"/>
            <w:r w:rsidRPr="00711073">
              <w:rPr>
                <w:iCs/>
              </w:rPr>
              <w:t>soát</w:t>
            </w:r>
            <w:proofErr w:type="spellEnd"/>
            <w:r w:rsidRPr="00711073">
              <w:rPr>
                <w:iCs/>
              </w:rPr>
              <w:t xml:space="preserve"> </w:t>
            </w:r>
            <w:proofErr w:type="spellStart"/>
            <w:r w:rsidRPr="00711073">
              <w:rPr>
                <w:iCs/>
              </w:rPr>
              <w:t>chất</w:t>
            </w:r>
            <w:proofErr w:type="spellEnd"/>
            <w:r w:rsidRPr="00711073">
              <w:rPr>
                <w:iCs/>
              </w:rPr>
              <w:t xml:space="preserve"> </w:t>
            </w:r>
            <w:proofErr w:type="spellStart"/>
            <w:r w:rsidRPr="00711073">
              <w:rPr>
                <w:iCs/>
              </w:rPr>
              <w:t>lượng</w:t>
            </w:r>
            <w:proofErr w:type="spellEnd"/>
            <w:r w:rsidRPr="00711073">
              <w:rPr>
                <w:iCs/>
              </w:rPr>
              <w:t xml:space="preserve"> </w:t>
            </w:r>
            <w:proofErr w:type="spellStart"/>
            <w:r w:rsidRPr="00711073">
              <w:rPr>
                <w:iCs/>
              </w:rPr>
              <w:t>bằng</w:t>
            </w:r>
            <w:proofErr w:type="spellEnd"/>
            <w:r w:rsidRPr="00711073">
              <w:rPr>
                <w:iCs/>
              </w:rPr>
              <w:t xml:space="preserve"> </w:t>
            </w:r>
            <w:proofErr w:type="spellStart"/>
            <w:r w:rsidRPr="00711073">
              <w:rPr>
                <w:iCs/>
              </w:rPr>
              <w:t>phần</w:t>
            </w:r>
            <w:proofErr w:type="spellEnd"/>
            <w:r w:rsidRPr="00711073">
              <w:rPr>
                <w:iCs/>
              </w:rPr>
              <w:t xml:space="preserve"> </w:t>
            </w:r>
            <w:proofErr w:type="spellStart"/>
            <w:r w:rsidRPr="00711073">
              <w:rPr>
                <w:iCs/>
              </w:rPr>
              <w:t>mềm</w:t>
            </w:r>
            <w:proofErr w:type="spellEnd"/>
            <w:r w:rsidRPr="00711073">
              <w:rPr>
                <w:iCs/>
              </w:rPr>
              <w:t xml:space="preserve"> </w:t>
            </w:r>
            <w:proofErr w:type="spellStart"/>
            <w:r w:rsidRPr="00711073">
              <w:rPr>
                <w:iCs/>
              </w:rPr>
              <w:t>tự</w:t>
            </w:r>
            <w:proofErr w:type="spellEnd"/>
            <w:r w:rsidRPr="00711073">
              <w:rPr>
                <w:iCs/>
              </w:rPr>
              <w:t xml:space="preserve"> </w:t>
            </w:r>
            <w:proofErr w:type="spellStart"/>
            <w:r w:rsidRPr="00711073">
              <w:rPr>
                <w:iCs/>
              </w:rPr>
              <w:t>động</w:t>
            </w:r>
            <w:proofErr w:type="spellEnd"/>
            <w:r w:rsidRPr="00711073">
              <w:rPr>
                <w:iCs/>
              </w:rPr>
              <w:t xml:space="preserve">, </w:t>
            </w:r>
            <w:proofErr w:type="spellStart"/>
            <w:r w:rsidRPr="00711073">
              <w:rPr>
                <w:iCs/>
              </w:rPr>
              <w:t>có</w:t>
            </w:r>
            <w:proofErr w:type="spellEnd"/>
            <w:r w:rsidRPr="00711073">
              <w:rPr>
                <w:iCs/>
              </w:rPr>
              <w:t xml:space="preserve"> </w:t>
            </w:r>
            <w:proofErr w:type="spellStart"/>
            <w:r w:rsidRPr="00711073">
              <w:rPr>
                <w:iCs/>
              </w:rPr>
              <w:t>chức</w:t>
            </w:r>
            <w:proofErr w:type="spellEnd"/>
            <w:r w:rsidRPr="00711073">
              <w:rPr>
                <w:iCs/>
              </w:rPr>
              <w:t xml:space="preserve"> </w:t>
            </w:r>
            <w:proofErr w:type="spellStart"/>
            <w:r w:rsidRPr="00711073">
              <w:rPr>
                <w:iCs/>
              </w:rPr>
              <w:t>năng</w:t>
            </w:r>
            <w:proofErr w:type="spellEnd"/>
            <w:r w:rsidRPr="00711073">
              <w:rPr>
                <w:iCs/>
              </w:rPr>
              <w:t xml:space="preserve"> </w:t>
            </w:r>
            <w:proofErr w:type="spellStart"/>
            <w:r w:rsidRPr="00711073">
              <w:rPr>
                <w:iCs/>
              </w:rPr>
              <w:t>chẩn</w:t>
            </w:r>
            <w:proofErr w:type="spellEnd"/>
            <w:r w:rsidRPr="00711073">
              <w:rPr>
                <w:iCs/>
              </w:rPr>
              <w:t xml:space="preserve"> </w:t>
            </w:r>
            <w:proofErr w:type="spellStart"/>
            <w:r w:rsidRPr="00711073">
              <w:rPr>
                <w:iCs/>
              </w:rPr>
              <w:t>đoán</w:t>
            </w:r>
            <w:proofErr w:type="spellEnd"/>
            <w:r w:rsidRPr="00711073">
              <w:rPr>
                <w:iCs/>
              </w:rPr>
              <w:t xml:space="preserve"> </w:t>
            </w:r>
            <w:proofErr w:type="spellStart"/>
            <w:r w:rsidRPr="00711073">
              <w:rPr>
                <w:iCs/>
              </w:rPr>
              <w:t>và</w:t>
            </w:r>
            <w:proofErr w:type="spellEnd"/>
            <w:r w:rsidRPr="00711073">
              <w:rPr>
                <w:iCs/>
              </w:rPr>
              <w:t xml:space="preserve"> </w:t>
            </w:r>
            <w:proofErr w:type="spellStart"/>
            <w:r w:rsidRPr="00711073">
              <w:rPr>
                <w:iCs/>
              </w:rPr>
              <w:t>điều</w:t>
            </w:r>
            <w:proofErr w:type="spellEnd"/>
            <w:r w:rsidRPr="00711073">
              <w:rPr>
                <w:iCs/>
              </w:rPr>
              <w:t xml:space="preserve"> </w:t>
            </w:r>
            <w:proofErr w:type="spellStart"/>
            <w:r w:rsidRPr="00711073">
              <w:rPr>
                <w:iCs/>
              </w:rPr>
              <w:t>khiển</w:t>
            </w:r>
            <w:proofErr w:type="spellEnd"/>
            <w:r w:rsidRPr="00711073">
              <w:rPr>
                <w:iCs/>
              </w:rPr>
              <w:t xml:space="preserve"> </w:t>
            </w:r>
            <w:proofErr w:type="spellStart"/>
            <w:r w:rsidRPr="00711073">
              <w:rPr>
                <w:iCs/>
              </w:rPr>
              <w:t>toàn</w:t>
            </w:r>
            <w:proofErr w:type="spellEnd"/>
            <w:r w:rsidRPr="00711073">
              <w:rPr>
                <w:iCs/>
              </w:rPr>
              <w:t xml:space="preserve"> </w:t>
            </w:r>
            <w:proofErr w:type="spellStart"/>
            <w:r w:rsidRPr="00711073">
              <w:rPr>
                <w:iCs/>
              </w:rPr>
              <w:t>bộ</w:t>
            </w:r>
            <w:proofErr w:type="spellEnd"/>
            <w:r w:rsidRPr="00711073">
              <w:rPr>
                <w:iCs/>
              </w:rPr>
              <w:t xml:space="preserve"> </w:t>
            </w:r>
            <w:proofErr w:type="spellStart"/>
            <w:r w:rsidRPr="00711073">
              <w:rPr>
                <w:iCs/>
              </w:rPr>
              <w:t>chương</w:t>
            </w:r>
            <w:proofErr w:type="spellEnd"/>
            <w:r w:rsidRPr="00711073">
              <w:rPr>
                <w:iCs/>
              </w:rPr>
              <w:t xml:space="preserve"> </w:t>
            </w:r>
            <w:proofErr w:type="spellStart"/>
            <w:r w:rsidRPr="00711073">
              <w:rPr>
                <w:iCs/>
              </w:rPr>
              <w:t>trình</w:t>
            </w:r>
            <w:proofErr w:type="spellEnd"/>
          </w:p>
        </w:tc>
      </w:tr>
      <w:tr w:rsidR="00711073" w:rsidRPr="00711073" w14:paraId="5F815EC8" w14:textId="77777777" w:rsidTr="007B6612">
        <w:trPr>
          <w:trHeight w:val="20"/>
        </w:trPr>
        <w:tc>
          <w:tcPr>
            <w:tcW w:w="620" w:type="dxa"/>
            <w:shd w:val="clear" w:color="auto" w:fill="auto"/>
            <w:noWrap/>
            <w:vAlign w:val="center"/>
            <w:hideMark/>
          </w:tcPr>
          <w:p w14:paraId="4E4DF657" w14:textId="77777777" w:rsidR="007B6612" w:rsidRPr="00711073" w:rsidRDefault="007B6612" w:rsidP="00711073">
            <w:pPr>
              <w:jc w:val="center"/>
              <w:rPr>
                <w:iCs/>
              </w:rPr>
            </w:pPr>
            <w:r w:rsidRPr="00711073">
              <w:rPr>
                <w:iCs/>
              </w:rPr>
              <w:t>3</w:t>
            </w:r>
          </w:p>
        </w:tc>
        <w:tc>
          <w:tcPr>
            <w:tcW w:w="8735" w:type="dxa"/>
            <w:shd w:val="clear" w:color="auto" w:fill="auto"/>
            <w:vAlign w:val="center"/>
            <w:hideMark/>
          </w:tcPr>
          <w:p w14:paraId="1FF04485" w14:textId="77777777" w:rsidR="007B6612" w:rsidRPr="00711073" w:rsidRDefault="007B6612" w:rsidP="00711073">
            <w:pPr>
              <w:jc w:val="both"/>
              <w:rPr>
                <w:b/>
                <w:bCs/>
                <w:iCs/>
              </w:rPr>
            </w:pPr>
            <w:proofErr w:type="spellStart"/>
            <w:r w:rsidRPr="00711073">
              <w:rPr>
                <w:b/>
                <w:bCs/>
                <w:iCs/>
              </w:rPr>
              <w:t>Máy</w:t>
            </w:r>
            <w:proofErr w:type="spellEnd"/>
            <w:r w:rsidRPr="00711073">
              <w:rPr>
                <w:b/>
                <w:bCs/>
                <w:iCs/>
              </w:rPr>
              <w:t xml:space="preserve"> </w:t>
            </w:r>
            <w:proofErr w:type="spellStart"/>
            <w:r w:rsidRPr="00711073">
              <w:rPr>
                <w:b/>
                <w:bCs/>
                <w:iCs/>
              </w:rPr>
              <w:t>tính</w:t>
            </w:r>
            <w:proofErr w:type="spellEnd"/>
            <w:r w:rsidRPr="00711073">
              <w:rPr>
                <w:b/>
                <w:bCs/>
                <w:iCs/>
              </w:rPr>
              <w:t xml:space="preserve"> + </w:t>
            </w:r>
            <w:proofErr w:type="spellStart"/>
            <w:r w:rsidRPr="00711073">
              <w:rPr>
                <w:b/>
                <w:bCs/>
                <w:iCs/>
              </w:rPr>
              <w:t>Máy</w:t>
            </w:r>
            <w:proofErr w:type="spellEnd"/>
            <w:r w:rsidRPr="00711073">
              <w:rPr>
                <w:b/>
                <w:bCs/>
                <w:iCs/>
              </w:rPr>
              <w:t xml:space="preserve"> in, </w:t>
            </w:r>
            <w:proofErr w:type="spellStart"/>
            <w:r w:rsidRPr="00711073">
              <w:rPr>
                <w:b/>
                <w:bCs/>
                <w:iCs/>
              </w:rPr>
              <w:t>cấu</w:t>
            </w:r>
            <w:proofErr w:type="spellEnd"/>
            <w:r w:rsidRPr="00711073">
              <w:rPr>
                <w:b/>
                <w:bCs/>
                <w:iCs/>
              </w:rPr>
              <w:t xml:space="preserve"> </w:t>
            </w:r>
            <w:proofErr w:type="spellStart"/>
            <w:r w:rsidRPr="00711073">
              <w:rPr>
                <w:b/>
                <w:bCs/>
                <w:iCs/>
              </w:rPr>
              <w:t>hình</w:t>
            </w:r>
            <w:proofErr w:type="spellEnd"/>
            <w:r w:rsidRPr="00711073">
              <w:rPr>
                <w:b/>
                <w:bCs/>
                <w:iCs/>
              </w:rPr>
              <w:t xml:space="preserve"> </w:t>
            </w:r>
            <w:proofErr w:type="spellStart"/>
            <w:r w:rsidRPr="00711073">
              <w:rPr>
                <w:b/>
                <w:bCs/>
                <w:iCs/>
              </w:rPr>
              <w:t>tối</w:t>
            </w:r>
            <w:proofErr w:type="spellEnd"/>
            <w:r w:rsidRPr="00711073">
              <w:rPr>
                <w:b/>
                <w:bCs/>
                <w:iCs/>
              </w:rPr>
              <w:t xml:space="preserve"> </w:t>
            </w:r>
            <w:proofErr w:type="spellStart"/>
            <w:r w:rsidRPr="00711073">
              <w:rPr>
                <w:b/>
                <w:bCs/>
                <w:iCs/>
              </w:rPr>
              <w:t>thiểu</w:t>
            </w:r>
            <w:proofErr w:type="spellEnd"/>
            <w:r w:rsidRPr="00711073">
              <w:rPr>
                <w:b/>
                <w:bCs/>
                <w:iCs/>
              </w:rPr>
              <w:t xml:space="preserve"> </w:t>
            </w:r>
            <w:proofErr w:type="spellStart"/>
            <w:r w:rsidRPr="00711073">
              <w:rPr>
                <w:b/>
                <w:bCs/>
                <w:iCs/>
              </w:rPr>
              <w:t>gồm</w:t>
            </w:r>
            <w:proofErr w:type="spellEnd"/>
          </w:p>
        </w:tc>
      </w:tr>
      <w:tr w:rsidR="00711073" w:rsidRPr="00711073" w14:paraId="04D118E7" w14:textId="77777777" w:rsidTr="007B6612">
        <w:trPr>
          <w:trHeight w:val="20"/>
        </w:trPr>
        <w:tc>
          <w:tcPr>
            <w:tcW w:w="620" w:type="dxa"/>
            <w:shd w:val="clear" w:color="auto" w:fill="auto"/>
            <w:noWrap/>
            <w:vAlign w:val="bottom"/>
            <w:hideMark/>
          </w:tcPr>
          <w:p w14:paraId="011E0EE7" w14:textId="77777777" w:rsidR="007B6612" w:rsidRPr="00711073" w:rsidRDefault="007B6612" w:rsidP="00711073">
            <w:pPr>
              <w:jc w:val="both"/>
              <w:rPr>
                <w:b/>
                <w:bCs/>
                <w:iCs/>
              </w:rPr>
            </w:pPr>
          </w:p>
        </w:tc>
        <w:tc>
          <w:tcPr>
            <w:tcW w:w="8735" w:type="dxa"/>
            <w:shd w:val="clear" w:color="auto" w:fill="auto"/>
            <w:vAlign w:val="center"/>
            <w:hideMark/>
          </w:tcPr>
          <w:p w14:paraId="792E6B23" w14:textId="77777777" w:rsidR="007B6612" w:rsidRPr="00711073" w:rsidRDefault="007B6612" w:rsidP="00711073">
            <w:pPr>
              <w:rPr>
                <w:iCs/>
              </w:rPr>
            </w:pPr>
            <w:proofErr w:type="spellStart"/>
            <w:r w:rsidRPr="00711073">
              <w:rPr>
                <w:iCs/>
              </w:rPr>
              <w:t>Màn</w:t>
            </w:r>
            <w:proofErr w:type="spellEnd"/>
            <w:r w:rsidRPr="00711073">
              <w:rPr>
                <w:iCs/>
              </w:rPr>
              <w:t xml:space="preserve"> </w:t>
            </w:r>
            <w:proofErr w:type="spellStart"/>
            <w:r w:rsidRPr="00711073">
              <w:rPr>
                <w:iCs/>
              </w:rPr>
              <w:t>hình</w:t>
            </w:r>
            <w:proofErr w:type="spellEnd"/>
            <w:r w:rsidRPr="00711073">
              <w:rPr>
                <w:iCs/>
              </w:rPr>
              <w:t xml:space="preserve"> ≥ 21 inches</w:t>
            </w:r>
          </w:p>
        </w:tc>
      </w:tr>
      <w:tr w:rsidR="00711073" w:rsidRPr="00711073" w14:paraId="73B61EC4" w14:textId="77777777" w:rsidTr="007B6612">
        <w:trPr>
          <w:trHeight w:val="20"/>
        </w:trPr>
        <w:tc>
          <w:tcPr>
            <w:tcW w:w="620" w:type="dxa"/>
            <w:shd w:val="clear" w:color="auto" w:fill="auto"/>
            <w:noWrap/>
            <w:vAlign w:val="bottom"/>
            <w:hideMark/>
          </w:tcPr>
          <w:p w14:paraId="64B5063F" w14:textId="77777777" w:rsidR="007B6612" w:rsidRPr="00711073" w:rsidRDefault="007B6612" w:rsidP="00711073">
            <w:pPr>
              <w:rPr>
                <w:iCs/>
              </w:rPr>
            </w:pPr>
          </w:p>
        </w:tc>
        <w:tc>
          <w:tcPr>
            <w:tcW w:w="8735" w:type="dxa"/>
            <w:shd w:val="clear" w:color="auto" w:fill="auto"/>
            <w:vAlign w:val="center"/>
            <w:hideMark/>
          </w:tcPr>
          <w:p w14:paraId="0FBD7ECC" w14:textId="77777777" w:rsidR="007B6612" w:rsidRPr="00711073" w:rsidRDefault="007B6612" w:rsidP="00711073">
            <w:pPr>
              <w:rPr>
                <w:iCs/>
              </w:rPr>
            </w:pPr>
            <w:proofErr w:type="spellStart"/>
            <w:r w:rsidRPr="00711073">
              <w:rPr>
                <w:iCs/>
              </w:rPr>
              <w:t>Hệ</w:t>
            </w:r>
            <w:proofErr w:type="spellEnd"/>
            <w:r w:rsidRPr="00711073">
              <w:rPr>
                <w:iCs/>
              </w:rPr>
              <w:t xml:space="preserve"> </w:t>
            </w:r>
            <w:proofErr w:type="spellStart"/>
            <w:r w:rsidRPr="00711073">
              <w:rPr>
                <w:iCs/>
              </w:rPr>
              <w:t>điều</w:t>
            </w:r>
            <w:proofErr w:type="spellEnd"/>
            <w:r w:rsidRPr="00711073">
              <w:rPr>
                <w:iCs/>
              </w:rPr>
              <w:t xml:space="preserve"> </w:t>
            </w:r>
            <w:proofErr w:type="spellStart"/>
            <w:r w:rsidRPr="00711073">
              <w:rPr>
                <w:iCs/>
              </w:rPr>
              <w:t>hành</w:t>
            </w:r>
            <w:proofErr w:type="spellEnd"/>
            <w:r w:rsidRPr="00711073">
              <w:rPr>
                <w:iCs/>
              </w:rPr>
              <w:t xml:space="preserve">: windows 10 Pro 32/64 bits </w:t>
            </w:r>
            <w:proofErr w:type="spellStart"/>
            <w:r w:rsidRPr="00711073">
              <w:rPr>
                <w:iCs/>
              </w:rPr>
              <w:t>trở</w:t>
            </w:r>
            <w:proofErr w:type="spellEnd"/>
            <w:r w:rsidRPr="00711073">
              <w:rPr>
                <w:iCs/>
              </w:rPr>
              <w:t xml:space="preserve"> </w:t>
            </w:r>
            <w:proofErr w:type="spellStart"/>
            <w:r w:rsidRPr="00711073">
              <w:rPr>
                <w:iCs/>
              </w:rPr>
              <w:t>lên</w:t>
            </w:r>
            <w:proofErr w:type="spellEnd"/>
          </w:p>
        </w:tc>
      </w:tr>
      <w:tr w:rsidR="00711073" w:rsidRPr="00711073" w14:paraId="32C0992E" w14:textId="77777777" w:rsidTr="007B6612">
        <w:trPr>
          <w:trHeight w:val="20"/>
        </w:trPr>
        <w:tc>
          <w:tcPr>
            <w:tcW w:w="620" w:type="dxa"/>
            <w:shd w:val="clear" w:color="auto" w:fill="auto"/>
            <w:noWrap/>
            <w:vAlign w:val="bottom"/>
            <w:hideMark/>
          </w:tcPr>
          <w:p w14:paraId="2CC72A0F" w14:textId="77777777" w:rsidR="007B6612" w:rsidRPr="00711073" w:rsidRDefault="007B6612" w:rsidP="00711073">
            <w:pPr>
              <w:rPr>
                <w:iCs/>
              </w:rPr>
            </w:pPr>
          </w:p>
        </w:tc>
        <w:tc>
          <w:tcPr>
            <w:tcW w:w="8735" w:type="dxa"/>
            <w:shd w:val="clear" w:color="auto" w:fill="auto"/>
            <w:vAlign w:val="center"/>
            <w:hideMark/>
          </w:tcPr>
          <w:p w14:paraId="6FA547CE" w14:textId="77777777" w:rsidR="007B6612" w:rsidRPr="00711073" w:rsidRDefault="007B6612" w:rsidP="00711073">
            <w:pPr>
              <w:ind w:firstLineChars="200" w:firstLine="480"/>
              <w:rPr>
                <w:iCs/>
              </w:rPr>
            </w:pPr>
            <w:r w:rsidRPr="00711073">
              <w:rPr>
                <w:iCs/>
              </w:rPr>
              <w:t xml:space="preserve"> CPU: ≥ 3.5GHz </w:t>
            </w:r>
            <w:proofErr w:type="spellStart"/>
            <w:r w:rsidRPr="00711073">
              <w:rPr>
                <w:iCs/>
              </w:rPr>
              <w:t>trở</w:t>
            </w:r>
            <w:proofErr w:type="spellEnd"/>
            <w:r w:rsidRPr="00711073">
              <w:rPr>
                <w:iCs/>
              </w:rPr>
              <w:t xml:space="preserve"> </w:t>
            </w:r>
            <w:proofErr w:type="spellStart"/>
            <w:r w:rsidRPr="00711073">
              <w:rPr>
                <w:iCs/>
              </w:rPr>
              <w:t>lên</w:t>
            </w:r>
            <w:proofErr w:type="spellEnd"/>
          </w:p>
        </w:tc>
      </w:tr>
      <w:tr w:rsidR="00711073" w:rsidRPr="00711073" w14:paraId="6D80B3F4" w14:textId="77777777" w:rsidTr="007B6612">
        <w:trPr>
          <w:trHeight w:val="20"/>
        </w:trPr>
        <w:tc>
          <w:tcPr>
            <w:tcW w:w="620" w:type="dxa"/>
            <w:shd w:val="clear" w:color="auto" w:fill="auto"/>
            <w:noWrap/>
            <w:vAlign w:val="bottom"/>
            <w:hideMark/>
          </w:tcPr>
          <w:p w14:paraId="21C1508E" w14:textId="77777777" w:rsidR="007B6612" w:rsidRPr="00711073" w:rsidRDefault="007B6612" w:rsidP="00711073">
            <w:pPr>
              <w:ind w:firstLineChars="200" w:firstLine="480"/>
              <w:rPr>
                <w:iCs/>
              </w:rPr>
            </w:pPr>
          </w:p>
        </w:tc>
        <w:tc>
          <w:tcPr>
            <w:tcW w:w="8735" w:type="dxa"/>
            <w:shd w:val="clear" w:color="auto" w:fill="auto"/>
            <w:vAlign w:val="center"/>
            <w:hideMark/>
          </w:tcPr>
          <w:p w14:paraId="103C1F12" w14:textId="77777777" w:rsidR="007B6612" w:rsidRPr="00711073" w:rsidRDefault="007B6612" w:rsidP="00711073">
            <w:pPr>
              <w:ind w:firstLineChars="200" w:firstLine="480"/>
              <w:rPr>
                <w:iCs/>
              </w:rPr>
            </w:pPr>
            <w:r w:rsidRPr="00711073">
              <w:rPr>
                <w:iCs/>
              </w:rPr>
              <w:t xml:space="preserve"> Ổ </w:t>
            </w:r>
            <w:proofErr w:type="spellStart"/>
            <w:proofErr w:type="gramStart"/>
            <w:r w:rsidRPr="00711073">
              <w:rPr>
                <w:iCs/>
              </w:rPr>
              <w:t>cứng</w:t>
            </w:r>
            <w:proofErr w:type="spellEnd"/>
            <w:r w:rsidRPr="00711073">
              <w:rPr>
                <w:iCs/>
              </w:rPr>
              <w:t xml:space="preserve"> :</w:t>
            </w:r>
            <w:proofErr w:type="gramEnd"/>
            <w:r w:rsidRPr="00711073">
              <w:rPr>
                <w:iCs/>
              </w:rPr>
              <w:t xml:space="preserve"> ≥ 500 Gb</w:t>
            </w:r>
          </w:p>
        </w:tc>
      </w:tr>
      <w:tr w:rsidR="00711073" w:rsidRPr="00711073" w14:paraId="5D8D665B" w14:textId="77777777" w:rsidTr="007B6612">
        <w:trPr>
          <w:trHeight w:val="20"/>
        </w:trPr>
        <w:tc>
          <w:tcPr>
            <w:tcW w:w="620" w:type="dxa"/>
            <w:shd w:val="clear" w:color="auto" w:fill="auto"/>
            <w:noWrap/>
            <w:vAlign w:val="bottom"/>
            <w:hideMark/>
          </w:tcPr>
          <w:p w14:paraId="7D847D3D" w14:textId="77777777" w:rsidR="007B6612" w:rsidRPr="00711073" w:rsidRDefault="007B6612" w:rsidP="00711073">
            <w:pPr>
              <w:ind w:firstLineChars="200" w:firstLine="480"/>
              <w:rPr>
                <w:iCs/>
              </w:rPr>
            </w:pPr>
          </w:p>
        </w:tc>
        <w:tc>
          <w:tcPr>
            <w:tcW w:w="8735" w:type="dxa"/>
            <w:shd w:val="clear" w:color="auto" w:fill="auto"/>
            <w:vAlign w:val="center"/>
            <w:hideMark/>
          </w:tcPr>
          <w:p w14:paraId="5EC5990D" w14:textId="77777777" w:rsidR="007B6612" w:rsidRPr="00711073" w:rsidRDefault="007B6612" w:rsidP="00711073">
            <w:pPr>
              <w:ind w:firstLineChars="200" w:firstLine="480"/>
              <w:rPr>
                <w:iCs/>
              </w:rPr>
            </w:pPr>
            <w:r w:rsidRPr="00711073">
              <w:rPr>
                <w:iCs/>
              </w:rPr>
              <w:t xml:space="preserve"> RAM: DDR ≥ 4Gb</w:t>
            </w:r>
          </w:p>
        </w:tc>
      </w:tr>
      <w:tr w:rsidR="00711073" w:rsidRPr="00711073" w14:paraId="1AECB064" w14:textId="77777777" w:rsidTr="007B6612">
        <w:trPr>
          <w:trHeight w:val="20"/>
        </w:trPr>
        <w:tc>
          <w:tcPr>
            <w:tcW w:w="620" w:type="dxa"/>
            <w:shd w:val="clear" w:color="auto" w:fill="auto"/>
            <w:noWrap/>
            <w:vAlign w:val="bottom"/>
            <w:hideMark/>
          </w:tcPr>
          <w:p w14:paraId="149C9AB6" w14:textId="77777777" w:rsidR="007B6612" w:rsidRPr="00711073" w:rsidRDefault="007B6612" w:rsidP="00711073">
            <w:pPr>
              <w:ind w:firstLineChars="200" w:firstLine="480"/>
              <w:rPr>
                <w:iCs/>
              </w:rPr>
            </w:pPr>
          </w:p>
        </w:tc>
        <w:tc>
          <w:tcPr>
            <w:tcW w:w="8735" w:type="dxa"/>
            <w:shd w:val="clear" w:color="auto" w:fill="auto"/>
            <w:vAlign w:val="center"/>
            <w:hideMark/>
          </w:tcPr>
          <w:p w14:paraId="56E7EFF0" w14:textId="77777777" w:rsidR="007B6612" w:rsidRPr="00711073" w:rsidRDefault="007B6612" w:rsidP="00711073">
            <w:pPr>
              <w:ind w:firstLineChars="200" w:firstLine="480"/>
              <w:rPr>
                <w:iCs/>
              </w:rPr>
            </w:pPr>
            <w:r w:rsidRPr="00711073">
              <w:rPr>
                <w:iCs/>
              </w:rPr>
              <w:t xml:space="preserve"> </w:t>
            </w:r>
            <w:proofErr w:type="spellStart"/>
            <w:r w:rsidRPr="00711073">
              <w:rPr>
                <w:iCs/>
              </w:rPr>
              <w:t>Bàn</w:t>
            </w:r>
            <w:proofErr w:type="spellEnd"/>
            <w:r w:rsidRPr="00711073">
              <w:rPr>
                <w:iCs/>
              </w:rPr>
              <w:t xml:space="preserve"> </w:t>
            </w:r>
            <w:proofErr w:type="spellStart"/>
            <w:r w:rsidRPr="00711073">
              <w:rPr>
                <w:iCs/>
              </w:rPr>
              <w:t>phím</w:t>
            </w:r>
            <w:proofErr w:type="spellEnd"/>
            <w:r w:rsidRPr="00711073">
              <w:rPr>
                <w:iCs/>
              </w:rPr>
              <w:t xml:space="preserve">/ </w:t>
            </w:r>
            <w:proofErr w:type="spellStart"/>
            <w:r w:rsidRPr="00711073">
              <w:rPr>
                <w:iCs/>
              </w:rPr>
              <w:t>chuột</w:t>
            </w:r>
            <w:proofErr w:type="spellEnd"/>
          </w:p>
        </w:tc>
      </w:tr>
      <w:tr w:rsidR="00711073" w:rsidRPr="00711073" w14:paraId="62E69931" w14:textId="77777777" w:rsidTr="007B6612">
        <w:trPr>
          <w:trHeight w:val="20"/>
        </w:trPr>
        <w:tc>
          <w:tcPr>
            <w:tcW w:w="620" w:type="dxa"/>
            <w:shd w:val="clear" w:color="auto" w:fill="auto"/>
            <w:noWrap/>
            <w:vAlign w:val="bottom"/>
            <w:hideMark/>
          </w:tcPr>
          <w:p w14:paraId="0537BCE1" w14:textId="77777777" w:rsidR="007B6612" w:rsidRPr="00711073" w:rsidRDefault="007B6612" w:rsidP="00711073">
            <w:pPr>
              <w:ind w:firstLineChars="200" w:firstLine="480"/>
              <w:rPr>
                <w:iCs/>
              </w:rPr>
            </w:pPr>
          </w:p>
        </w:tc>
        <w:tc>
          <w:tcPr>
            <w:tcW w:w="8735" w:type="dxa"/>
            <w:shd w:val="clear" w:color="auto" w:fill="auto"/>
            <w:vAlign w:val="center"/>
            <w:hideMark/>
          </w:tcPr>
          <w:p w14:paraId="4655C154" w14:textId="77777777" w:rsidR="007B6612" w:rsidRPr="00711073" w:rsidRDefault="007B6612" w:rsidP="00711073">
            <w:pPr>
              <w:ind w:firstLineChars="200" w:firstLine="480"/>
              <w:rPr>
                <w:iCs/>
              </w:rPr>
            </w:pPr>
            <w:r w:rsidRPr="00711073">
              <w:rPr>
                <w:iCs/>
              </w:rPr>
              <w:t xml:space="preserve"> </w:t>
            </w:r>
            <w:proofErr w:type="spellStart"/>
            <w:r w:rsidRPr="00711073">
              <w:rPr>
                <w:iCs/>
              </w:rPr>
              <w:t>Máy</w:t>
            </w:r>
            <w:proofErr w:type="spellEnd"/>
            <w:r w:rsidRPr="00711073">
              <w:rPr>
                <w:iCs/>
              </w:rPr>
              <w:t xml:space="preserve"> in </w:t>
            </w:r>
            <w:proofErr w:type="spellStart"/>
            <w:r w:rsidRPr="00711073">
              <w:rPr>
                <w:iCs/>
              </w:rPr>
              <w:t>màu</w:t>
            </w:r>
            <w:proofErr w:type="spellEnd"/>
          </w:p>
        </w:tc>
      </w:tr>
      <w:tr w:rsidR="00711073" w:rsidRPr="00711073" w14:paraId="3237966A" w14:textId="77777777" w:rsidTr="007B6612">
        <w:trPr>
          <w:trHeight w:val="20"/>
        </w:trPr>
        <w:tc>
          <w:tcPr>
            <w:tcW w:w="620" w:type="dxa"/>
            <w:shd w:val="clear" w:color="auto" w:fill="auto"/>
            <w:vAlign w:val="center"/>
            <w:hideMark/>
          </w:tcPr>
          <w:p w14:paraId="438FD94C" w14:textId="77777777" w:rsidR="007B6612" w:rsidRPr="00711073" w:rsidRDefault="007B6612" w:rsidP="00711073">
            <w:pPr>
              <w:jc w:val="center"/>
              <w:rPr>
                <w:b/>
                <w:bCs/>
                <w:iCs/>
              </w:rPr>
            </w:pPr>
            <w:r w:rsidRPr="00711073">
              <w:rPr>
                <w:b/>
                <w:bCs/>
                <w:iCs/>
              </w:rPr>
              <w:t>IV.</w:t>
            </w:r>
          </w:p>
        </w:tc>
        <w:tc>
          <w:tcPr>
            <w:tcW w:w="8735" w:type="dxa"/>
            <w:shd w:val="clear" w:color="auto" w:fill="auto"/>
            <w:vAlign w:val="center"/>
            <w:hideMark/>
          </w:tcPr>
          <w:p w14:paraId="0090130D" w14:textId="77777777" w:rsidR="007B6612" w:rsidRPr="00711073" w:rsidRDefault="007B6612" w:rsidP="00711073">
            <w:pPr>
              <w:jc w:val="both"/>
              <w:rPr>
                <w:b/>
                <w:bCs/>
                <w:iCs/>
              </w:rPr>
            </w:pPr>
            <w:proofErr w:type="spellStart"/>
            <w:r w:rsidRPr="00711073">
              <w:rPr>
                <w:b/>
                <w:bCs/>
                <w:iCs/>
              </w:rPr>
              <w:t>Yêu</w:t>
            </w:r>
            <w:proofErr w:type="spellEnd"/>
            <w:r w:rsidRPr="00711073">
              <w:rPr>
                <w:b/>
                <w:bCs/>
                <w:iCs/>
              </w:rPr>
              <w:t xml:space="preserve"> </w:t>
            </w:r>
            <w:proofErr w:type="spellStart"/>
            <w:r w:rsidRPr="00711073">
              <w:rPr>
                <w:b/>
                <w:bCs/>
                <w:iCs/>
              </w:rPr>
              <w:t>cầu</w:t>
            </w:r>
            <w:proofErr w:type="spellEnd"/>
            <w:r w:rsidRPr="00711073">
              <w:rPr>
                <w:b/>
                <w:bCs/>
                <w:iCs/>
              </w:rPr>
              <w:t xml:space="preserve"> </w:t>
            </w:r>
            <w:proofErr w:type="spellStart"/>
            <w:r w:rsidRPr="00711073">
              <w:rPr>
                <w:b/>
                <w:bCs/>
                <w:iCs/>
              </w:rPr>
              <w:t>khác</w:t>
            </w:r>
            <w:proofErr w:type="spellEnd"/>
          </w:p>
        </w:tc>
      </w:tr>
      <w:tr w:rsidR="00711073" w:rsidRPr="00711073" w14:paraId="13FF9AB0" w14:textId="77777777" w:rsidTr="007B6612">
        <w:trPr>
          <w:trHeight w:val="20"/>
        </w:trPr>
        <w:tc>
          <w:tcPr>
            <w:tcW w:w="620" w:type="dxa"/>
            <w:shd w:val="clear" w:color="auto" w:fill="auto"/>
            <w:vAlign w:val="center"/>
            <w:hideMark/>
          </w:tcPr>
          <w:p w14:paraId="19923F4C" w14:textId="77777777" w:rsidR="007B6612" w:rsidRPr="00711073" w:rsidRDefault="007B6612" w:rsidP="00711073">
            <w:pPr>
              <w:rPr>
                <w:b/>
                <w:bCs/>
                <w:iCs/>
              </w:rPr>
            </w:pPr>
            <w:r w:rsidRPr="00711073">
              <w:rPr>
                <w:b/>
                <w:bCs/>
                <w:iCs/>
              </w:rPr>
              <w:t> </w:t>
            </w:r>
          </w:p>
        </w:tc>
        <w:tc>
          <w:tcPr>
            <w:tcW w:w="8735" w:type="dxa"/>
            <w:shd w:val="clear" w:color="auto" w:fill="auto"/>
            <w:vAlign w:val="center"/>
            <w:hideMark/>
          </w:tcPr>
          <w:p w14:paraId="1A92FCF9" w14:textId="77777777" w:rsidR="007B6612" w:rsidRPr="00711073" w:rsidRDefault="007B6612" w:rsidP="00711073">
            <w:pPr>
              <w:jc w:val="both"/>
              <w:rPr>
                <w:iCs/>
              </w:rPr>
            </w:pPr>
            <w:proofErr w:type="spellStart"/>
            <w:r w:rsidRPr="00711073">
              <w:rPr>
                <w:iCs/>
              </w:rPr>
              <w:t>Thời</w:t>
            </w:r>
            <w:proofErr w:type="spellEnd"/>
            <w:r w:rsidRPr="00711073">
              <w:rPr>
                <w:iCs/>
              </w:rPr>
              <w:t xml:space="preserve"> </w:t>
            </w:r>
            <w:proofErr w:type="spellStart"/>
            <w:r w:rsidRPr="00711073">
              <w:rPr>
                <w:iCs/>
              </w:rPr>
              <w:t>gian</w:t>
            </w:r>
            <w:proofErr w:type="spellEnd"/>
            <w:r w:rsidRPr="00711073">
              <w:rPr>
                <w:iCs/>
              </w:rPr>
              <w:t xml:space="preserve"> </w:t>
            </w:r>
            <w:proofErr w:type="spellStart"/>
            <w:r w:rsidRPr="00711073">
              <w:rPr>
                <w:iCs/>
              </w:rPr>
              <w:t>bảo</w:t>
            </w:r>
            <w:proofErr w:type="spellEnd"/>
            <w:r w:rsidRPr="00711073">
              <w:rPr>
                <w:iCs/>
              </w:rPr>
              <w:t xml:space="preserve"> </w:t>
            </w:r>
            <w:proofErr w:type="spellStart"/>
            <w:r w:rsidRPr="00711073">
              <w:rPr>
                <w:iCs/>
              </w:rPr>
              <w:t>hành</w:t>
            </w:r>
            <w:proofErr w:type="spellEnd"/>
            <w:r w:rsidRPr="00711073">
              <w:rPr>
                <w:iCs/>
              </w:rPr>
              <w:t xml:space="preserve"> </w:t>
            </w:r>
            <w:proofErr w:type="spellStart"/>
            <w:r w:rsidRPr="00711073">
              <w:rPr>
                <w:iCs/>
              </w:rPr>
              <w:t>máy</w:t>
            </w:r>
            <w:proofErr w:type="spellEnd"/>
            <w:r w:rsidRPr="00711073">
              <w:rPr>
                <w:iCs/>
              </w:rPr>
              <w:t xml:space="preserve"> ≥ 12 </w:t>
            </w:r>
            <w:proofErr w:type="spellStart"/>
            <w:r w:rsidRPr="00711073">
              <w:rPr>
                <w:iCs/>
              </w:rPr>
              <w:t>tháng</w:t>
            </w:r>
            <w:proofErr w:type="spellEnd"/>
          </w:p>
        </w:tc>
      </w:tr>
      <w:tr w:rsidR="00711073" w:rsidRPr="00711073" w14:paraId="51E1B867" w14:textId="77777777" w:rsidTr="007B6612">
        <w:trPr>
          <w:trHeight w:val="20"/>
        </w:trPr>
        <w:tc>
          <w:tcPr>
            <w:tcW w:w="620" w:type="dxa"/>
            <w:shd w:val="clear" w:color="auto" w:fill="auto"/>
            <w:vAlign w:val="center"/>
            <w:hideMark/>
          </w:tcPr>
          <w:p w14:paraId="4FDE12F0" w14:textId="77777777" w:rsidR="007B6612" w:rsidRPr="00711073" w:rsidRDefault="007B6612" w:rsidP="00711073">
            <w:pPr>
              <w:rPr>
                <w:b/>
                <w:bCs/>
                <w:iCs/>
              </w:rPr>
            </w:pPr>
            <w:r w:rsidRPr="00711073">
              <w:rPr>
                <w:b/>
                <w:bCs/>
                <w:iCs/>
              </w:rPr>
              <w:t> </w:t>
            </w:r>
          </w:p>
        </w:tc>
        <w:tc>
          <w:tcPr>
            <w:tcW w:w="8735" w:type="dxa"/>
            <w:shd w:val="clear" w:color="auto" w:fill="auto"/>
            <w:vAlign w:val="center"/>
            <w:hideMark/>
          </w:tcPr>
          <w:p w14:paraId="15895DD7" w14:textId="77777777" w:rsidR="007B6612" w:rsidRPr="00711073" w:rsidRDefault="007B6612" w:rsidP="00711073">
            <w:pPr>
              <w:jc w:val="both"/>
              <w:rPr>
                <w:iCs/>
              </w:rPr>
            </w:pPr>
            <w:proofErr w:type="spellStart"/>
            <w:r w:rsidRPr="00711073">
              <w:rPr>
                <w:iCs/>
              </w:rPr>
              <w:t>Thời</w:t>
            </w:r>
            <w:proofErr w:type="spellEnd"/>
            <w:r w:rsidRPr="00711073">
              <w:rPr>
                <w:iCs/>
              </w:rPr>
              <w:t xml:space="preserve"> </w:t>
            </w:r>
            <w:proofErr w:type="spellStart"/>
            <w:r w:rsidRPr="00711073">
              <w:rPr>
                <w:iCs/>
              </w:rPr>
              <w:t>gian</w:t>
            </w:r>
            <w:proofErr w:type="spellEnd"/>
            <w:r w:rsidRPr="00711073">
              <w:rPr>
                <w:iCs/>
              </w:rPr>
              <w:t xml:space="preserve"> </w:t>
            </w:r>
            <w:proofErr w:type="spellStart"/>
            <w:r w:rsidRPr="00711073">
              <w:rPr>
                <w:iCs/>
              </w:rPr>
              <w:t>thực</w:t>
            </w:r>
            <w:proofErr w:type="spellEnd"/>
            <w:r w:rsidRPr="00711073">
              <w:rPr>
                <w:iCs/>
              </w:rPr>
              <w:t xml:space="preserve"> </w:t>
            </w:r>
            <w:proofErr w:type="spellStart"/>
            <w:r w:rsidRPr="00711073">
              <w:rPr>
                <w:iCs/>
              </w:rPr>
              <w:t>hiện</w:t>
            </w:r>
            <w:proofErr w:type="spellEnd"/>
            <w:r w:rsidRPr="00711073">
              <w:rPr>
                <w:iCs/>
              </w:rPr>
              <w:t xml:space="preserve"> </w:t>
            </w:r>
            <w:proofErr w:type="spellStart"/>
            <w:r w:rsidRPr="00711073">
              <w:rPr>
                <w:iCs/>
              </w:rPr>
              <w:t>hợp</w:t>
            </w:r>
            <w:proofErr w:type="spellEnd"/>
            <w:r w:rsidRPr="00711073">
              <w:rPr>
                <w:iCs/>
              </w:rPr>
              <w:t xml:space="preserve"> </w:t>
            </w:r>
            <w:proofErr w:type="spellStart"/>
            <w:r w:rsidRPr="00711073">
              <w:rPr>
                <w:iCs/>
              </w:rPr>
              <w:t>đồng</w:t>
            </w:r>
            <w:proofErr w:type="spellEnd"/>
            <w:r w:rsidRPr="00711073">
              <w:rPr>
                <w:iCs/>
              </w:rPr>
              <w:t xml:space="preserve">: ≤ 05 </w:t>
            </w:r>
            <w:proofErr w:type="spellStart"/>
            <w:r w:rsidRPr="00711073">
              <w:rPr>
                <w:iCs/>
              </w:rPr>
              <w:t>tháng</w:t>
            </w:r>
            <w:proofErr w:type="spellEnd"/>
            <w:r w:rsidRPr="00711073">
              <w:rPr>
                <w:iCs/>
              </w:rPr>
              <w:t xml:space="preserve"> </w:t>
            </w:r>
            <w:proofErr w:type="spellStart"/>
            <w:r w:rsidRPr="00711073">
              <w:rPr>
                <w:iCs/>
              </w:rPr>
              <w:t>tại</w:t>
            </w:r>
            <w:proofErr w:type="spellEnd"/>
            <w:r w:rsidRPr="00711073">
              <w:rPr>
                <w:iCs/>
              </w:rPr>
              <w:t xml:space="preserve"> </w:t>
            </w:r>
            <w:proofErr w:type="spellStart"/>
            <w:r w:rsidRPr="00711073">
              <w:rPr>
                <w:iCs/>
              </w:rPr>
              <w:t>Bệnh</w:t>
            </w:r>
            <w:proofErr w:type="spellEnd"/>
            <w:r w:rsidRPr="00711073">
              <w:rPr>
                <w:iCs/>
              </w:rPr>
              <w:t xml:space="preserve"> </w:t>
            </w:r>
            <w:proofErr w:type="spellStart"/>
            <w:r w:rsidRPr="00711073">
              <w:rPr>
                <w:iCs/>
              </w:rPr>
              <w:t>viện</w:t>
            </w:r>
            <w:proofErr w:type="spellEnd"/>
            <w:r w:rsidRPr="00711073">
              <w:rPr>
                <w:iCs/>
              </w:rPr>
              <w:t xml:space="preserve"> Bạch Mai </w:t>
            </w:r>
            <w:proofErr w:type="spellStart"/>
            <w:r w:rsidRPr="00711073">
              <w:rPr>
                <w:iCs/>
              </w:rPr>
              <w:t>cơ</w:t>
            </w:r>
            <w:proofErr w:type="spellEnd"/>
            <w:r w:rsidRPr="00711073">
              <w:rPr>
                <w:iCs/>
              </w:rPr>
              <w:t xml:space="preserve"> </w:t>
            </w:r>
            <w:proofErr w:type="spellStart"/>
            <w:r w:rsidRPr="00711073">
              <w:rPr>
                <w:iCs/>
              </w:rPr>
              <w:t>sở</w:t>
            </w:r>
            <w:proofErr w:type="spellEnd"/>
            <w:r w:rsidRPr="00711073">
              <w:rPr>
                <w:iCs/>
              </w:rPr>
              <w:t xml:space="preserve"> Hà </w:t>
            </w:r>
            <w:proofErr w:type="spellStart"/>
            <w:r w:rsidRPr="00711073">
              <w:rPr>
                <w:iCs/>
              </w:rPr>
              <w:t>Nội</w:t>
            </w:r>
            <w:proofErr w:type="spellEnd"/>
          </w:p>
        </w:tc>
      </w:tr>
      <w:tr w:rsidR="00711073" w:rsidRPr="00711073" w14:paraId="3FAD24DA" w14:textId="77777777" w:rsidTr="007B6612">
        <w:trPr>
          <w:trHeight w:val="20"/>
        </w:trPr>
        <w:tc>
          <w:tcPr>
            <w:tcW w:w="620" w:type="dxa"/>
            <w:shd w:val="clear" w:color="auto" w:fill="auto"/>
            <w:vAlign w:val="center"/>
            <w:hideMark/>
          </w:tcPr>
          <w:p w14:paraId="5B6C2334" w14:textId="77777777" w:rsidR="007B6612" w:rsidRPr="00711073" w:rsidRDefault="007B6612" w:rsidP="00711073">
            <w:pPr>
              <w:rPr>
                <w:b/>
                <w:bCs/>
                <w:iCs/>
              </w:rPr>
            </w:pPr>
            <w:r w:rsidRPr="00711073">
              <w:rPr>
                <w:b/>
                <w:bCs/>
                <w:iCs/>
              </w:rPr>
              <w:t> </w:t>
            </w:r>
          </w:p>
        </w:tc>
        <w:tc>
          <w:tcPr>
            <w:tcW w:w="8735" w:type="dxa"/>
            <w:shd w:val="clear" w:color="auto" w:fill="auto"/>
            <w:vAlign w:val="center"/>
            <w:hideMark/>
          </w:tcPr>
          <w:p w14:paraId="5E8F6F49" w14:textId="77777777" w:rsidR="007B6612" w:rsidRPr="00711073" w:rsidRDefault="007B6612" w:rsidP="00711073">
            <w:pPr>
              <w:jc w:val="both"/>
              <w:rPr>
                <w:iCs/>
              </w:rPr>
            </w:pPr>
            <w:r w:rsidRPr="00711073">
              <w:rPr>
                <w:iCs/>
              </w:rPr>
              <w:t xml:space="preserve">Đào </w:t>
            </w:r>
            <w:proofErr w:type="spellStart"/>
            <w:r w:rsidRPr="00711073">
              <w:rPr>
                <w:iCs/>
              </w:rPr>
              <w:t>tạo</w:t>
            </w:r>
            <w:proofErr w:type="spellEnd"/>
            <w:r w:rsidRPr="00711073">
              <w:rPr>
                <w:iCs/>
              </w:rPr>
              <w:t xml:space="preserve"> </w:t>
            </w:r>
            <w:proofErr w:type="spellStart"/>
            <w:r w:rsidRPr="00711073">
              <w:rPr>
                <w:iCs/>
              </w:rPr>
              <w:t>nhân</w:t>
            </w:r>
            <w:proofErr w:type="spellEnd"/>
            <w:r w:rsidRPr="00711073">
              <w:rPr>
                <w:iCs/>
              </w:rPr>
              <w:t xml:space="preserve"> </w:t>
            </w:r>
            <w:proofErr w:type="spellStart"/>
            <w:r w:rsidRPr="00711073">
              <w:rPr>
                <w:iCs/>
              </w:rPr>
              <w:t>sự</w:t>
            </w:r>
            <w:proofErr w:type="spellEnd"/>
            <w:r w:rsidRPr="00711073">
              <w:rPr>
                <w:iCs/>
              </w:rPr>
              <w:t xml:space="preserve">: </w:t>
            </w:r>
            <w:proofErr w:type="spellStart"/>
            <w:r w:rsidRPr="00711073">
              <w:rPr>
                <w:iCs/>
              </w:rPr>
              <w:t>về</w:t>
            </w:r>
            <w:proofErr w:type="spellEnd"/>
            <w:r w:rsidRPr="00711073">
              <w:rPr>
                <w:iCs/>
              </w:rPr>
              <w:t xml:space="preserve"> </w:t>
            </w:r>
            <w:proofErr w:type="spellStart"/>
            <w:r w:rsidRPr="00711073">
              <w:rPr>
                <w:iCs/>
              </w:rPr>
              <w:t>lắp</w:t>
            </w:r>
            <w:proofErr w:type="spellEnd"/>
            <w:r w:rsidRPr="00711073">
              <w:rPr>
                <w:iCs/>
              </w:rPr>
              <w:t xml:space="preserve"> </w:t>
            </w:r>
            <w:proofErr w:type="spellStart"/>
            <w:r w:rsidRPr="00711073">
              <w:rPr>
                <w:iCs/>
              </w:rPr>
              <w:t>đặt</w:t>
            </w:r>
            <w:proofErr w:type="spellEnd"/>
            <w:r w:rsidRPr="00711073">
              <w:rPr>
                <w:iCs/>
              </w:rPr>
              <w:t xml:space="preserve">, </w:t>
            </w:r>
            <w:proofErr w:type="spellStart"/>
            <w:r w:rsidRPr="00711073">
              <w:rPr>
                <w:iCs/>
              </w:rPr>
              <w:t>chạy</w:t>
            </w:r>
            <w:proofErr w:type="spellEnd"/>
            <w:r w:rsidRPr="00711073">
              <w:rPr>
                <w:iCs/>
              </w:rPr>
              <w:t xml:space="preserve"> </w:t>
            </w:r>
            <w:proofErr w:type="spellStart"/>
            <w:r w:rsidRPr="00711073">
              <w:rPr>
                <w:iCs/>
              </w:rPr>
              <w:t>thử</w:t>
            </w:r>
            <w:proofErr w:type="spellEnd"/>
            <w:r w:rsidRPr="00711073">
              <w:rPr>
                <w:iCs/>
              </w:rPr>
              <w:t xml:space="preserve">, </w:t>
            </w:r>
            <w:proofErr w:type="spellStart"/>
            <w:r w:rsidRPr="00711073">
              <w:rPr>
                <w:iCs/>
              </w:rPr>
              <w:t>vận</w:t>
            </w:r>
            <w:proofErr w:type="spellEnd"/>
            <w:r w:rsidRPr="00711073">
              <w:rPr>
                <w:iCs/>
              </w:rPr>
              <w:t xml:space="preserve"> </w:t>
            </w:r>
            <w:proofErr w:type="spellStart"/>
            <w:r w:rsidRPr="00711073">
              <w:rPr>
                <w:iCs/>
              </w:rPr>
              <w:t>hành</w:t>
            </w:r>
            <w:proofErr w:type="spellEnd"/>
            <w:r w:rsidRPr="00711073">
              <w:rPr>
                <w:iCs/>
              </w:rPr>
              <w:t xml:space="preserve">, </w:t>
            </w:r>
            <w:proofErr w:type="spellStart"/>
            <w:r w:rsidRPr="00711073">
              <w:rPr>
                <w:iCs/>
              </w:rPr>
              <w:t>bảo</w:t>
            </w:r>
            <w:proofErr w:type="spellEnd"/>
            <w:r w:rsidRPr="00711073">
              <w:rPr>
                <w:iCs/>
              </w:rPr>
              <w:t xml:space="preserve"> </w:t>
            </w:r>
            <w:proofErr w:type="spellStart"/>
            <w:r w:rsidRPr="00711073">
              <w:rPr>
                <w:iCs/>
              </w:rPr>
              <w:t>dưỡng</w:t>
            </w:r>
            <w:proofErr w:type="spellEnd"/>
            <w:r w:rsidRPr="00711073">
              <w:rPr>
                <w:iCs/>
              </w:rPr>
              <w:t xml:space="preserve"> </w:t>
            </w:r>
            <w:proofErr w:type="spellStart"/>
            <w:r w:rsidRPr="00711073">
              <w:rPr>
                <w:iCs/>
              </w:rPr>
              <w:t>thiết</w:t>
            </w:r>
            <w:proofErr w:type="spellEnd"/>
            <w:r w:rsidRPr="00711073">
              <w:rPr>
                <w:iCs/>
              </w:rPr>
              <w:t xml:space="preserve"> </w:t>
            </w:r>
            <w:proofErr w:type="spellStart"/>
            <w:r w:rsidRPr="00711073">
              <w:rPr>
                <w:iCs/>
              </w:rPr>
              <w:t>bị</w:t>
            </w:r>
            <w:proofErr w:type="spellEnd"/>
            <w:r w:rsidRPr="00711073">
              <w:rPr>
                <w:iCs/>
              </w:rPr>
              <w:t xml:space="preserve"> </w:t>
            </w:r>
            <w:proofErr w:type="spellStart"/>
            <w:r w:rsidRPr="00711073">
              <w:rPr>
                <w:iCs/>
              </w:rPr>
              <w:t>đến</w:t>
            </w:r>
            <w:proofErr w:type="spellEnd"/>
            <w:r w:rsidRPr="00711073">
              <w:rPr>
                <w:iCs/>
              </w:rPr>
              <w:t xml:space="preserve"> </w:t>
            </w:r>
            <w:proofErr w:type="spellStart"/>
            <w:r w:rsidRPr="00711073">
              <w:rPr>
                <w:iCs/>
              </w:rPr>
              <w:t>khi</w:t>
            </w:r>
            <w:proofErr w:type="spellEnd"/>
            <w:r w:rsidRPr="00711073">
              <w:rPr>
                <w:iCs/>
              </w:rPr>
              <w:t xml:space="preserve"> </w:t>
            </w:r>
            <w:proofErr w:type="spellStart"/>
            <w:r w:rsidRPr="00711073">
              <w:rPr>
                <w:iCs/>
              </w:rPr>
              <w:t>thành</w:t>
            </w:r>
            <w:proofErr w:type="spellEnd"/>
            <w:r w:rsidRPr="00711073">
              <w:rPr>
                <w:iCs/>
              </w:rPr>
              <w:t xml:space="preserve"> </w:t>
            </w:r>
            <w:proofErr w:type="spellStart"/>
            <w:r w:rsidRPr="00711073">
              <w:rPr>
                <w:iCs/>
              </w:rPr>
              <w:t>thạo</w:t>
            </w:r>
            <w:proofErr w:type="spellEnd"/>
            <w:r w:rsidRPr="00711073">
              <w:rPr>
                <w:iCs/>
              </w:rPr>
              <w:t>.</w:t>
            </w:r>
          </w:p>
        </w:tc>
      </w:tr>
      <w:tr w:rsidR="00711073" w:rsidRPr="00711073" w14:paraId="202202C0" w14:textId="77777777" w:rsidTr="007B6612">
        <w:trPr>
          <w:trHeight w:val="20"/>
        </w:trPr>
        <w:tc>
          <w:tcPr>
            <w:tcW w:w="620" w:type="dxa"/>
            <w:shd w:val="clear" w:color="auto" w:fill="auto"/>
            <w:noWrap/>
            <w:vAlign w:val="bottom"/>
            <w:hideMark/>
          </w:tcPr>
          <w:p w14:paraId="706B9729" w14:textId="77777777" w:rsidR="007B6612" w:rsidRPr="00711073" w:rsidRDefault="007B6612" w:rsidP="00711073">
            <w:pPr>
              <w:rPr>
                <w:iCs/>
              </w:rPr>
            </w:pPr>
            <w:r w:rsidRPr="00711073">
              <w:rPr>
                <w:iCs/>
              </w:rPr>
              <w:t> </w:t>
            </w:r>
          </w:p>
        </w:tc>
        <w:tc>
          <w:tcPr>
            <w:tcW w:w="8735" w:type="dxa"/>
            <w:shd w:val="clear" w:color="auto" w:fill="auto"/>
            <w:vAlign w:val="center"/>
            <w:hideMark/>
          </w:tcPr>
          <w:p w14:paraId="6A92E32C" w14:textId="77777777" w:rsidR="007B6612" w:rsidRPr="00711073" w:rsidRDefault="007B6612" w:rsidP="00711073">
            <w:pPr>
              <w:jc w:val="both"/>
              <w:rPr>
                <w:iCs/>
              </w:rPr>
            </w:pPr>
            <w:r w:rsidRPr="00711073">
              <w:rPr>
                <w:iCs/>
              </w:rPr>
              <w:t xml:space="preserve">Khi </w:t>
            </w:r>
            <w:proofErr w:type="spellStart"/>
            <w:r w:rsidRPr="00711073">
              <w:rPr>
                <w:iCs/>
              </w:rPr>
              <w:t>có</w:t>
            </w:r>
            <w:proofErr w:type="spellEnd"/>
            <w:r w:rsidRPr="00711073">
              <w:rPr>
                <w:iCs/>
              </w:rPr>
              <w:t xml:space="preserve"> </w:t>
            </w:r>
            <w:proofErr w:type="spellStart"/>
            <w:r w:rsidRPr="00711073">
              <w:rPr>
                <w:iCs/>
              </w:rPr>
              <w:t>sự</w:t>
            </w:r>
            <w:proofErr w:type="spellEnd"/>
            <w:r w:rsidRPr="00711073">
              <w:rPr>
                <w:iCs/>
              </w:rPr>
              <w:t xml:space="preserve"> </w:t>
            </w:r>
            <w:proofErr w:type="spellStart"/>
            <w:r w:rsidRPr="00711073">
              <w:rPr>
                <w:iCs/>
              </w:rPr>
              <w:t>cố</w:t>
            </w:r>
            <w:proofErr w:type="spellEnd"/>
            <w:r w:rsidRPr="00711073">
              <w:rPr>
                <w:iCs/>
              </w:rPr>
              <w:t xml:space="preserve"> </w:t>
            </w:r>
            <w:proofErr w:type="spellStart"/>
            <w:r w:rsidRPr="00711073">
              <w:rPr>
                <w:iCs/>
              </w:rPr>
              <w:t>xảy</w:t>
            </w:r>
            <w:proofErr w:type="spellEnd"/>
            <w:r w:rsidRPr="00711073">
              <w:rPr>
                <w:iCs/>
              </w:rPr>
              <w:t xml:space="preserve"> </w:t>
            </w:r>
            <w:proofErr w:type="spellStart"/>
            <w:r w:rsidRPr="00711073">
              <w:rPr>
                <w:iCs/>
              </w:rPr>
              <w:t>ra</w:t>
            </w:r>
            <w:proofErr w:type="spellEnd"/>
            <w:r w:rsidRPr="00711073">
              <w:rPr>
                <w:iCs/>
              </w:rPr>
              <w:t xml:space="preserve"> </w:t>
            </w:r>
            <w:proofErr w:type="spellStart"/>
            <w:r w:rsidRPr="00711073">
              <w:rPr>
                <w:iCs/>
              </w:rPr>
              <w:t>nhân</w:t>
            </w:r>
            <w:proofErr w:type="spellEnd"/>
            <w:r w:rsidRPr="00711073">
              <w:rPr>
                <w:iCs/>
              </w:rPr>
              <w:t xml:space="preserve"> </w:t>
            </w:r>
            <w:proofErr w:type="spellStart"/>
            <w:r w:rsidRPr="00711073">
              <w:rPr>
                <w:iCs/>
              </w:rPr>
              <w:t>viên</w:t>
            </w:r>
            <w:proofErr w:type="spellEnd"/>
            <w:r w:rsidRPr="00711073">
              <w:rPr>
                <w:iCs/>
              </w:rPr>
              <w:t xml:space="preserve"> </w:t>
            </w:r>
            <w:proofErr w:type="spellStart"/>
            <w:r w:rsidRPr="00711073">
              <w:rPr>
                <w:iCs/>
              </w:rPr>
              <w:t>kỹ</w:t>
            </w:r>
            <w:proofErr w:type="spellEnd"/>
            <w:r w:rsidRPr="00711073">
              <w:rPr>
                <w:iCs/>
              </w:rPr>
              <w:t xml:space="preserve"> </w:t>
            </w:r>
            <w:proofErr w:type="spellStart"/>
            <w:r w:rsidRPr="00711073">
              <w:rPr>
                <w:iCs/>
              </w:rPr>
              <w:t>thuật</w:t>
            </w:r>
            <w:proofErr w:type="spellEnd"/>
            <w:r w:rsidRPr="00711073">
              <w:rPr>
                <w:iCs/>
              </w:rPr>
              <w:t xml:space="preserve"> </w:t>
            </w:r>
            <w:proofErr w:type="spellStart"/>
            <w:r w:rsidRPr="00711073">
              <w:rPr>
                <w:iCs/>
              </w:rPr>
              <w:t>sẽ</w:t>
            </w:r>
            <w:proofErr w:type="spellEnd"/>
            <w:r w:rsidRPr="00711073">
              <w:rPr>
                <w:iCs/>
              </w:rPr>
              <w:t xml:space="preserve"> </w:t>
            </w:r>
            <w:proofErr w:type="spellStart"/>
            <w:r w:rsidRPr="00711073">
              <w:rPr>
                <w:iCs/>
              </w:rPr>
              <w:t>có</w:t>
            </w:r>
            <w:proofErr w:type="spellEnd"/>
            <w:r w:rsidRPr="00711073">
              <w:rPr>
                <w:iCs/>
              </w:rPr>
              <w:t xml:space="preserve"> </w:t>
            </w:r>
            <w:proofErr w:type="spellStart"/>
            <w:r w:rsidRPr="00711073">
              <w:rPr>
                <w:iCs/>
              </w:rPr>
              <w:t>mặt</w:t>
            </w:r>
            <w:proofErr w:type="spellEnd"/>
            <w:r w:rsidRPr="00711073">
              <w:rPr>
                <w:iCs/>
              </w:rPr>
              <w:t xml:space="preserve"> </w:t>
            </w:r>
            <w:proofErr w:type="spellStart"/>
            <w:r w:rsidRPr="00711073">
              <w:rPr>
                <w:iCs/>
              </w:rPr>
              <w:t>trong</w:t>
            </w:r>
            <w:proofErr w:type="spellEnd"/>
            <w:r w:rsidRPr="00711073">
              <w:rPr>
                <w:iCs/>
              </w:rPr>
              <w:t xml:space="preserve"> </w:t>
            </w:r>
            <w:proofErr w:type="spellStart"/>
            <w:r w:rsidRPr="00711073">
              <w:rPr>
                <w:iCs/>
              </w:rPr>
              <w:t>vòng</w:t>
            </w:r>
            <w:proofErr w:type="spellEnd"/>
            <w:r w:rsidRPr="00711073">
              <w:rPr>
                <w:iCs/>
              </w:rPr>
              <w:t xml:space="preserve"> 48 </w:t>
            </w:r>
            <w:proofErr w:type="spellStart"/>
            <w:r w:rsidRPr="00711073">
              <w:rPr>
                <w:iCs/>
              </w:rPr>
              <w:t>giờ</w:t>
            </w:r>
            <w:proofErr w:type="spellEnd"/>
            <w:r w:rsidRPr="00711073">
              <w:rPr>
                <w:iCs/>
              </w:rPr>
              <w:t xml:space="preserve"> </w:t>
            </w:r>
            <w:proofErr w:type="spellStart"/>
            <w:r w:rsidRPr="00711073">
              <w:rPr>
                <w:iCs/>
              </w:rPr>
              <w:t>để</w:t>
            </w:r>
            <w:proofErr w:type="spellEnd"/>
            <w:r w:rsidRPr="00711073">
              <w:rPr>
                <w:iCs/>
              </w:rPr>
              <w:t xml:space="preserve"> </w:t>
            </w:r>
            <w:proofErr w:type="spellStart"/>
            <w:r w:rsidRPr="00711073">
              <w:rPr>
                <w:iCs/>
              </w:rPr>
              <w:t>giải</w:t>
            </w:r>
            <w:proofErr w:type="spellEnd"/>
            <w:r w:rsidRPr="00711073">
              <w:rPr>
                <w:iCs/>
              </w:rPr>
              <w:t xml:space="preserve"> </w:t>
            </w:r>
            <w:proofErr w:type="spellStart"/>
            <w:r w:rsidRPr="00711073">
              <w:rPr>
                <w:iCs/>
              </w:rPr>
              <w:t>quyết</w:t>
            </w:r>
            <w:proofErr w:type="spellEnd"/>
          </w:p>
        </w:tc>
      </w:tr>
      <w:tr w:rsidR="00711073" w:rsidRPr="00711073" w14:paraId="33C905E1" w14:textId="77777777" w:rsidTr="007B6612">
        <w:trPr>
          <w:trHeight w:val="20"/>
        </w:trPr>
        <w:tc>
          <w:tcPr>
            <w:tcW w:w="620" w:type="dxa"/>
            <w:shd w:val="clear" w:color="auto" w:fill="auto"/>
            <w:noWrap/>
            <w:vAlign w:val="bottom"/>
            <w:hideMark/>
          </w:tcPr>
          <w:p w14:paraId="53D04B94" w14:textId="77777777" w:rsidR="007B6612" w:rsidRPr="00711073" w:rsidRDefault="007B6612" w:rsidP="00711073">
            <w:pPr>
              <w:rPr>
                <w:iCs/>
              </w:rPr>
            </w:pPr>
            <w:r w:rsidRPr="00711073">
              <w:rPr>
                <w:iCs/>
              </w:rPr>
              <w:t> </w:t>
            </w:r>
          </w:p>
        </w:tc>
        <w:tc>
          <w:tcPr>
            <w:tcW w:w="8735" w:type="dxa"/>
            <w:shd w:val="clear" w:color="auto" w:fill="auto"/>
            <w:vAlign w:val="center"/>
            <w:hideMark/>
          </w:tcPr>
          <w:p w14:paraId="78F03FB5" w14:textId="77777777" w:rsidR="007B6612" w:rsidRPr="00711073" w:rsidRDefault="007B6612" w:rsidP="00711073">
            <w:pPr>
              <w:jc w:val="both"/>
              <w:rPr>
                <w:iCs/>
              </w:rPr>
            </w:pPr>
            <w:r w:rsidRPr="00711073">
              <w:rPr>
                <w:iCs/>
              </w:rPr>
              <w:t xml:space="preserve">Cam </w:t>
            </w:r>
            <w:proofErr w:type="spellStart"/>
            <w:r w:rsidRPr="00711073">
              <w:rPr>
                <w:iCs/>
              </w:rPr>
              <w:t>kết</w:t>
            </w:r>
            <w:proofErr w:type="spellEnd"/>
            <w:r w:rsidRPr="00711073">
              <w:rPr>
                <w:iCs/>
              </w:rPr>
              <w:t xml:space="preserve"> </w:t>
            </w:r>
            <w:proofErr w:type="spellStart"/>
            <w:r w:rsidRPr="00711073">
              <w:rPr>
                <w:iCs/>
              </w:rPr>
              <w:t>cung</w:t>
            </w:r>
            <w:proofErr w:type="spellEnd"/>
            <w:r w:rsidRPr="00711073">
              <w:rPr>
                <w:iCs/>
              </w:rPr>
              <w:t xml:space="preserve"> </w:t>
            </w:r>
            <w:proofErr w:type="spellStart"/>
            <w:r w:rsidRPr="00711073">
              <w:rPr>
                <w:iCs/>
              </w:rPr>
              <w:t>cấp</w:t>
            </w:r>
            <w:proofErr w:type="spellEnd"/>
            <w:r w:rsidRPr="00711073">
              <w:rPr>
                <w:iCs/>
              </w:rPr>
              <w:t xml:space="preserve"> </w:t>
            </w:r>
            <w:proofErr w:type="spellStart"/>
            <w:r w:rsidRPr="00711073">
              <w:rPr>
                <w:iCs/>
              </w:rPr>
              <w:t>vật</w:t>
            </w:r>
            <w:proofErr w:type="spellEnd"/>
            <w:r w:rsidRPr="00711073">
              <w:rPr>
                <w:iCs/>
              </w:rPr>
              <w:t xml:space="preserve"> </w:t>
            </w:r>
            <w:proofErr w:type="spellStart"/>
            <w:r w:rsidRPr="00711073">
              <w:rPr>
                <w:iCs/>
              </w:rPr>
              <w:t>tư</w:t>
            </w:r>
            <w:proofErr w:type="spellEnd"/>
            <w:r w:rsidRPr="00711073">
              <w:rPr>
                <w:iCs/>
              </w:rPr>
              <w:t xml:space="preserve"> </w:t>
            </w:r>
            <w:proofErr w:type="spellStart"/>
            <w:r w:rsidRPr="00711073">
              <w:rPr>
                <w:iCs/>
              </w:rPr>
              <w:t>tiêu</w:t>
            </w:r>
            <w:proofErr w:type="spellEnd"/>
            <w:r w:rsidRPr="00711073">
              <w:rPr>
                <w:iCs/>
              </w:rPr>
              <w:t xml:space="preserve"> hao, </w:t>
            </w:r>
            <w:proofErr w:type="spellStart"/>
            <w:r w:rsidRPr="00711073">
              <w:rPr>
                <w:iCs/>
              </w:rPr>
              <w:t>phụ</w:t>
            </w:r>
            <w:proofErr w:type="spellEnd"/>
            <w:r w:rsidRPr="00711073">
              <w:rPr>
                <w:iCs/>
              </w:rPr>
              <w:t xml:space="preserve"> </w:t>
            </w:r>
            <w:proofErr w:type="spellStart"/>
            <w:r w:rsidRPr="00711073">
              <w:rPr>
                <w:iCs/>
              </w:rPr>
              <w:t>tùng</w:t>
            </w:r>
            <w:proofErr w:type="spellEnd"/>
            <w:r w:rsidRPr="00711073">
              <w:rPr>
                <w:iCs/>
              </w:rPr>
              <w:t xml:space="preserve"> </w:t>
            </w:r>
            <w:proofErr w:type="spellStart"/>
            <w:r w:rsidRPr="00711073">
              <w:rPr>
                <w:iCs/>
              </w:rPr>
              <w:t>thay</w:t>
            </w:r>
            <w:proofErr w:type="spellEnd"/>
            <w:r w:rsidRPr="00711073">
              <w:rPr>
                <w:iCs/>
              </w:rPr>
              <w:t xml:space="preserve"> </w:t>
            </w:r>
            <w:proofErr w:type="spellStart"/>
            <w:r w:rsidRPr="00711073">
              <w:rPr>
                <w:iCs/>
              </w:rPr>
              <w:t>thế</w:t>
            </w:r>
            <w:proofErr w:type="spellEnd"/>
            <w:r w:rsidRPr="00711073">
              <w:rPr>
                <w:iCs/>
              </w:rPr>
              <w:t xml:space="preserve"> </w:t>
            </w:r>
            <w:proofErr w:type="spellStart"/>
            <w:r w:rsidRPr="00711073">
              <w:rPr>
                <w:iCs/>
              </w:rPr>
              <w:t>trong</w:t>
            </w:r>
            <w:proofErr w:type="spellEnd"/>
            <w:r w:rsidRPr="00711073">
              <w:rPr>
                <w:iCs/>
              </w:rPr>
              <w:t xml:space="preserve"> </w:t>
            </w:r>
            <w:proofErr w:type="spellStart"/>
            <w:r w:rsidRPr="00711073">
              <w:rPr>
                <w:iCs/>
              </w:rPr>
              <w:t>vòng</w:t>
            </w:r>
            <w:proofErr w:type="spellEnd"/>
            <w:r w:rsidRPr="00711073">
              <w:rPr>
                <w:iCs/>
              </w:rPr>
              <w:t xml:space="preserve"> 8 </w:t>
            </w:r>
            <w:proofErr w:type="spellStart"/>
            <w:r w:rsidRPr="00711073">
              <w:rPr>
                <w:iCs/>
              </w:rPr>
              <w:t>năm</w:t>
            </w:r>
            <w:proofErr w:type="spellEnd"/>
            <w:r w:rsidRPr="00711073">
              <w:rPr>
                <w:iCs/>
              </w:rPr>
              <w:t xml:space="preserve"> </w:t>
            </w:r>
          </w:p>
        </w:tc>
      </w:tr>
      <w:tr w:rsidR="00711073" w:rsidRPr="00711073" w14:paraId="2C85BE13" w14:textId="77777777" w:rsidTr="007B6612">
        <w:trPr>
          <w:trHeight w:val="20"/>
        </w:trPr>
        <w:tc>
          <w:tcPr>
            <w:tcW w:w="620" w:type="dxa"/>
            <w:shd w:val="clear" w:color="auto" w:fill="auto"/>
            <w:noWrap/>
            <w:vAlign w:val="bottom"/>
            <w:hideMark/>
          </w:tcPr>
          <w:p w14:paraId="41F35DC8" w14:textId="77777777" w:rsidR="007B6612" w:rsidRPr="00711073" w:rsidRDefault="007B6612" w:rsidP="00711073">
            <w:pPr>
              <w:rPr>
                <w:iCs/>
              </w:rPr>
            </w:pPr>
            <w:r w:rsidRPr="00711073">
              <w:rPr>
                <w:iCs/>
              </w:rPr>
              <w:t> </w:t>
            </w:r>
          </w:p>
        </w:tc>
        <w:tc>
          <w:tcPr>
            <w:tcW w:w="8735" w:type="dxa"/>
            <w:shd w:val="clear" w:color="auto" w:fill="auto"/>
            <w:vAlign w:val="center"/>
            <w:hideMark/>
          </w:tcPr>
          <w:p w14:paraId="3061A1B7" w14:textId="77777777" w:rsidR="007B6612" w:rsidRPr="00711073" w:rsidRDefault="007B6612" w:rsidP="00711073">
            <w:pPr>
              <w:jc w:val="both"/>
              <w:rPr>
                <w:iCs/>
              </w:rPr>
            </w:pPr>
            <w:r w:rsidRPr="00711073">
              <w:rPr>
                <w:iCs/>
              </w:rPr>
              <w:t xml:space="preserve">Cung </w:t>
            </w:r>
            <w:proofErr w:type="spellStart"/>
            <w:r w:rsidRPr="00711073">
              <w:rPr>
                <w:iCs/>
              </w:rPr>
              <w:t>cấp</w:t>
            </w:r>
            <w:proofErr w:type="spellEnd"/>
            <w:r w:rsidRPr="00711073">
              <w:rPr>
                <w:iCs/>
              </w:rPr>
              <w:t xml:space="preserve"> </w:t>
            </w:r>
            <w:proofErr w:type="spellStart"/>
            <w:r w:rsidRPr="00711073">
              <w:rPr>
                <w:iCs/>
              </w:rPr>
              <w:t>tài</w:t>
            </w:r>
            <w:proofErr w:type="spellEnd"/>
            <w:r w:rsidRPr="00711073">
              <w:rPr>
                <w:iCs/>
              </w:rPr>
              <w:t xml:space="preserve"> </w:t>
            </w:r>
            <w:proofErr w:type="spellStart"/>
            <w:r w:rsidRPr="00711073">
              <w:rPr>
                <w:iCs/>
              </w:rPr>
              <w:t>liệu</w:t>
            </w:r>
            <w:proofErr w:type="spellEnd"/>
            <w:r w:rsidRPr="00711073">
              <w:rPr>
                <w:iCs/>
              </w:rPr>
              <w:t xml:space="preserve"> </w:t>
            </w:r>
            <w:proofErr w:type="spellStart"/>
            <w:r w:rsidRPr="00711073">
              <w:rPr>
                <w:iCs/>
              </w:rPr>
              <w:t>hướng</w:t>
            </w:r>
            <w:proofErr w:type="spellEnd"/>
            <w:r w:rsidRPr="00711073">
              <w:rPr>
                <w:iCs/>
              </w:rPr>
              <w:t xml:space="preserve"> </w:t>
            </w:r>
            <w:proofErr w:type="spellStart"/>
            <w:r w:rsidRPr="00711073">
              <w:rPr>
                <w:iCs/>
              </w:rPr>
              <w:t>dẫn</w:t>
            </w:r>
            <w:proofErr w:type="spellEnd"/>
            <w:r w:rsidRPr="00711073">
              <w:rPr>
                <w:iCs/>
              </w:rPr>
              <w:t xml:space="preserve"> </w:t>
            </w:r>
            <w:proofErr w:type="spellStart"/>
            <w:r w:rsidRPr="00711073">
              <w:rPr>
                <w:iCs/>
              </w:rPr>
              <w:t>sử</w:t>
            </w:r>
            <w:proofErr w:type="spellEnd"/>
            <w:r w:rsidRPr="00711073">
              <w:rPr>
                <w:iCs/>
              </w:rPr>
              <w:t xml:space="preserve"> </w:t>
            </w:r>
            <w:proofErr w:type="spellStart"/>
            <w:r w:rsidRPr="00711073">
              <w:rPr>
                <w:iCs/>
              </w:rPr>
              <w:t>dụng</w:t>
            </w:r>
            <w:proofErr w:type="spellEnd"/>
            <w:r w:rsidRPr="00711073">
              <w:rPr>
                <w:iCs/>
              </w:rPr>
              <w:t xml:space="preserve"> </w:t>
            </w:r>
            <w:proofErr w:type="spellStart"/>
            <w:r w:rsidRPr="00711073">
              <w:rPr>
                <w:iCs/>
              </w:rPr>
              <w:t>bằng</w:t>
            </w:r>
            <w:proofErr w:type="spellEnd"/>
            <w:r w:rsidRPr="00711073">
              <w:rPr>
                <w:iCs/>
              </w:rPr>
              <w:t xml:space="preserve"> </w:t>
            </w:r>
            <w:proofErr w:type="spellStart"/>
            <w:r w:rsidRPr="00711073">
              <w:rPr>
                <w:iCs/>
              </w:rPr>
              <w:t>tiếng</w:t>
            </w:r>
            <w:proofErr w:type="spellEnd"/>
            <w:r w:rsidRPr="00711073">
              <w:rPr>
                <w:iCs/>
              </w:rPr>
              <w:t xml:space="preserve"> Anh </w:t>
            </w:r>
            <w:proofErr w:type="spellStart"/>
            <w:r w:rsidRPr="00711073">
              <w:rPr>
                <w:iCs/>
              </w:rPr>
              <w:t>và</w:t>
            </w:r>
            <w:proofErr w:type="spellEnd"/>
            <w:r w:rsidRPr="00711073">
              <w:rPr>
                <w:iCs/>
              </w:rPr>
              <w:t xml:space="preserve"> </w:t>
            </w:r>
            <w:proofErr w:type="spellStart"/>
            <w:r w:rsidRPr="00711073">
              <w:rPr>
                <w:iCs/>
              </w:rPr>
              <w:t>tiếng</w:t>
            </w:r>
            <w:proofErr w:type="spellEnd"/>
            <w:r w:rsidRPr="00711073">
              <w:rPr>
                <w:iCs/>
              </w:rPr>
              <w:t xml:space="preserve"> Việt</w:t>
            </w:r>
          </w:p>
        </w:tc>
      </w:tr>
      <w:tr w:rsidR="00711073" w:rsidRPr="00711073" w14:paraId="231A2E03" w14:textId="77777777" w:rsidTr="007B6612">
        <w:trPr>
          <w:trHeight w:val="20"/>
        </w:trPr>
        <w:tc>
          <w:tcPr>
            <w:tcW w:w="620" w:type="dxa"/>
            <w:shd w:val="clear" w:color="auto" w:fill="auto"/>
            <w:noWrap/>
            <w:vAlign w:val="bottom"/>
            <w:hideMark/>
          </w:tcPr>
          <w:p w14:paraId="21D9BB84" w14:textId="77777777" w:rsidR="007B6612" w:rsidRPr="00711073" w:rsidRDefault="007B6612" w:rsidP="00711073">
            <w:pPr>
              <w:rPr>
                <w:iCs/>
              </w:rPr>
            </w:pPr>
            <w:r w:rsidRPr="00711073">
              <w:rPr>
                <w:iCs/>
              </w:rPr>
              <w:t> </w:t>
            </w:r>
          </w:p>
        </w:tc>
        <w:tc>
          <w:tcPr>
            <w:tcW w:w="8735" w:type="dxa"/>
            <w:shd w:val="clear" w:color="auto" w:fill="auto"/>
            <w:vAlign w:val="center"/>
            <w:hideMark/>
          </w:tcPr>
          <w:p w14:paraId="38FB7DE9" w14:textId="77777777" w:rsidR="007B6612" w:rsidRPr="00711073" w:rsidRDefault="007B6612" w:rsidP="00711073">
            <w:pPr>
              <w:jc w:val="both"/>
              <w:rPr>
                <w:iCs/>
              </w:rPr>
            </w:pPr>
            <w:proofErr w:type="spellStart"/>
            <w:r w:rsidRPr="00711073">
              <w:rPr>
                <w:iCs/>
              </w:rPr>
              <w:t>Có</w:t>
            </w:r>
            <w:proofErr w:type="spellEnd"/>
            <w:r w:rsidRPr="00711073">
              <w:rPr>
                <w:iCs/>
              </w:rPr>
              <w:t xml:space="preserve"> </w:t>
            </w:r>
            <w:proofErr w:type="spellStart"/>
            <w:r w:rsidRPr="00711073">
              <w:rPr>
                <w:iCs/>
              </w:rPr>
              <w:t>giấy</w:t>
            </w:r>
            <w:proofErr w:type="spellEnd"/>
            <w:r w:rsidRPr="00711073">
              <w:rPr>
                <w:iCs/>
              </w:rPr>
              <w:t xml:space="preserve"> </w:t>
            </w:r>
            <w:proofErr w:type="spellStart"/>
            <w:r w:rsidRPr="00711073">
              <w:rPr>
                <w:iCs/>
              </w:rPr>
              <w:t>ủy</w:t>
            </w:r>
            <w:proofErr w:type="spellEnd"/>
            <w:r w:rsidRPr="00711073">
              <w:rPr>
                <w:iCs/>
              </w:rPr>
              <w:t xml:space="preserve"> </w:t>
            </w:r>
            <w:proofErr w:type="spellStart"/>
            <w:r w:rsidRPr="00711073">
              <w:rPr>
                <w:iCs/>
              </w:rPr>
              <w:t>quyền</w:t>
            </w:r>
            <w:proofErr w:type="spellEnd"/>
            <w:r w:rsidRPr="00711073">
              <w:rPr>
                <w:iCs/>
              </w:rPr>
              <w:t xml:space="preserve"> </w:t>
            </w:r>
            <w:proofErr w:type="spellStart"/>
            <w:r w:rsidRPr="00711073">
              <w:rPr>
                <w:iCs/>
              </w:rPr>
              <w:t>hợp</w:t>
            </w:r>
            <w:proofErr w:type="spellEnd"/>
            <w:r w:rsidRPr="00711073">
              <w:rPr>
                <w:iCs/>
              </w:rPr>
              <w:t xml:space="preserve"> </w:t>
            </w:r>
            <w:proofErr w:type="spellStart"/>
            <w:r w:rsidRPr="00711073">
              <w:rPr>
                <w:iCs/>
              </w:rPr>
              <w:t>pháp</w:t>
            </w:r>
            <w:proofErr w:type="spellEnd"/>
            <w:r w:rsidRPr="00711073">
              <w:rPr>
                <w:iCs/>
              </w:rPr>
              <w:t xml:space="preserve"> </w:t>
            </w:r>
            <w:proofErr w:type="spellStart"/>
            <w:r w:rsidRPr="00711073">
              <w:rPr>
                <w:iCs/>
              </w:rPr>
              <w:t>của</w:t>
            </w:r>
            <w:proofErr w:type="spellEnd"/>
            <w:r w:rsidRPr="00711073">
              <w:rPr>
                <w:iCs/>
              </w:rPr>
              <w:t xml:space="preserve"> </w:t>
            </w:r>
            <w:proofErr w:type="spellStart"/>
            <w:r w:rsidRPr="00711073">
              <w:rPr>
                <w:iCs/>
              </w:rPr>
              <w:t>nhà</w:t>
            </w:r>
            <w:proofErr w:type="spellEnd"/>
            <w:r w:rsidRPr="00711073">
              <w:rPr>
                <w:iCs/>
              </w:rPr>
              <w:t xml:space="preserve"> </w:t>
            </w:r>
            <w:proofErr w:type="spellStart"/>
            <w:r w:rsidRPr="00711073">
              <w:rPr>
                <w:iCs/>
              </w:rPr>
              <w:t>sản</w:t>
            </w:r>
            <w:proofErr w:type="spellEnd"/>
            <w:r w:rsidRPr="00711073">
              <w:rPr>
                <w:iCs/>
              </w:rPr>
              <w:t xml:space="preserve"> </w:t>
            </w:r>
            <w:proofErr w:type="spellStart"/>
            <w:r w:rsidRPr="00711073">
              <w:rPr>
                <w:iCs/>
              </w:rPr>
              <w:t>xuất</w:t>
            </w:r>
            <w:proofErr w:type="spellEnd"/>
            <w:r w:rsidRPr="00711073">
              <w:rPr>
                <w:iCs/>
              </w:rPr>
              <w:t xml:space="preserve"> </w:t>
            </w:r>
            <w:proofErr w:type="spellStart"/>
            <w:r w:rsidRPr="00711073">
              <w:rPr>
                <w:iCs/>
              </w:rPr>
              <w:t>cho</w:t>
            </w:r>
            <w:proofErr w:type="spellEnd"/>
            <w:r w:rsidRPr="00711073">
              <w:rPr>
                <w:iCs/>
              </w:rPr>
              <w:t xml:space="preserve"> </w:t>
            </w:r>
            <w:proofErr w:type="spellStart"/>
            <w:r w:rsidRPr="00711073">
              <w:rPr>
                <w:iCs/>
              </w:rPr>
              <w:t>phép</w:t>
            </w:r>
            <w:proofErr w:type="spellEnd"/>
            <w:r w:rsidRPr="00711073">
              <w:rPr>
                <w:iCs/>
              </w:rPr>
              <w:t xml:space="preserve"> </w:t>
            </w:r>
            <w:proofErr w:type="spellStart"/>
            <w:r w:rsidRPr="00711073">
              <w:rPr>
                <w:iCs/>
              </w:rPr>
              <w:t>cung</w:t>
            </w:r>
            <w:proofErr w:type="spellEnd"/>
            <w:r w:rsidRPr="00711073">
              <w:rPr>
                <w:iCs/>
              </w:rPr>
              <w:t xml:space="preserve"> </w:t>
            </w:r>
            <w:proofErr w:type="spellStart"/>
            <w:r w:rsidRPr="00711073">
              <w:rPr>
                <w:iCs/>
              </w:rPr>
              <w:t>cấp</w:t>
            </w:r>
            <w:proofErr w:type="spellEnd"/>
            <w:r w:rsidRPr="00711073">
              <w:rPr>
                <w:iCs/>
              </w:rPr>
              <w:t xml:space="preserve"> </w:t>
            </w:r>
            <w:proofErr w:type="spellStart"/>
            <w:r w:rsidRPr="00711073">
              <w:rPr>
                <w:iCs/>
              </w:rPr>
              <w:t>thiết</w:t>
            </w:r>
            <w:proofErr w:type="spellEnd"/>
            <w:r w:rsidRPr="00711073">
              <w:rPr>
                <w:iCs/>
              </w:rPr>
              <w:t xml:space="preserve"> </w:t>
            </w:r>
            <w:proofErr w:type="spellStart"/>
            <w:r w:rsidRPr="00711073">
              <w:rPr>
                <w:iCs/>
              </w:rPr>
              <w:t>bị</w:t>
            </w:r>
            <w:proofErr w:type="spellEnd"/>
            <w:r w:rsidRPr="00711073">
              <w:rPr>
                <w:iCs/>
              </w:rPr>
              <w:t xml:space="preserve"> </w:t>
            </w:r>
            <w:proofErr w:type="spellStart"/>
            <w:r w:rsidRPr="00711073">
              <w:rPr>
                <w:iCs/>
              </w:rPr>
              <w:t>tại</w:t>
            </w:r>
            <w:proofErr w:type="spellEnd"/>
            <w:r w:rsidRPr="00711073">
              <w:rPr>
                <w:iCs/>
              </w:rPr>
              <w:t xml:space="preserve"> Việt Nam </w:t>
            </w:r>
            <w:proofErr w:type="spellStart"/>
            <w:r w:rsidRPr="00711073">
              <w:rPr>
                <w:iCs/>
              </w:rPr>
              <w:t>hoặc</w:t>
            </w:r>
            <w:proofErr w:type="spellEnd"/>
            <w:r w:rsidRPr="00711073">
              <w:rPr>
                <w:iCs/>
              </w:rPr>
              <w:t xml:space="preserve"> </w:t>
            </w:r>
            <w:proofErr w:type="spellStart"/>
            <w:r w:rsidRPr="00711073">
              <w:rPr>
                <w:iCs/>
              </w:rPr>
              <w:t>giấy</w:t>
            </w:r>
            <w:proofErr w:type="spellEnd"/>
            <w:r w:rsidRPr="00711073">
              <w:rPr>
                <w:iCs/>
              </w:rPr>
              <w:t xml:space="preserve"> </w:t>
            </w:r>
            <w:proofErr w:type="spellStart"/>
            <w:r w:rsidRPr="00711073">
              <w:rPr>
                <w:iCs/>
              </w:rPr>
              <w:t>ủy</w:t>
            </w:r>
            <w:proofErr w:type="spellEnd"/>
            <w:r w:rsidRPr="00711073">
              <w:rPr>
                <w:iCs/>
              </w:rPr>
              <w:t xml:space="preserve"> </w:t>
            </w:r>
            <w:proofErr w:type="spellStart"/>
            <w:r w:rsidRPr="00711073">
              <w:rPr>
                <w:iCs/>
              </w:rPr>
              <w:t>quyền</w:t>
            </w:r>
            <w:proofErr w:type="spellEnd"/>
            <w:r w:rsidRPr="00711073">
              <w:rPr>
                <w:iCs/>
              </w:rPr>
              <w:t xml:space="preserve"> </w:t>
            </w:r>
            <w:proofErr w:type="spellStart"/>
            <w:r w:rsidRPr="00711073">
              <w:rPr>
                <w:iCs/>
              </w:rPr>
              <w:t>của</w:t>
            </w:r>
            <w:proofErr w:type="spellEnd"/>
            <w:r w:rsidRPr="00711073">
              <w:rPr>
                <w:iCs/>
              </w:rPr>
              <w:t xml:space="preserve"> </w:t>
            </w:r>
            <w:proofErr w:type="spellStart"/>
            <w:r w:rsidRPr="00711073">
              <w:rPr>
                <w:iCs/>
              </w:rPr>
              <w:t>đại</w:t>
            </w:r>
            <w:proofErr w:type="spellEnd"/>
            <w:r w:rsidRPr="00711073">
              <w:rPr>
                <w:iCs/>
              </w:rPr>
              <w:t xml:space="preserve"> </w:t>
            </w:r>
            <w:proofErr w:type="spellStart"/>
            <w:r w:rsidRPr="00711073">
              <w:rPr>
                <w:iCs/>
              </w:rPr>
              <w:t>lí</w:t>
            </w:r>
            <w:proofErr w:type="spellEnd"/>
            <w:r w:rsidRPr="00711073">
              <w:rPr>
                <w:iCs/>
              </w:rPr>
              <w:t xml:space="preserve"> </w:t>
            </w:r>
            <w:proofErr w:type="spellStart"/>
            <w:r w:rsidRPr="00711073">
              <w:rPr>
                <w:iCs/>
              </w:rPr>
              <w:t>hợp</w:t>
            </w:r>
            <w:proofErr w:type="spellEnd"/>
            <w:r w:rsidRPr="00711073">
              <w:rPr>
                <w:iCs/>
              </w:rPr>
              <w:t xml:space="preserve"> </w:t>
            </w:r>
            <w:proofErr w:type="spellStart"/>
            <w:r w:rsidRPr="00711073">
              <w:rPr>
                <w:iCs/>
              </w:rPr>
              <w:t>pháp</w:t>
            </w:r>
            <w:proofErr w:type="spellEnd"/>
            <w:r w:rsidRPr="00711073">
              <w:rPr>
                <w:iCs/>
              </w:rPr>
              <w:t xml:space="preserve"> </w:t>
            </w:r>
            <w:proofErr w:type="spellStart"/>
            <w:r w:rsidRPr="00711073">
              <w:rPr>
                <w:iCs/>
              </w:rPr>
              <w:t>tại</w:t>
            </w:r>
            <w:proofErr w:type="spellEnd"/>
            <w:r w:rsidRPr="00711073">
              <w:rPr>
                <w:iCs/>
              </w:rPr>
              <w:t xml:space="preserve"> Việt Nam </w:t>
            </w:r>
          </w:p>
        </w:tc>
      </w:tr>
      <w:tr w:rsidR="007B6612" w:rsidRPr="00711073" w14:paraId="5D833071" w14:textId="77777777" w:rsidTr="007B6612">
        <w:trPr>
          <w:trHeight w:val="20"/>
        </w:trPr>
        <w:tc>
          <w:tcPr>
            <w:tcW w:w="620" w:type="dxa"/>
            <w:shd w:val="clear" w:color="auto" w:fill="auto"/>
            <w:noWrap/>
            <w:vAlign w:val="bottom"/>
            <w:hideMark/>
          </w:tcPr>
          <w:p w14:paraId="3E63DED0" w14:textId="77777777" w:rsidR="007B6612" w:rsidRPr="00711073" w:rsidRDefault="007B6612" w:rsidP="00711073">
            <w:pPr>
              <w:rPr>
                <w:iCs/>
              </w:rPr>
            </w:pPr>
            <w:r w:rsidRPr="00711073">
              <w:rPr>
                <w:iCs/>
              </w:rPr>
              <w:t> </w:t>
            </w:r>
          </w:p>
        </w:tc>
        <w:tc>
          <w:tcPr>
            <w:tcW w:w="8735" w:type="dxa"/>
            <w:shd w:val="clear" w:color="auto" w:fill="auto"/>
            <w:vAlign w:val="center"/>
            <w:hideMark/>
          </w:tcPr>
          <w:p w14:paraId="1867B478" w14:textId="77777777" w:rsidR="007B6612" w:rsidRPr="00711073" w:rsidRDefault="007B6612" w:rsidP="00711073">
            <w:pPr>
              <w:jc w:val="both"/>
              <w:rPr>
                <w:iCs/>
              </w:rPr>
            </w:pPr>
            <w:proofErr w:type="spellStart"/>
            <w:r w:rsidRPr="00711073">
              <w:rPr>
                <w:iCs/>
              </w:rPr>
              <w:t>Có</w:t>
            </w:r>
            <w:proofErr w:type="spellEnd"/>
            <w:r w:rsidRPr="00711073">
              <w:rPr>
                <w:iCs/>
              </w:rPr>
              <w:t xml:space="preserve"> </w:t>
            </w:r>
            <w:proofErr w:type="spellStart"/>
            <w:r w:rsidRPr="00711073">
              <w:rPr>
                <w:iCs/>
              </w:rPr>
              <w:t>kế</w:t>
            </w:r>
            <w:proofErr w:type="spellEnd"/>
            <w:r w:rsidRPr="00711073">
              <w:rPr>
                <w:iCs/>
              </w:rPr>
              <w:t xml:space="preserve"> </w:t>
            </w:r>
            <w:proofErr w:type="spellStart"/>
            <w:r w:rsidRPr="00711073">
              <w:rPr>
                <w:iCs/>
              </w:rPr>
              <w:t>hoạch</w:t>
            </w:r>
            <w:proofErr w:type="spellEnd"/>
            <w:r w:rsidRPr="00711073">
              <w:rPr>
                <w:iCs/>
              </w:rPr>
              <w:t xml:space="preserve"> </w:t>
            </w:r>
            <w:proofErr w:type="spellStart"/>
            <w:r w:rsidRPr="00711073">
              <w:rPr>
                <w:iCs/>
              </w:rPr>
              <w:t>bảo</w:t>
            </w:r>
            <w:proofErr w:type="spellEnd"/>
            <w:r w:rsidRPr="00711073">
              <w:rPr>
                <w:iCs/>
              </w:rPr>
              <w:t xml:space="preserve"> </w:t>
            </w:r>
            <w:proofErr w:type="spellStart"/>
            <w:r w:rsidRPr="00711073">
              <w:rPr>
                <w:iCs/>
              </w:rPr>
              <w:t>dưỡng</w:t>
            </w:r>
            <w:proofErr w:type="spellEnd"/>
            <w:r w:rsidRPr="00711073">
              <w:rPr>
                <w:iCs/>
              </w:rPr>
              <w:t xml:space="preserve"> </w:t>
            </w:r>
            <w:proofErr w:type="spellStart"/>
            <w:r w:rsidRPr="00711073">
              <w:rPr>
                <w:iCs/>
              </w:rPr>
              <w:t>định</w:t>
            </w:r>
            <w:proofErr w:type="spellEnd"/>
            <w:r w:rsidRPr="00711073">
              <w:rPr>
                <w:iCs/>
              </w:rPr>
              <w:t xml:space="preserve"> </w:t>
            </w:r>
            <w:proofErr w:type="spellStart"/>
            <w:r w:rsidRPr="00711073">
              <w:rPr>
                <w:iCs/>
              </w:rPr>
              <w:t>kỳ</w:t>
            </w:r>
            <w:proofErr w:type="spellEnd"/>
            <w:r w:rsidRPr="00711073">
              <w:rPr>
                <w:iCs/>
              </w:rPr>
              <w:t xml:space="preserve"> </w:t>
            </w:r>
            <w:proofErr w:type="spellStart"/>
            <w:r w:rsidRPr="00711073">
              <w:rPr>
                <w:iCs/>
              </w:rPr>
              <w:t>trong</w:t>
            </w:r>
            <w:proofErr w:type="spellEnd"/>
            <w:r w:rsidRPr="00711073">
              <w:rPr>
                <w:iCs/>
              </w:rPr>
              <w:t xml:space="preserve"> </w:t>
            </w:r>
            <w:proofErr w:type="spellStart"/>
            <w:r w:rsidRPr="00711073">
              <w:rPr>
                <w:iCs/>
              </w:rPr>
              <w:t>thời</w:t>
            </w:r>
            <w:proofErr w:type="spellEnd"/>
            <w:r w:rsidRPr="00711073">
              <w:rPr>
                <w:iCs/>
              </w:rPr>
              <w:t xml:space="preserve"> </w:t>
            </w:r>
            <w:proofErr w:type="spellStart"/>
            <w:r w:rsidRPr="00711073">
              <w:rPr>
                <w:iCs/>
              </w:rPr>
              <w:t>gian</w:t>
            </w:r>
            <w:proofErr w:type="spellEnd"/>
            <w:r w:rsidRPr="00711073">
              <w:rPr>
                <w:iCs/>
              </w:rPr>
              <w:t xml:space="preserve"> </w:t>
            </w:r>
            <w:proofErr w:type="spellStart"/>
            <w:r w:rsidRPr="00711073">
              <w:rPr>
                <w:iCs/>
              </w:rPr>
              <w:t>bảo</w:t>
            </w:r>
            <w:proofErr w:type="spellEnd"/>
            <w:r w:rsidRPr="00711073">
              <w:rPr>
                <w:iCs/>
              </w:rPr>
              <w:t xml:space="preserve"> </w:t>
            </w:r>
            <w:proofErr w:type="spellStart"/>
            <w:r w:rsidRPr="00711073">
              <w:rPr>
                <w:iCs/>
              </w:rPr>
              <w:t>hành</w:t>
            </w:r>
            <w:proofErr w:type="spellEnd"/>
            <w:r w:rsidRPr="00711073">
              <w:rPr>
                <w:iCs/>
              </w:rPr>
              <w:t xml:space="preserve"> </w:t>
            </w:r>
            <w:proofErr w:type="spellStart"/>
            <w:r w:rsidRPr="00711073">
              <w:rPr>
                <w:iCs/>
              </w:rPr>
              <w:t>theo</w:t>
            </w:r>
            <w:proofErr w:type="spellEnd"/>
            <w:r w:rsidRPr="00711073">
              <w:rPr>
                <w:iCs/>
              </w:rPr>
              <w:t xml:space="preserve"> </w:t>
            </w:r>
            <w:proofErr w:type="spellStart"/>
            <w:r w:rsidRPr="00711073">
              <w:rPr>
                <w:iCs/>
              </w:rPr>
              <w:t>quy</w:t>
            </w:r>
            <w:proofErr w:type="spellEnd"/>
            <w:r w:rsidRPr="00711073">
              <w:rPr>
                <w:iCs/>
              </w:rPr>
              <w:t xml:space="preserve"> </w:t>
            </w:r>
            <w:proofErr w:type="spellStart"/>
            <w:r w:rsidRPr="00711073">
              <w:rPr>
                <w:iCs/>
              </w:rPr>
              <w:t>định</w:t>
            </w:r>
            <w:proofErr w:type="spellEnd"/>
            <w:r w:rsidRPr="00711073">
              <w:rPr>
                <w:iCs/>
              </w:rPr>
              <w:t xml:space="preserve"> </w:t>
            </w:r>
            <w:proofErr w:type="spellStart"/>
            <w:r w:rsidRPr="00711073">
              <w:rPr>
                <w:iCs/>
              </w:rPr>
              <w:t>của</w:t>
            </w:r>
            <w:proofErr w:type="spellEnd"/>
            <w:r w:rsidRPr="00711073">
              <w:rPr>
                <w:iCs/>
              </w:rPr>
              <w:t xml:space="preserve"> </w:t>
            </w:r>
            <w:proofErr w:type="spellStart"/>
            <w:r w:rsidRPr="00711073">
              <w:rPr>
                <w:iCs/>
              </w:rPr>
              <w:t>nhà</w:t>
            </w:r>
            <w:proofErr w:type="spellEnd"/>
            <w:r w:rsidRPr="00711073">
              <w:rPr>
                <w:iCs/>
              </w:rPr>
              <w:t xml:space="preserve"> </w:t>
            </w:r>
            <w:proofErr w:type="spellStart"/>
            <w:r w:rsidRPr="00711073">
              <w:rPr>
                <w:iCs/>
              </w:rPr>
              <w:t>sản</w:t>
            </w:r>
            <w:proofErr w:type="spellEnd"/>
            <w:r w:rsidRPr="00711073">
              <w:rPr>
                <w:iCs/>
              </w:rPr>
              <w:t xml:space="preserve"> </w:t>
            </w:r>
            <w:proofErr w:type="spellStart"/>
            <w:r w:rsidRPr="00711073">
              <w:rPr>
                <w:iCs/>
              </w:rPr>
              <w:t>xuất</w:t>
            </w:r>
            <w:proofErr w:type="spellEnd"/>
          </w:p>
        </w:tc>
      </w:tr>
    </w:tbl>
    <w:p w14:paraId="0CE63885" w14:textId="77777777" w:rsidR="007B6612" w:rsidRPr="00711073" w:rsidRDefault="007B6612" w:rsidP="00711073">
      <w:pPr>
        <w:rPr>
          <w:b/>
          <w:bCs/>
          <w:iCs/>
        </w:rPr>
      </w:pPr>
    </w:p>
    <w:p w14:paraId="7712F525" w14:textId="7A382979" w:rsidR="007B6612" w:rsidRPr="00711073" w:rsidRDefault="007B6612" w:rsidP="00711073">
      <w:pPr>
        <w:jc w:val="center"/>
        <w:rPr>
          <w:b/>
          <w:bCs/>
          <w:iCs/>
        </w:rPr>
      </w:pPr>
      <w:r w:rsidRPr="00711073">
        <w:rPr>
          <w:b/>
          <w:bCs/>
          <w:iCs/>
        </w:rPr>
        <w:t xml:space="preserve">2. </w:t>
      </w:r>
      <w:proofErr w:type="spellStart"/>
      <w:r w:rsidR="008E4288" w:rsidRPr="00711073">
        <w:rPr>
          <w:b/>
          <w:bCs/>
          <w:iCs/>
        </w:rPr>
        <w:t>Ống</w:t>
      </w:r>
      <w:proofErr w:type="spellEnd"/>
      <w:r w:rsidR="008E4288" w:rsidRPr="00711073">
        <w:rPr>
          <w:b/>
          <w:bCs/>
          <w:iCs/>
        </w:rPr>
        <w:t xml:space="preserve"> </w:t>
      </w:r>
      <w:proofErr w:type="spellStart"/>
      <w:r w:rsidR="008E4288" w:rsidRPr="00711073">
        <w:rPr>
          <w:b/>
          <w:bCs/>
          <w:iCs/>
        </w:rPr>
        <w:t>nội</w:t>
      </w:r>
      <w:proofErr w:type="spellEnd"/>
      <w:r w:rsidR="008E4288" w:rsidRPr="00711073">
        <w:rPr>
          <w:b/>
          <w:bCs/>
          <w:iCs/>
        </w:rPr>
        <w:t xml:space="preserve"> soi </w:t>
      </w:r>
      <w:proofErr w:type="spellStart"/>
      <w:r w:rsidR="008E4288" w:rsidRPr="00711073">
        <w:rPr>
          <w:b/>
          <w:bCs/>
          <w:iCs/>
        </w:rPr>
        <w:t>phế</w:t>
      </w:r>
      <w:proofErr w:type="spellEnd"/>
      <w:r w:rsidR="008E4288" w:rsidRPr="00711073">
        <w:rPr>
          <w:b/>
          <w:bCs/>
          <w:iCs/>
        </w:rPr>
        <w:t xml:space="preserve"> </w:t>
      </w:r>
      <w:proofErr w:type="spellStart"/>
      <w:r w:rsidR="008E4288" w:rsidRPr="00711073">
        <w:rPr>
          <w:b/>
          <w:bCs/>
          <w:iCs/>
        </w:rPr>
        <w:t>quản</w:t>
      </w:r>
      <w:proofErr w:type="spellEnd"/>
      <w:r w:rsidR="008E4288" w:rsidRPr="00711073">
        <w:rPr>
          <w:b/>
          <w:bCs/>
          <w:iCs/>
        </w:rPr>
        <w:t xml:space="preserve"> </w:t>
      </w:r>
      <w:proofErr w:type="spellStart"/>
      <w:r w:rsidR="008E4288" w:rsidRPr="00711073">
        <w:rPr>
          <w:b/>
          <w:bCs/>
          <w:iCs/>
        </w:rPr>
        <w:t>ống</w:t>
      </w:r>
      <w:proofErr w:type="spellEnd"/>
      <w:r w:rsidR="008E4288" w:rsidRPr="00711073">
        <w:rPr>
          <w:b/>
          <w:bCs/>
          <w:iCs/>
        </w:rPr>
        <w:t xml:space="preserve"> </w:t>
      </w:r>
      <w:proofErr w:type="spellStart"/>
      <w:r w:rsidR="008E4288" w:rsidRPr="00711073">
        <w:rPr>
          <w:b/>
          <w:bCs/>
          <w:iCs/>
        </w:rPr>
        <w:t>mềm</w:t>
      </w:r>
      <w:proofErr w:type="spellEnd"/>
      <w:r w:rsidR="008E4288" w:rsidRPr="00711073">
        <w:rPr>
          <w:b/>
          <w:bCs/>
          <w:iCs/>
        </w:rPr>
        <w:t xml:space="preserve">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8815"/>
      </w:tblGrid>
      <w:tr w:rsidR="00711073" w:rsidRPr="00711073" w14:paraId="168847FF" w14:textId="77777777" w:rsidTr="007B6612">
        <w:trPr>
          <w:trHeight w:val="20"/>
        </w:trPr>
        <w:tc>
          <w:tcPr>
            <w:tcW w:w="540" w:type="dxa"/>
            <w:shd w:val="clear" w:color="auto" w:fill="auto"/>
            <w:noWrap/>
            <w:vAlign w:val="bottom"/>
            <w:hideMark/>
          </w:tcPr>
          <w:p w14:paraId="2D537A70" w14:textId="77777777" w:rsidR="007B6612" w:rsidRPr="00711073" w:rsidRDefault="007B6612" w:rsidP="00711073">
            <w:pPr>
              <w:rPr>
                <w:b/>
                <w:bCs/>
                <w:iCs/>
              </w:rPr>
            </w:pPr>
            <w:r w:rsidRPr="00711073">
              <w:rPr>
                <w:b/>
                <w:bCs/>
                <w:iCs/>
              </w:rPr>
              <w:t>I</w:t>
            </w:r>
          </w:p>
        </w:tc>
        <w:tc>
          <w:tcPr>
            <w:tcW w:w="8815" w:type="dxa"/>
            <w:shd w:val="clear" w:color="auto" w:fill="auto"/>
            <w:vAlign w:val="center"/>
            <w:hideMark/>
          </w:tcPr>
          <w:p w14:paraId="768CE709" w14:textId="77777777" w:rsidR="007B6612" w:rsidRPr="00711073" w:rsidRDefault="007B6612" w:rsidP="00711073">
            <w:pPr>
              <w:rPr>
                <w:b/>
                <w:bCs/>
                <w:iCs/>
              </w:rPr>
            </w:pPr>
            <w:proofErr w:type="spellStart"/>
            <w:r w:rsidRPr="00711073">
              <w:rPr>
                <w:b/>
                <w:bCs/>
                <w:iCs/>
              </w:rPr>
              <w:t>Yêu</w:t>
            </w:r>
            <w:proofErr w:type="spellEnd"/>
            <w:r w:rsidRPr="00711073">
              <w:rPr>
                <w:b/>
                <w:bCs/>
                <w:iCs/>
              </w:rPr>
              <w:t xml:space="preserve"> </w:t>
            </w:r>
            <w:proofErr w:type="spellStart"/>
            <w:r w:rsidRPr="00711073">
              <w:rPr>
                <w:b/>
                <w:bCs/>
                <w:iCs/>
              </w:rPr>
              <w:t>cầu</w:t>
            </w:r>
            <w:proofErr w:type="spellEnd"/>
            <w:r w:rsidRPr="00711073">
              <w:rPr>
                <w:b/>
                <w:bCs/>
                <w:iCs/>
              </w:rPr>
              <w:t xml:space="preserve"> </w:t>
            </w:r>
            <w:proofErr w:type="spellStart"/>
            <w:r w:rsidRPr="00711073">
              <w:rPr>
                <w:b/>
                <w:bCs/>
                <w:iCs/>
              </w:rPr>
              <w:t>chung</w:t>
            </w:r>
            <w:proofErr w:type="spellEnd"/>
            <w:r w:rsidRPr="00711073">
              <w:rPr>
                <w:b/>
                <w:bCs/>
                <w:iCs/>
              </w:rPr>
              <w:t xml:space="preserve">: </w:t>
            </w:r>
          </w:p>
        </w:tc>
      </w:tr>
      <w:tr w:rsidR="00711073" w:rsidRPr="00711073" w14:paraId="4F9FA746" w14:textId="77777777" w:rsidTr="007B6612">
        <w:trPr>
          <w:trHeight w:val="20"/>
        </w:trPr>
        <w:tc>
          <w:tcPr>
            <w:tcW w:w="540" w:type="dxa"/>
            <w:shd w:val="clear" w:color="auto" w:fill="auto"/>
            <w:noWrap/>
            <w:vAlign w:val="bottom"/>
            <w:hideMark/>
          </w:tcPr>
          <w:p w14:paraId="053EC1B4" w14:textId="77777777" w:rsidR="007B6612" w:rsidRPr="00711073" w:rsidRDefault="007B6612" w:rsidP="00711073">
            <w:pPr>
              <w:rPr>
                <w:b/>
                <w:bCs/>
                <w:iCs/>
              </w:rPr>
            </w:pPr>
            <w:r w:rsidRPr="00711073">
              <w:rPr>
                <w:b/>
                <w:bCs/>
                <w:iCs/>
              </w:rPr>
              <w:t> </w:t>
            </w:r>
          </w:p>
        </w:tc>
        <w:tc>
          <w:tcPr>
            <w:tcW w:w="8815" w:type="dxa"/>
            <w:shd w:val="clear" w:color="auto" w:fill="auto"/>
            <w:vAlign w:val="center"/>
            <w:hideMark/>
          </w:tcPr>
          <w:p w14:paraId="5399D57B" w14:textId="77777777" w:rsidR="007B6612" w:rsidRPr="00711073" w:rsidRDefault="007B6612" w:rsidP="00711073">
            <w:pPr>
              <w:rPr>
                <w:iCs/>
              </w:rPr>
            </w:pPr>
            <w:proofErr w:type="spellStart"/>
            <w:r w:rsidRPr="00711073">
              <w:rPr>
                <w:iCs/>
              </w:rPr>
              <w:t>Sản</w:t>
            </w:r>
            <w:proofErr w:type="spellEnd"/>
            <w:r w:rsidRPr="00711073">
              <w:rPr>
                <w:iCs/>
              </w:rPr>
              <w:t xml:space="preserve"> </w:t>
            </w:r>
            <w:proofErr w:type="spellStart"/>
            <w:r w:rsidRPr="00711073">
              <w:rPr>
                <w:iCs/>
              </w:rPr>
              <w:t>xuất</w:t>
            </w:r>
            <w:proofErr w:type="spellEnd"/>
            <w:r w:rsidRPr="00711073">
              <w:rPr>
                <w:iCs/>
              </w:rPr>
              <w:t xml:space="preserve"> </w:t>
            </w:r>
            <w:proofErr w:type="spellStart"/>
            <w:r w:rsidRPr="00711073">
              <w:rPr>
                <w:iCs/>
              </w:rPr>
              <w:t>năm</w:t>
            </w:r>
            <w:proofErr w:type="spellEnd"/>
            <w:r w:rsidRPr="00711073">
              <w:rPr>
                <w:iCs/>
              </w:rPr>
              <w:t xml:space="preserve"> 2023 </w:t>
            </w:r>
            <w:proofErr w:type="spellStart"/>
            <w:r w:rsidRPr="00711073">
              <w:rPr>
                <w:iCs/>
              </w:rPr>
              <w:t>trở</w:t>
            </w:r>
            <w:proofErr w:type="spellEnd"/>
            <w:r w:rsidRPr="00711073">
              <w:rPr>
                <w:iCs/>
              </w:rPr>
              <w:t xml:space="preserve"> </w:t>
            </w:r>
            <w:proofErr w:type="spellStart"/>
            <w:r w:rsidRPr="00711073">
              <w:rPr>
                <w:iCs/>
              </w:rPr>
              <w:t>về</w:t>
            </w:r>
            <w:proofErr w:type="spellEnd"/>
            <w:r w:rsidRPr="00711073">
              <w:rPr>
                <w:iCs/>
              </w:rPr>
              <w:t xml:space="preserve"> </w:t>
            </w:r>
            <w:proofErr w:type="spellStart"/>
            <w:r w:rsidRPr="00711073">
              <w:rPr>
                <w:iCs/>
              </w:rPr>
              <w:t>sau</w:t>
            </w:r>
            <w:proofErr w:type="spellEnd"/>
            <w:r w:rsidRPr="00711073">
              <w:rPr>
                <w:iCs/>
              </w:rPr>
              <w:t xml:space="preserve">, </w:t>
            </w:r>
            <w:proofErr w:type="spellStart"/>
            <w:r w:rsidRPr="00711073">
              <w:rPr>
                <w:iCs/>
              </w:rPr>
              <w:t>mới</w:t>
            </w:r>
            <w:proofErr w:type="spellEnd"/>
            <w:r w:rsidRPr="00711073">
              <w:rPr>
                <w:iCs/>
              </w:rPr>
              <w:t xml:space="preserve"> 100%</w:t>
            </w:r>
          </w:p>
        </w:tc>
      </w:tr>
      <w:tr w:rsidR="00711073" w:rsidRPr="00711073" w14:paraId="3F3CD522" w14:textId="77777777" w:rsidTr="007B6612">
        <w:trPr>
          <w:trHeight w:val="20"/>
        </w:trPr>
        <w:tc>
          <w:tcPr>
            <w:tcW w:w="540" w:type="dxa"/>
            <w:shd w:val="clear" w:color="auto" w:fill="auto"/>
            <w:noWrap/>
            <w:vAlign w:val="bottom"/>
            <w:hideMark/>
          </w:tcPr>
          <w:p w14:paraId="3AE10F3B" w14:textId="77777777" w:rsidR="007B6612" w:rsidRPr="00711073" w:rsidRDefault="007B6612" w:rsidP="00711073">
            <w:pPr>
              <w:rPr>
                <w:b/>
                <w:bCs/>
                <w:iCs/>
              </w:rPr>
            </w:pPr>
            <w:r w:rsidRPr="00711073">
              <w:rPr>
                <w:b/>
                <w:bCs/>
                <w:iCs/>
              </w:rPr>
              <w:t> </w:t>
            </w:r>
          </w:p>
        </w:tc>
        <w:tc>
          <w:tcPr>
            <w:tcW w:w="8815" w:type="dxa"/>
            <w:shd w:val="clear" w:color="auto" w:fill="auto"/>
            <w:vAlign w:val="center"/>
            <w:hideMark/>
          </w:tcPr>
          <w:p w14:paraId="67122C5D" w14:textId="77777777" w:rsidR="007B6612" w:rsidRPr="00711073" w:rsidRDefault="007B6612" w:rsidP="00711073">
            <w:pPr>
              <w:rPr>
                <w:iCs/>
              </w:rPr>
            </w:pPr>
            <w:r w:rsidRPr="00711073">
              <w:rPr>
                <w:iCs/>
              </w:rPr>
              <w:t xml:space="preserve">Đạt </w:t>
            </w:r>
            <w:proofErr w:type="spellStart"/>
            <w:r w:rsidRPr="00711073">
              <w:rPr>
                <w:iCs/>
              </w:rPr>
              <w:t>tiêu</w:t>
            </w:r>
            <w:proofErr w:type="spellEnd"/>
            <w:r w:rsidRPr="00711073">
              <w:rPr>
                <w:iCs/>
              </w:rPr>
              <w:t xml:space="preserve"> </w:t>
            </w:r>
            <w:proofErr w:type="spellStart"/>
            <w:r w:rsidRPr="00711073">
              <w:rPr>
                <w:iCs/>
              </w:rPr>
              <w:t>chuẩn</w:t>
            </w:r>
            <w:proofErr w:type="spellEnd"/>
            <w:r w:rsidRPr="00711073">
              <w:rPr>
                <w:iCs/>
              </w:rPr>
              <w:t xml:space="preserve"> </w:t>
            </w:r>
            <w:proofErr w:type="spellStart"/>
            <w:r w:rsidRPr="00711073">
              <w:rPr>
                <w:iCs/>
              </w:rPr>
              <w:t>chất</w:t>
            </w:r>
            <w:proofErr w:type="spellEnd"/>
            <w:r w:rsidRPr="00711073">
              <w:rPr>
                <w:iCs/>
              </w:rPr>
              <w:t xml:space="preserve"> </w:t>
            </w:r>
            <w:proofErr w:type="spellStart"/>
            <w:r w:rsidRPr="00711073">
              <w:rPr>
                <w:iCs/>
              </w:rPr>
              <w:t>lượng</w:t>
            </w:r>
            <w:proofErr w:type="spellEnd"/>
            <w:r w:rsidRPr="00711073">
              <w:rPr>
                <w:iCs/>
              </w:rPr>
              <w:t xml:space="preserve"> ISO 13485</w:t>
            </w:r>
          </w:p>
        </w:tc>
      </w:tr>
      <w:tr w:rsidR="00711073" w:rsidRPr="00711073" w14:paraId="1A56F1B3" w14:textId="77777777" w:rsidTr="007B6612">
        <w:trPr>
          <w:trHeight w:val="20"/>
        </w:trPr>
        <w:tc>
          <w:tcPr>
            <w:tcW w:w="540" w:type="dxa"/>
            <w:shd w:val="clear" w:color="auto" w:fill="auto"/>
            <w:noWrap/>
            <w:vAlign w:val="bottom"/>
            <w:hideMark/>
          </w:tcPr>
          <w:p w14:paraId="1BC96207" w14:textId="77777777" w:rsidR="007B6612" w:rsidRPr="00711073" w:rsidRDefault="007B6612" w:rsidP="00711073">
            <w:pPr>
              <w:rPr>
                <w:b/>
                <w:bCs/>
                <w:iCs/>
              </w:rPr>
            </w:pPr>
            <w:r w:rsidRPr="00711073">
              <w:rPr>
                <w:b/>
                <w:bCs/>
                <w:iCs/>
              </w:rPr>
              <w:t> </w:t>
            </w:r>
          </w:p>
        </w:tc>
        <w:tc>
          <w:tcPr>
            <w:tcW w:w="8815" w:type="dxa"/>
            <w:shd w:val="clear" w:color="auto" w:fill="auto"/>
            <w:vAlign w:val="center"/>
            <w:hideMark/>
          </w:tcPr>
          <w:p w14:paraId="17C276DE" w14:textId="77777777" w:rsidR="007B6612" w:rsidRPr="00711073" w:rsidRDefault="007B6612" w:rsidP="00711073">
            <w:pPr>
              <w:rPr>
                <w:iCs/>
              </w:rPr>
            </w:pPr>
            <w:proofErr w:type="spellStart"/>
            <w:r w:rsidRPr="00711073">
              <w:rPr>
                <w:iCs/>
              </w:rPr>
              <w:t>Thiết</w:t>
            </w:r>
            <w:proofErr w:type="spellEnd"/>
            <w:r w:rsidRPr="00711073">
              <w:rPr>
                <w:iCs/>
              </w:rPr>
              <w:t xml:space="preserve"> </w:t>
            </w:r>
            <w:proofErr w:type="spellStart"/>
            <w:r w:rsidRPr="00711073">
              <w:rPr>
                <w:iCs/>
              </w:rPr>
              <w:t>bị</w:t>
            </w:r>
            <w:proofErr w:type="spellEnd"/>
            <w:r w:rsidRPr="00711073">
              <w:rPr>
                <w:iCs/>
              </w:rPr>
              <w:t xml:space="preserve"> </w:t>
            </w:r>
            <w:proofErr w:type="spellStart"/>
            <w:r w:rsidRPr="00711073">
              <w:rPr>
                <w:iCs/>
              </w:rPr>
              <w:t>đạt</w:t>
            </w:r>
            <w:proofErr w:type="spellEnd"/>
            <w:r w:rsidRPr="00711073">
              <w:rPr>
                <w:iCs/>
              </w:rPr>
              <w:t xml:space="preserve"> </w:t>
            </w:r>
            <w:proofErr w:type="spellStart"/>
            <w:r w:rsidRPr="00711073">
              <w:rPr>
                <w:iCs/>
              </w:rPr>
              <w:t>chứng</w:t>
            </w:r>
            <w:proofErr w:type="spellEnd"/>
            <w:r w:rsidRPr="00711073">
              <w:rPr>
                <w:iCs/>
              </w:rPr>
              <w:t xml:space="preserve"> </w:t>
            </w:r>
            <w:proofErr w:type="spellStart"/>
            <w:r w:rsidRPr="00711073">
              <w:rPr>
                <w:iCs/>
              </w:rPr>
              <w:t>chỉ</w:t>
            </w:r>
            <w:proofErr w:type="spellEnd"/>
            <w:r w:rsidRPr="00711073">
              <w:rPr>
                <w:iCs/>
              </w:rPr>
              <w:t xml:space="preserve"> EC </w:t>
            </w:r>
            <w:proofErr w:type="spellStart"/>
            <w:r w:rsidRPr="00711073">
              <w:rPr>
                <w:iCs/>
              </w:rPr>
              <w:t>hoặc</w:t>
            </w:r>
            <w:proofErr w:type="spellEnd"/>
            <w:r w:rsidRPr="00711073">
              <w:rPr>
                <w:iCs/>
              </w:rPr>
              <w:t xml:space="preserve"> FDA </w:t>
            </w:r>
            <w:proofErr w:type="spellStart"/>
            <w:r w:rsidRPr="00711073">
              <w:rPr>
                <w:iCs/>
              </w:rPr>
              <w:t>hoặc</w:t>
            </w:r>
            <w:proofErr w:type="spellEnd"/>
            <w:r w:rsidRPr="00711073">
              <w:rPr>
                <w:iCs/>
              </w:rPr>
              <w:t xml:space="preserve"> </w:t>
            </w:r>
            <w:proofErr w:type="spellStart"/>
            <w:r w:rsidRPr="00711073">
              <w:rPr>
                <w:iCs/>
              </w:rPr>
              <w:t>tương</w:t>
            </w:r>
            <w:proofErr w:type="spellEnd"/>
            <w:r w:rsidRPr="00711073">
              <w:rPr>
                <w:iCs/>
              </w:rPr>
              <w:t xml:space="preserve"> </w:t>
            </w:r>
            <w:proofErr w:type="spellStart"/>
            <w:r w:rsidRPr="00711073">
              <w:rPr>
                <w:iCs/>
              </w:rPr>
              <w:t>đương</w:t>
            </w:r>
            <w:proofErr w:type="spellEnd"/>
          </w:p>
        </w:tc>
      </w:tr>
      <w:tr w:rsidR="00711073" w:rsidRPr="00711073" w14:paraId="6B3BB4D7" w14:textId="77777777" w:rsidTr="007B6612">
        <w:trPr>
          <w:trHeight w:val="20"/>
        </w:trPr>
        <w:tc>
          <w:tcPr>
            <w:tcW w:w="540" w:type="dxa"/>
            <w:shd w:val="clear" w:color="auto" w:fill="auto"/>
            <w:noWrap/>
            <w:vAlign w:val="bottom"/>
            <w:hideMark/>
          </w:tcPr>
          <w:p w14:paraId="14832BB5" w14:textId="77777777" w:rsidR="007B6612" w:rsidRPr="00711073" w:rsidRDefault="007B6612" w:rsidP="00711073">
            <w:pPr>
              <w:rPr>
                <w:b/>
                <w:bCs/>
                <w:iCs/>
              </w:rPr>
            </w:pPr>
            <w:r w:rsidRPr="00711073">
              <w:rPr>
                <w:b/>
                <w:bCs/>
                <w:iCs/>
              </w:rPr>
              <w:t> </w:t>
            </w:r>
          </w:p>
        </w:tc>
        <w:tc>
          <w:tcPr>
            <w:tcW w:w="8815" w:type="dxa"/>
            <w:shd w:val="clear" w:color="auto" w:fill="auto"/>
            <w:vAlign w:val="center"/>
            <w:hideMark/>
          </w:tcPr>
          <w:p w14:paraId="073083C4" w14:textId="77777777" w:rsidR="007B6612" w:rsidRPr="00711073" w:rsidRDefault="007B6612" w:rsidP="00711073">
            <w:pPr>
              <w:rPr>
                <w:iCs/>
              </w:rPr>
            </w:pPr>
            <w:proofErr w:type="spellStart"/>
            <w:r w:rsidRPr="00711073">
              <w:rPr>
                <w:iCs/>
              </w:rPr>
              <w:t>Môi</w:t>
            </w:r>
            <w:proofErr w:type="spellEnd"/>
            <w:r w:rsidRPr="00711073">
              <w:rPr>
                <w:iCs/>
              </w:rPr>
              <w:t xml:space="preserve"> </w:t>
            </w:r>
            <w:proofErr w:type="spellStart"/>
            <w:r w:rsidRPr="00711073">
              <w:rPr>
                <w:iCs/>
              </w:rPr>
              <w:t>trường</w:t>
            </w:r>
            <w:proofErr w:type="spellEnd"/>
            <w:r w:rsidRPr="00711073">
              <w:rPr>
                <w:iCs/>
              </w:rPr>
              <w:t xml:space="preserve"> </w:t>
            </w:r>
            <w:proofErr w:type="spellStart"/>
            <w:r w:rsidRPr="00711073">
              <w:rPr>
                <w:iCs/>
              </w:rPr>
              <w:t>làm</w:t>
            </w:r>
            <w:proofErr w:type="spellEnd"/>
            <w:r w:rsidRPr="00711073">
              <w:rPr>
                <w:iCs/>
              </w:rPr>
              <w:t xml:space="preserve"> </w:t>
            </w:r>
            <w:proofErr w:type="spellStart"/>
            <w:r w:rsidRPr="00711073">
              <w:rPr>
                <w:iCs/>
              </w:rPr>
              <w:t>việc</w:t>
            </w:r>
            <w:proofErr w:type="spellEnd"/>
            <w:r w:rsidRPr="00711073">
              <w:rPr>
                <w:iCs/>
              </w:rPr>
              <w:t xml:space="preserve">: </w:t>
            </w:r>
            <w:proofErr w:type="spellStart"/>
            <w:r w:rsidRPr="00711073">
              <w:rPr>
                <w:iCs/>
              </w:rPr>
              <w:t>Nhiệt</w:t>
            </w:r>
            <w:proofErr w:type="spellEnd"/>
            <w:r w:rsidRPr="00711073">
              <w:rPr>
                <w:iCs/>
              </w:rPr>
              <w:t xml:space="preserve"> </w:t>
            </w:r>
            <w:proofErr w:type="spellStart"/>
            <w:r w:rsidRPr="00711073">
              <w:rPr>
                <w:iCs/>
              </w:rPr>
              <w:t>độ</w:t>
            </w:r>
            <w:proofErr w:type="spellEnd"/>
            <w:r w:rsidRPr="00711073">
              <w:rPr>
                <w:iCs/>
              </w:rPr>
              <w:t xml:space="preserve"> </w:t>
            </w:r>
            <w:proofErr w:type="spellStart"/>
            <w:r w:rsidRPr="00711073">
              <w:rPr>
                <w:iCs/>
              </w:rPr>
              <w:t>tối</w:t>
            </w:r>
            <w:proofErr w:type="spellEnd"/>
            <w:r w:rsidRPr="00711073">
              <w:rPr>
                <w:iCs/>
              </w:rPr>
              <w:t xml:space="preserve"> </w:t>
            </w:r>
            <w:proofErr w:type="spellStart"/>
            <w:r w:rsidRPr="00711073">
              <w:rPr>
                <w:iCs/>
              </w:rPr>
              <w:t>đa</w:t>
            </w:r>
            <w:proofErr w:type="spellEnd"/>
            <w:r w:rsidRPr="00711073">
              <w:rPr>
                <w:iCs/>
              </w:rPr>
              <w:t xml:space="preserve"> ≥ 25 </w:t>
            </w:r>
            <w:proofErr w:type="spellStart"/>
            <w:r w:rsidRPr="00711073">
              <w:rPr>
                <w:iCs/>
              </w:rPr>
              <w:t>độ</w:t>
            </w:r>
            <w:proofErr w:type="spellEnd"/>
            <w:r w:rsidRPr="00711073">
              <w:rPr>
                <w:iCs/>
              </w:rPr>
              <w:t xml:space="preserve"> C; </w:t>
            </w:r>
            <w:proofErr w:type="spellStart"/>
            <w:r w:rsidRPr="00711073">
              <w:rPr>
                <w:iCs/>
              </w:rPr>
              <w:t>Độ</w:t>
            </w:r>
            <w:proofErr w:type="spellEnd"/>
            <w:r w:rsidRPr="00711073">
              <w:rPr>
                <w:iCs/>
              </w:rPr>
              <w:t xml:space="preserve"> </w:t>
            </w:r>
            <w:proofErr w:type="spellStart"/>
            <w:r w:rsidRPr="00711073">
              <w:rPr>
                <w:iCs/>
              </w:rPr>
              <w:t>ẩm</w:t>
            </w:r>
            <w:proofErr w:type="spellEnd"/>
            <w:r w:rsidRPr="00711073">
              <w:rPr>
                <w:iCs/>
              </w:rPr>
              <w:t xml:space="preserve"> </w:t>
            </w:r>
            <w:proofErr w:type="spellStart"/>
            <w:r w:rsidRPr="00711073">
              <w:rPr>
                <w:iCs/>
              </w:rPr>
              <w:t>tối</w:t>
            </w:r>
            <w:proofErr w:type="spellEnd"/>
            <w:r w:rsidRPr="00711073">
              <w:rPr>
                <w:iCs/>
              </w:rPr>
              <w:t xml:space="preserve"> </w:t>
            </w:r>
            <w:proofErr w:type="spellStart"/>
            <w:r w:rsidRPr="00711073">
              <w:rPr>
                <w:iCs/>
              </w:rPr>
              <w:t>đa</w:t>
            </w:r>
            <w:proofErr w:type="spellEnd"/>
            <w:r w:rsidRPr="00711073">
              <w:rPr>
                <w:iCs/>
              </w:rPr>
              <w:t xml:space="preserve"> ≥ 70%</w:t>
            </w:r>
          </w:p>
        </w:tc>
      </w:tr>
      <w:tr w:rsidR="00711073" w:rsidRPr="00711073" w14:paraId="78BF0A27" w14:textId="77777777" w:rsidTr="007B6612">
        <w:trPr>
          <w:trHeight w:val="20"/>
        </w:trPr>
        <w:tc>
          <w:tcPr>
            <w:tcW w:w="540" w:type="dxa"/>
            <w:shd w:val="clear" w:color="auto" w:fill="auto"/>
            <w:noWrap/>
            <w:vAlign w:val="bottom"/>
            <w:hideMark/>
          </w:tcPr>
          <w:p w14:paraId="6C95969C" w14:textId="77777777" w:rsidR="007B6612" w:rsidRPr="00711073" w:rsidRDefault="007B6612" w:rsidP="00711073">
            <w:pPr>
              <w:rPr>
                <w:b/>
                <w:bCs/>
                <w:iCs/>
              </w:rPr>
            </w:pPr>
            <w:r w:rsidRPr="00711073">
              <w:rPr>
                <w:b/>
                <w:bCs/>
                <w:iCs/>
              </w:rPr>
              <w:t>II</w:t>
            </w:r>
          </w:p>
        </w:tc>
        <w:tc>
          <w:tcPr>
            <w:tcW w:w="8815" w:type="dxa"/>
            <w:shd w:val="clear" w:color="auto" w:fill="auto"/>
            <w:vAlign w:val="center"/>
            <w:hideMark/>
          </w:tcPr>
          <w:p w14:paraId="41BFDE46" w14:textId="77777777" w:rsidR="007B6612" w:rsidRPr="00711073" w:rsidRDefault="007B6612" w:rsidP="00711073">
            <w:pPr>
              <w:rPr>
                <w:b/>
                <w:bCs/>
                <w:iCs/>
              </w:rPr>
            </w:pPr>
            <w:r w:rsidRPr="00711073">
              <w:rPr>
                <w:b/>
                <w:bCs/>
                <w:iCs/>
              </w:rPr>
              <w:t>YÊU CẦU VỀ CẤU HÌNH</w:t>
            </w:r>
          </w:p>
        </w:tc>
      </w:tr>
      <w:tr w:rsidR="00711073" w:rsidRPr="00711073" w14:paraId="1AF0B891" w14:textId="77777777" w:rsidTr="007B6612">
        <w:trPr>
          <w:trHeight w:val="20"/>
        </w:trPr>
        <w:tc>
          <w:tcPr>
            <w:tcW w:w="540" w:type="dxa"/>
            <w:shd w:val="clear" w:color="auto" w:fill="auto"/>
            <w:noWrap/>
            <w:vAlign w:val="bottom"/>
            <w:hideMark/>
          </w:tcPr>
          <w:p w14:paraId="53F57B7E" w14:textId="77777777" w:rsidR="007B6612" w:rsidRPr="00711073" w:rsidRDefault="007B6612" w:rsidP="00711073">
            <w:pPr>
              <w:rPr>
                <w:b/>
                <w:bCs/>
                <w:iCs/>
              </w:rPr>
            </w:pPr>
            <w:r w:rsidRPr="00711073">
              <w:rPr>
                <w:b/>
                <w:bCs/>
                <w:iCs/>
              </w:rPr>
              <w:t> </w:t>
            </w:r>
          </w:p>
        </w:tc>
        <w:tc>
          <w:tcPr>
            <w:tcW w:w="8815" w:type="dxa"/>
            <w:shd w:val="clear" w:color="auto" w:fill="auto"/>
            <w:vAlign w:val="center"/>
            <w:hideMark/>
          </w:tcPr>
          <w:p w14:paraId="0B8F7E66" w14:textId="77777777" w:rsidR="007B6612" w:rsidRPr="00711073" w:rsidRDefault="007B6612" w:rsidP="00711073">
            <w:pPr>
              <w:jc w:val="both"/>
              <w:rPr>
                <w:iCs/>
              </w:rPr>
            </w:pPr>
            <w:proofErr w:type="spellStart"/>
            <w:r w:rsidRPr="00711073">
              <w:rPr>
                <w:iCs/>
              </w:rPr>
              <w:t>Ống</w:t>
            </w:r>
            <w:proofErr w:type="spellEnd"/>
            <w:r w:rsidRPr="00711073">
              <w:rPr>
                <w:iCs/>
              </w:rPr>
              <w:t xml:space="preserve"> </w:t>
            </w:r>
            <w:proofErr w:type="spellStart"/>
            <w:r w:rsidRPr="00711073">
              <w:rPr>
                <w:iCs/>
              </w:rPr>
              <w:t>nội</w:t>
            </w:r>
            <w:proofErr w:type="spellEnd"/>
            <w:r w:rsidRPr="00711073">
              <w:rPr>
                <w:iCs/>
              </w:rPr>
              <w:t xml:space="preserve"> soi </w:t>
            </w:r>
            <w:proofErr w:type="spellStart"/>
            <w:r w:rsidRPr="00711073">
              <w:rPr>
                <w:iCs/>
              </w:rPr>
              <w:t>khí</w:t>
            </w:r>
            <w:proofErr w:type="spellEnd"/>
            <w:r w:rsidRPr="00711073">
              <w:rPr>
                <w:iCs/>
              </w:rPr>
              <w:t xml:space="preserve"> </w:t>
            </w:r>
            <w:proofErr w:type="spellStart"/>
            <w:r w:rsidRPr="00711073">
              <w:rPr>
                <w:iCs/>
              </w:rPr>
              <w:t>phế</w:t>
            </w:r>
            <w:proofErr w:type="spellEnd"/>
            <w:r w:rsidRPr="00711073">
              <w:rPr>
                <w:iCs/>
              </w:rPr>
              <w:t xml:space="preserve"> </w:t>
            </w:r>
            <w:proofErr w:type="spellStart"/>
            <w:r w:rsidRPr="00711073">
              <w:rPr>
                <w:iCs/>
              </w:rPr>
              <w:t>quản</w:t>
            </w:r>
            <w:proofErr w:type="spellEnd"/>
            <w:r w:rsidRPr="00711073">
              <w:rPr>
                <w:iCs/>
              </w:rPr>
              <w:t xml:space="preserve"> video </w:t>
            </w:r>
            <w:proofErr w:type="spellStart"/>
            <w:r w:rsidRPr="00711073">
              <w:rPr>
                <w:iCs/>
              </w:rPr>
              <w:t>có</w:t>
            </w:r>
            <w:proofErr w:type="spellEnd"/>
            <w:r w:rsidRPr="00711073">
              <w:rPr>
                <w:iCs/>
              </w:rPr>
              <w:t xml:space="preserve"> </w:t>
            </w:r>
            <w:proofErr w:type="spellStart"/>
            <w:r w:rsidRPr="00711073">
              <w:rPr>
                <w:iCs/>
              </w:rPr>
              <w:t>chức</w:t>
            </w:r>
            <w:proofErr w:type="spellEnd"/>
            <w:r w:rsidRPr="00711073">
              <w:rPr>
                <w:iCs/>
              </w:rPr>
              <w:t xml:space="preserve"> </w:t>
            </w:r>
            <w:proofErr w:type="spellStart"/>
            <w:r w:rsidRPr="00711073">
              <w:rPr>
                <w:iCs/>
              </w:rPr>
              <w:t>năng</w:t>
            </w:r>
            <w:proofErr w:type="spellEnd"/>
            <w:r w:rsidRPr="00711073">
              <w:rPr>
                <w:iCs/>
              </w:rPr>
              <w:t xml:space="preserve"> </w:t>
            </w:r>
            <w:proofErr w:type="spellStart"/>
            <w:r w:rsidRPr="00711073">
              <w:rPr>
                <w:iCs/>
              </w:rPr>
              <w:t>hỗ</w:t>
            </w:r>
            <w:proofErr w:type="spellEnd"/>
            <w:r w:rsidRPr="00711073">
              <w:rPr>
                <w:iCs/>
              </w:rPr>
              <w:t xml:space="preserve"> </w:t>
            </w:r>
            <w:proofErr w:type="spellStart"/>
            <w:r w:rsidRPr="00711073">
              <w:rPr>
                <w:iCs/>
              </w:rPr>
              <w:t>trợ</w:t>
            </w:r>
            <w:proofErr w:type="spellEnd"/>
            <w:r w:rsidRPr="00711073">
              <w:rPr>
                <w:iCs/>
              </w:rPr>
              <w:t xml:space="preserve"> </w:t>
            </w:r>
            <w:proofErr w:type="spellStart"/>
            <w:r w:rsidRPr="00711073">
              <w:rPr>
                <w:iCs/>
              </w:rPr>
              <w:t>chẩn</w:t>
            </w:r>
            <w:proofErr w:type="spellEnd"/>
            <w:r w:rsidRPr="00711073">
              <w:rPr>
                <w:iCs/>
              </w:rPr>
              <w:t xml:space="preserve"> </w:t>
            </w:r>
            <w:proofErr w:type="spellStart"/>
            <w:r w:rsidRPr="00711073">
              <w:rPr>
                <w:iCs/>
              </w:rPr>
              <w:t>đoán</w:t>
            </w:r>
            <w:proofErr w:type="spellEnd"/>
            <w:r w:rsidRPr="00711073">
              <w:rPr>
                <w:iCs/>
              </w:rPr>
              <w:t xml:space="preserve"> </w:t>
            </w:r>
            <w:proofErr w:type="spellStart"/>
            <w:r w:rsidRPr="00711073">
              <w:rPr>
                <w:iCs/>
              </w:rPr>
              <w:t>ung</w:t>
            </w:r>
            <w:proofErr w:type="spellEnd"/>
            <w:r w:rsidRPr="00711073">
              <w:rPr>
                <w:iCs/>
              </w:rPr>
              <w:t xml:space="preserve"> </w:t>
            </w:r>
            <w:proofErr w:type="spellStart"/>
            <w:r w:rsidRPr="00711073">
              <w:rPr>
                <w:iCs/>
              </w:rPr>
              <w:t>thư</w:t>
            </w:r>
            <w:proofErr w:type="spellEnd"/>
            <w:r w:rsidRPr="00711073">
              <w:rPr>
                <w:iCs/>
              </w:rPr>
              <w:t xml:space="preserve"> </w:t>
            </w:r>
            <w:proofErr w:type="spellStart"/>
            <w:r w:rsidRPr="00711073">
              <w:rPr>
                <w:iCs/>
              </w:rPr>
              <w:t>sớm</w:t>
            </w:r>
            <w:proofErr w:type="spellEnd"/>
            <w:r w:rsidRPr="00711073">
              <w:rPr>
                <w:iCs/>
              </w:rPr>
              <w:t xml:space="preserve"> </w:t>
            </w:r>
            <w:proofErr w:type="spellStart"/>
            <w:r w:rsidRPr="00711073">
              <w:rPr>
                <w:iCs/>
              </w:rPr>
              <w:t>kèm</w:t>
            </w:r>
            <w:proofErr w:type="spellEnd"/>
            <w:r w:rsidRPr="00711073">
              <w:rPr>
                <w:iCs/>
              </w:rPr>
              <w:t xml:space="preserve"> </w:t>
            </w:r>
            <w:proofErr w:type="spellStart"/>
            <w:r w:rsidRPr="00711073">
              <w:rPr>
                <w:iCs/>
              </w:rPr>
              <w:t>bộ</w:t>
            </w:r>
            <w:proofErr w:type="spellEnd"/>
            <w:r w:rsidRPr="00711073">
              <w:rPr>
                <w:iCs/>
              </w:rPr>
              <w:t xml:space="preserve"> </w:t>
            </w:r>
            <w:proofErr w:type="spellStart"/>
            <w:r w:rsidRPr="00711073">
              <w:rPr>
                <w:iCs/>
              </w:rPr>
              <w:t>phụ</w:t>
            </w:r>
            <w:proofErr w:type="spellEnd"/>
            <w:r w:rsidRPr="00711073">
              <w:rPr>
                <w:iCs/>
              </w:rPr>
              <w:t xml:space="preserve"> </w:t>
            </w:r>
            <w:proofErr w:type="spellStart"/>
            <w:r w:rsidRPr="00711073">
              <w:rPr>
                <w:iCs/>
              </w:rPr>
              <w:t>kiện</w:t>
            </w:r>
            <w:proofErr w:type="spellEnd"/>
            <w:r w:rsidRPr="00711073">
              <w:rPr>
                <w:iCs/>
              </w:rPr>
              <w:t xml:space="preserve"> </w:t>
            </w:r>
            <w:proofErr w:type="spellStart"/>
            <w:r w:rsidRPr="00711073">
              <w:rPr>
                <w:iCs/>
              </w:rPr>
              <w:t>tiêu</w:t>
            </w:r>
            <w:proofErr w:type="spellEnd"/>
            <w:r w:rsidRPr="00711073">
              <w:rPr>
                <w:iCs/>
              </w:rPr>
              <w:t xml:space="preserve"> </w:t>
            </w:r>
            <w:proofErr w:type="spellStart"/>
            <w:r w:rsidRPr="00711073">
              <w:rPr>
                <w:iCs/>
              </w:rPr>
              <w:t>chuẩn</w:t>
            </w:r>
            <w:proofErr w:type="spellEnd"/>
            <w:r w:rsidRPr="00711073">
              <w:rPr>
                <w:iCs/>
              </w:rPr>
              <w:t xml:space="preserve">: 01 </w:t>
            </w:r>
            <w:proofErr w:type="spellStart"/>
            <w:r w:rsidRPr="00711073">
              <w:rPr>
                <w:iCs/>
              </w:rPr>
              <w:t>cái</w:t>
            </w:r>
            <w:proofErr w:type="spellEnd"/>
            <w:r w:rsidRPr="00711073">
              <w:rPr>
                <w:iCs/>
              </w:rPr>
              <w:t xml:space="preserve"> </w:t>
            </w:r>
          </w:p>
        </w:tc>
      </w:tr>
      <w:tr w:rsidR="00711073" w:rsidRPr="00711073" w14:paraId="744D9D49" w14:textId="77777777" w:rsidTr="007B6612">
        <w:trPr>
          <w:trHeight w:val="20"/>
        </w:trPr>
        <w:tc>
          <w:tcPr>
            <w:tcW w:w="540" w:type="dxa"/>
            <w:shd w:val="clear" w:color="auto" w:fill="auto"/>
            <w:noWrap/>
            <w:vAlign w:val="bottom"/>
            <w:hideMark/>
          </w:tcPr>
          <w:p w14:paraId="1FE55E48" w14:textId="77777777" w:rsidR="007B6612" w:rsidRPr="00711073" w:rsidRDefault="007B6612" w:rsidP="00711073">
            <w:pPr>
              <w:rPr>
                <w:b/>
                <w:bCs/>
                <w:iCs/>
              </w:rPr>
            </w:pPr>
            <w:r w:rsidRPr="00711073">
              <w:rPr>
                <w:b/>
                <w:bCs/>
                <w:iCs/>
              </w:rPr>
              <w:t>III</w:t>
            </w:r>
          </w:p>
        </w:tc>
        <w:tc>
          <w:tcPr>
            <w:tcW w:w="8815" w:type="dxa"/>
            <w:shd w:val="clear" w:color="auto" w:fill="auto"/>
            <w:vAlign w:val="center"/>
            <w:hideMark/>
          </w:tcPr>
          <w:p w14:paraId="3D5EAE33" w14:textId="77777777" w:rsidR="007B6612" w:rsidRPr="00711073" w:rsidRDefault="007B6612" w:rsidP="00711073">
            <w:pPr>
              <w:rPr>
                <w:b/>
                <w:bCs/>
                <w:iCs/>
              </w:rPr>
            </w:pPr>
            <w:r w:rsidRPr="00711073">
              <w:rPr>
                <w:b/>
                <w:bCs/>
                <w:iCs/>
              </w:rPr>
              <w:t>CHỈ TIÊU KỸ THUẬT</w:t>
            </w:r>
          </w:p>
        </w:tc>
      </w:tr>
      <w:tr w:rsidR="00711073" w:rsidRPr="00711073" w14:paraId="6A4A72B9" w14:textId="77777777" w:rsidTr="00F320F1">
        <w:trPr>
          <w:trHeight w:val="20"/>
        </w:trPr>
        <w:tc>
          <w:tcPr>
            <w:tcW w:w="540" w:type="dxa"/>
            <w:shd w:val="clear" w:color="auto" w:fill="auto"/>
            <w:noWrap/>
            <w:vAlign w:val="bottom"/>
            <w:hideMark/>
          </w:tcPr>
          <w:p w14:paraId="6097F3A7" w14:textId="77777777" w:rsidR="00626A3D" w:rsidRPr="00711073" w:rsidRDefault="00626A3D" w:rsidP="00711073">
            <w:pPr>
              <w:rPr>
                <w:b/>
                <w:bCs/>
                <w:iCs/>
              </w:rPr>
            </w:pPr>
            <w:r w:rsidRPr="00711073">
              <w:rPr>
                <w:b/>
                <w:bCs/>
                <w:iCs/>
              </w:rPr>
              <w:t> </w:t>
            </w:r>
          </w:p>
        </w:tc>
        <w:tc>
          <w:tcPr>
            <w:tcW w:w="8815" w:type="dxa"/>
            <w:shd w:val="clear" w:color="auto" w:fill="auto"/>
            <w:hideMark/>
          </w:tcPr>
          <w:p w14:paraId="406B2A81" w14:textId="5ED899D8" w:rsidR="00626A3D" w:rsidRPr="00711073" w:rsidRDefault="00626A3D" w:rsidP="00711073">
            <w:pPr>
              <w:rPr>
                <w:iCs/>
              </w:rPr>
            </w:pPr>
            <w:proofErr w:type="spellStart"/>
            <w:r w:rsidRPr="00711073">
              <w:rPr>
                <w:iCs/>
              </w:rPr>
              <w:t>Có</w:t>
            </w:r>
            <w:proofErr w:type="spellEnd"/>
            <w:r w:rsidRPr="00711073">
              <w:rPr>
                <w:iCs/>
              </w:rPr>
              <w:t xml:space="preserve"> </w:t>
            </w:r>
            <w:proofErr w:type="spellStart"/>
            <w:r w:rsidRPr="00711073">
              <w:rPr>
                <w:iCs/>
              </w:rPr>
              <w:t>hỗ</w:t>
            </w:r>
            <w:proofErr w:type="spellEnd"/>
            <w:r w:rsidRPr="00711073">
              <w:rPr>
                <w:iCs/>
              </w:rPr>
              <w:t xml:space="preserve"> </w:t>
            </w:r>
            <w:proofErr w:type="spellStart"/>
            <w:r w:rsidRPr="00711073">
              <w:rPr>
                <w:iCs/>
              </w:rPr>
              <w:t>trợ</w:t>
            </w:r>
            <w:proofErr w:type="spellEnd"/>
            <w:r w:rsidRPr="00711073">
              <w:rPr>
                <w:iCs/>
              </w:rPr>
              <w:t xml:space="preserve"> </w:t>
            </w:r>
            <w:proofErr w:type="spellStart"/>
            <w:r w:rsidRPr="00711073">
              <w:rPr>
                <w:iCs/>
              </w:rPr>
              <w:t>chức</w:t>
            </w:r>
            <w:proofErr w:type="spellEnd"/>
            <w:r w:rsidRPr="00711073">
              <w:rPr>
                <w:iCs/>
              </w:rPr>
              <w:t xml:space="preserve"> </w:t>
            </w:r>
            <w:proofErr w:type="spellStart"/>
            <w:r w:rsidRPr="00711073">
              <w:rPr>
                <w:iCs/>
              </w:rPr>
              <w:t>năng</w:t>
            </w:r>
            <w:proofErr w:type="spellEnd"/>
            <w:r w:rsidRPr="00711073">
              <w:rPr>
                <w:iCs/>
              </w:rPr>
              <w:t xml:space="preserve"> </w:t>
            </w:r>
            <w:proofErr w:type="spellStart"/>
            <w:r w:rsidRPr="00711073">
              <w:rPr>
                <w:iCs/>
              </w:rPr>
              <w:t>chẩn</w:t>
            </w:r>
            <w:proofErr w:type="spellEnd"/>
            <w:r w:rsidRPr="00711073">
              <w:rPr>
                <w:iCs/>
              </w:rPr>
              <w:t xml:space="preserve"> </w:t>
            </w:r>
            <w:proofErr w:type="spellStart"/>
            <w:r w:rsidRPr="00711073">
              <w:rPr>
                <w:iCs/>
              </w:rPr>
              <w:t>đoán</w:t>
            </w:r>
            <w:proofErr w:type="spellEnd"/>
            <w:r w:rsidRPr="00711073">
              <w:rPr>
                <w:iCs/>
              </w:rPr>
              <w:t xml:space="preserve"> </w:t>
            </w:r>
            <w:proofErr w:type="spellStart"/>
            <w:r w:rsidRPr="00711073">
              <w:rPr>
                <w:iCs/>
              </w:rPr>
              <w:t>ung</w:t>
            </w:r>
            <w:proofErr w:type="spellEnd"/>
            <w:r w:rsidRPr="00711073">
              <w:rPr>
                <w:iCs/>
              </w:rPr>
              <w:t xml:space="preserve"> </w:t>
            </w:r>
            <w:proofErr w:type="spellStart"/>
            <w:r w:rsidRPr="00711073">
              <w:rPr>
                <w:iCs/>
              </w:rPr>
              <w:t>thư</w:t>
            </w:r>
            <w:proofErr w:type="spellEnd"/>
            <w:r w:rsidRPr="00711073">
              <w:rPr>
                <w:iCs/>
              </w:rPr>
              <w:t xml:space="preserve"> </w:t>
            </w:r>
            <w:proofErr w:type="spellStart"/>
            <w:r w:rsidRPr="00711073">
              <w:rPr>
                <w:iCs/>
              </w:rPr>
              <w:t>sớm</w:t>
            </w:r>
            <w:proofErr w:type="spellEnd"/>
          </w:p>
        </w:tc>
      </w:tr>
      <w:tr w:rsidR="00711073" w:rsidRPr="00711073" w14:paraId="3F168497" w14:textId="77777777" w:rsidTr="00F320F1">
        <w:trPr>
          <w:trHeight w:val="20"/>
        </w:trPr>
        <w:tc>
          <w:tcPr>
            <w:tcW w:w="540" w:type="dxa"/>
            <w:shd w:val="clear" w:color="auto" w:fill="auto"/>
            <w:noWrap/>
            <w:vAlign w:val="bottom"/>
            <w:hideMark/>
          </w:tcPr>
          <w:p w14:paraId="45201792" w14:textId="77777777" w:rsidR="00626A3D" w:rsidRPr="00711073" w:rsidRDefault="00626A3D" w:rsidP="00711073">
            <w:pPr>
              <w:rPr>
                <w:b/>
                <w:bCs/>
                <w:iCs/>
              </w:rPr>
            </w:pPr>
            <w:r w:rsidRPr="00711073">
              <w:rPr>
                <w:b/>
                <w:bCs/>
                <w:iCs/>
              </w:rPr>
              <w:t> </w:t>
            </w:r>
          </w:p>
        </w:tc>
        <w:tc>
          <w:tcPr>
            <w:tcW w:w="8815" w:type="dxa"/>
            <w:shd w:val="clear" w:color="auto" w:fill="auto"/>
            <w:hideMark/>
          </w:tcPr>
          <w:p w14:paraId="7B35193F" w14:textId="3B1167E5" w:rsidR="00626A3D" w:rsidRPr="00711073" w:rsidRDefault="00626A3D" w:rsidP="00711073">
            <w:pPr>
              <w:rPr>
                <w:iCs/>
              </w:rPr>
            </w:pPr>
            <w:r w:rsidRPr="00711073">
              <w:rPr>
                <w:iCs/>
              </w:rPr>
              <w:t xml:space="preserve">Trường </w:t>
            </w:r>
            <w:proofErr w:type="spellStart"/>
            <w:r w:rsidRPr="00711073">
              <w:rPr>
                <w:iCs/>
              </w:rPr>
              <w:t>nhìn</w:t>
            </w:r>
            <w:proofErr w:type="spellEnd"/>
            <w:r w:rsidRPr="00711073">
              <w:rPr>
                <w:iCs/>
              </w:rPr>
              <w:t>: ≥ 120°</w:t>
            </w:r>
          </w:p>
        </w:tc>
      </w:tr>
      <w:tr w:rsidR="00711073" w:rsidRPr="00711073" w14:paraId="6FA4F7E2" w14:textId="77777777" w:rsidTr="00F320F1">
        <w:trPr>
          <w:trHeight w:val="20"/>
        </w:trPr>
        <w:tc>
          <w:tcPr>
            <w:tcW w:w="540" w:type="dxa"/>
            <w:shd w:val="clear" w:color="auto" w:fill="auto"/>
            <w:noWrap/>
            <w:vAlign w:val="bottom"/>
            <w:hideMark/>
          </w:tcPr>
          <w:p w14:paraId="5DE974B0" w14:textId="77777777" w:rsidR="00626A3D" w:rsidRPr="00711073" w:rsidRDefault="00626A3D" w:rsidP="00711073">
            <w:pPr>
              <w:rPr>
                <w:b/>
                <w:bCs/>
                <w:iCs/>
              </w:rPr>
            </w:pPr>
            <w:r w:rsidRPr="00711073">
              <w:rPr>
                <w:b/>
                <w:bCs/>
                <w:iCs/>
              </w:rPr>
              <w:t> </w:t>
            </w:r>
          </w:p>
        </w:tc>
        <w:tc>
          <w:tcPr>
            <w:tcW w:w="8815" w:type="dxa"/>
            <w:shd w:val="clear" w:color="auto" w:fill="auto"/>
            <w:hideMark/>
          </w:tcPr>
          <w:p w14:paraId="602E69FD" w14:textId="0D47AE17" w:rsidR="00626A3D" w:rsidRPr="00711073" w:rsidRDefault="00626A3D" w:rsidP="00711073">
            <w:pPr>
              <w:rPr>
                <w:iCs/>
              </w:rPr>
            </w:pPr>
            <w:proofErr w:type="spellStart"/>
            <w:r w:rsidRPr="00711073">
              <w:rPr>
                <w:iCs/>
              </w:rPr>
              <w:t>Hướng</w:t>
            </w:r>
            <w:proofErr w:type="spellEnd"/>
            <w:r w:rsidRPr="00711073">
              <w:rPr>
                <w:iCs/>
              </w:rPr>
              <w:t xml:space="preserve"> </w:t>
            </w:r>
            <w:proofErr w:type="spellStart"/>
            <w:r w:rsidRPr="00711073">
              <w:rPr>
                <w:iCs/>
              </w:rPr>
              <w:t>nhìn</w:t>
            </w:r>
            <w:proofErr w:type="spellEnd"/>
            <w:r w:rsidRPr="00711073">
              <w:rPr>
                <w:iCs/>
              </w:rPr>
              <w:t xml:space="preserve"> </w:t>
            </w:r>
            <w:proofErr w:type="spellStart"/>
            <w:r w:rsidRPr="00711073">
              <w:rPr>
                <w:iCs/>
              </w:rPr>
              <w:t>thẳng</w:t>
            </w:r>
            <w:proofErr w:type="spellEnd"/>
          </w:p>
        </w:tc>
      </w:tr>
      <w:tr w:rsidR="00711073" w:rsidRPr="00711073" w14:paraId="4AB3104F" w14:textId="77777777" w:rsidTr="00F320F1">
        <w:trPr>
          <w:trHeight w:val="20"/>
        </w:trPr>
        <w:tc>
          <w:tcPr>
            <w:tcW w:w="540" w:type="dxa"/>
            <w:shd w:val="clear" w:color="auto" w:fill="auto"/>
            <w:noWrap/>
            <w:vAlign w:val="bottom"/>
            <w:hideMark/>
          </w:tcPr>
          <w:p w14:paraId="26C6854D" w14:textId="77777777" w:rsidR="00626A3D" w:rsidRPr="00711073" w:rsidRDefault="00626A3D" w:rsidP="00711073">
            <w:pPr>
              <w:rPr>
                <w:b/>
                <w:bCs/>
                <w:iCs/>
              </w:rPr>
            </w:pPr>
            <w:r w:rsidRPr="00711073">
              <w:rPr>
                <w:b/>
                <w:bCs/>
                <w:iCs/>
              </w:rPr>
              <w:t> </w:t>
            </w:r>
          </w:p>
        </w:tc>
        <w:tc>
          <w:tcPr>
            <w:tcW w:w="8815" w:type="dxa"/>
            <w:shd w:val="clear" w:color="auto" w:fill="auto"/>
            <w:hideMark/>
          </w:tcPr>
          <w:p w14:paraId="28F4998A" w14:textId="036D87B7" w:rsidR="00626A3D" w:rsidRPr="00711073" w:rsidRDefault="00626A3D" w:rsidP="00711073">
            <w:pPr>
              <w:rPr>
                <w:iCs/>
              </w:rPr>
            </w:pPr>
            <w:proofErr w:type="spellStart"/>
            <w:r w:rsidRPr="00711073">
              <w:rPr>
                <w:iCs/>
              </w:rPr>
              <w:t>Độ</w:t>
            </w:r>
            <w:proofErr w:type="spellEnd"/>
            <w:r w:rsidRPr="00711073">
              <w:rPr>
                <w:iCs/>
              </w:rPr>
              <w:t xml:space="preserve"> </w:t>
            </w:r>
            <w:proofErr w:type="spellStart"/>
            <w:r w:rsidRPr="00711073">
              <w:rPr>
                <w:iCs/>
              </w:rPr>
              <w:t>sâu</w:t>
            </w:r>
            <w:proofErr w:type="spellEnd"/>
            <w:r w:rsidRPr="00711073">
              <w:rPr>
                <w:iCs/>
              </w:rPr>
              <w:t xml:space="preserve"> </w:t>
            </w:r>
            <w:proofErr w:type="spellStart"/>
            <w:r w:rsidRPr="00711073">
              <w:rPr>
                <w:iCs/>
              </w:rPr>
              <w:t>trường</w:t>
            </w:r>
            <w:proofErr w:type="spellEnd"/>
            <w:r w:rsidRPr="00711073">
              <w:rPr>
                <w:iCs/>
              </w:rPr>
              <w:t xml:space="preserve"> </w:t>
            </w:r>
            <w:proofErr w:type="spellStart"/>
            <w:r w:rsidRPr="00711073">
              <w:rPr>
                <w:iCs/>
              </w:rPr>
              <w:t>nhìn</w:t>
            </w:r>
            <w:proofErr w:type="spellEnd"/>
            <w:r w:rsidRPr="00711073">
              <w:rPr>
                <w:iCs/>
              </w:rPr>
              <w:t xml:space="preserve"> </w:t>
            </w:r>
            <w:proofErr w:type="spellStart"/>
            <w:r w:rsidRPr="00711073">
              <w:rPr>
                <w:iCs/>
              </w:rPr>
              <w:t>trong</w:t>
            </w:r>
            <w:proofErr w:type="spellEnd"/>
            <w:r w:rsidRPr="00711073">
              <w:rPr>
                <w:iCs/>
              </w:rPr>
              <w:t xml:space="preserve"> </w:t>
            </w:r>
            <w:proofErr w:type="spellStart"/>
            <w:r w:rsidRPr="00711073">
              <w:rPr>
                <w:iCs/>
              </w:rPr>
              <w:t>khoảng</w:t>
            </w:r>
            <w:proofErr w:type="spellEnd"/>
            <w:r w:rsidRPr="00711073">
              <w:rPr>
                <w:iCs/>
              </w:rPr>
              <w:t xml:space="preserve"> </w:t>
            </w:r>
            <w:proofErr w:type="spellStart"/>
            <w:r w:rsidRPr="00711073">
              <w:rPr>
                <w:iCs/>
              </w:rPr>
              <w:t>từ</w:t>
            </w:r>
            <w:proofErr w:type="spellEnd"/>
            <w:r w:rsidRPr="00711073">
              <w:rPr>
                <w:iCs/>
              </w:rPr>
              <w:t xml:space="preserve">: ≤ 3 </w:t>
            </w:r>
            <w:proofErr w:type="spellStart"/>
            <w:r w:rsidRPr="00711073">
              <w:rPr>
                <w:iCs/>
              </w:rPr>
              <w:t>đến</w:t>
            </w:r>
            <w:proofErr w:type="spellEnd"/>
            <w:r w:rsidRPr="00711073">
              <w:rPr>
                <w:iCs/>
              </w:rPr>
              <w:t xml:space="preserve"> ≥100 mm</w:t>
            </w:r>
          </w:p>
        </w:tc>
      </w:tr>
      <w:tr w:rsidR="00711073" w:rsidRPr="00711073" w14:paraId="1A296233" w14:textId="77777777" w:rsidTr="00F320F1">
        <w:trPr>
          <w:trHeight w:val="20"/>
        </w:trPr>
        <w:tc>
          <w:tcPr>
            <w:tcW w:w="540" w:type="dxa"/>
            <w:shd w:val="clear" w:color="auto" w:fill="auto"/>
            <w:noWrap/>
            <w:vAlign w:val="bottom"/>
            <w:hideMark/>
          </w:tcPr>
          <w:p w14:paraId="528583FC" w14:textId="77777777" w:rsidR="00626A3D" w:rsidRPr="00711073" w:rsidRDefault="00626A3D" w:rsidP="00711073">
            <w:pPr>
              <w:rPr>
                <w:b/>
                <w:bCs/>
                <w:iCs/>
              </w:rPr>
            </w:pPr>
            <w:r w:rsidRPr="00711073">
              <w:rPr>
                <w:b/>
                <w:bCs/>
                <w:iCs/>
              </w:rPr>
              <w:t> </w:t>
            </w:r>
          </w:p>
        </w:tc>
        <w:tc>
          <w:tcPr>
            <w:tcW w:w="8815" w:type="dxa"/>
            <w:shd w:val="clear" w:color="auto" w:fill="auto"/>
            <w:hideMark/>
          </w:tcPr>
          <w:p w14:paraId="672539DB" w14:textId="32E677BD" w:rsidR="00626A3D" w:rsidRPr="00711073" w:rsidRDefault="00626A3D" w:rsidP="00711073">
            <w:pPr>
              <w:rPr>
                <w:iCs/>
              </w:rPr>
            </w:pPr>
            <w:proofErr w:type="spellStart"/>
            <w:r w:rsidRPr="00711073">
              <w:rPr>
                <w:iCs/>
              </w:rPr>
              <w:t>Đường</w:t>
            </w:r>
            <w:proofErr w:type="spellEnd"/>
            <w:r w:rsidRPr="00711073">
              <w:rPr>
                <w:iCs/>
              </w:rPr>
              <w:t xml:space="preserve"> </w:t>
            </w:r>
            <w:proofErr w:type="spellStart"/>
            <w:r w:rsidRPr="00711073">
              <w:rPr>
                <w:iCs/>
              </w:rPr>
              <w:t>kính</w:t>
            </w:r>
            <w:proofErr w:type="spellEnd"/>
            <w:r w:rsidRPr="00711073">
              <w:rPr>
                <w:iCs/>
              </w:rPr>
              <w:t xml:space="preserve"> </w:t>
            </w:r>
            <w:proofErr w:type="spellStart"/>
            <w:r w:rsidRPr="00711073">
              <w:rPr>
                <w:iCs/>
              </w:rPr>
              <w:t>cuối</w:t>
            </w:r>
            <w:proofErr w:type="spellEnd"/>
            <w:r w:rsidRPr="00711073">
              <w:rPr>
                <w:iCs/>
              </w:rPr>
              <w:t xml:space="preserve"> </w:t>
            </w:r>
            <w:proofErr w:type="spellStart"/>
            <w:r w:rsidRPr="00711073">
              <w:rPr>
                <w:iCs/>
              </w:rPr>
              <w:t>ống</w:t>
            </w:r>
            <w:proofErr w:type="spellEnd"/>
            <w:r w:rsidRPr="00711073">
              <w:rPr>
                <w:iCs/>
              </w:rPr>
              <w:t xml:space="preserve"> soi: ≤ 5.3 mm</w:t>
            </w:r>
          </w:p>
        </w:tc>
      </w:tr>
      <w:tr w:rsidR="00711073" w:rsidRPr="00711073" w14:paraId="37855276" w14:textId="77777777" w:rsidTr="00F320F1">
        <w:trPr>
          <w:trHeight w:val="20"/>
        </w:trPr>
        <w:tc>
          <w:tcPr>
            <w:tcW w:w="540" w:type="dxa"/>
            <w:shd w:val="clear" w:color="auto" w:fill="auto"/>
            <w:noWrap/>
            <w:vAlign w:val="bottom"/>
            <w:hideMark/>
          </w:tcPr>
          <w:p w14:paraId="40A8F79F" w14:textId="77777777" w:rsidR="00626A3D" w:rsidRPr="00711073" w:rsidRDefault="00626A3D" w:rsidP="00711073">
            <w:pPr>
              <w:rPr>
                <w:b/>
                <w:bCs/>
                <w:iCs/>
              </w:rPr>
            </w:pPr>
            <w:r w:rsidRPr="00711073">
              <w:rPr>
                <w:b/>
                <w:bCs/>
                <w:iCs/>
              </w:rPr>
              <w:t> </w:t>
            </w:r>
          </w:p>
        </w:tc>
        <w:tc>
          <w:tcPr>
            <w:tcW w:w="8815" w:type="dxa"/>
            <w:shd w:val="clear" w:color="auto" w:fill="auto"/>
            <w:hideMark/>
          </w:tcPr>
          <w:p w14:paraId="2D307856" w14:textId="7A7CD5E7" w:rsidR="00626A3D" w:rsidRPr="00711073" w:rsidRDefault="00626A3D" w:rsidP="00711073">
            <w:pPr>
              <w:rPr>
                <w:iCs/>
              </w:rPr>
            </w:pPr>
            <w:proofErr w:type="spellStart"/>
            <w:r w:rsidRPr="00711073">
              <w:rPr>
                <w:iCs/>
              </w:rPr>
              <w:t>Đường</w:t>
            </w:r>
            <w:proofErr w:type="spellEnd"/>
            <w:r w:rsidRPr="00711073">
              <w:rPr>
                <w:iCs/>
              </w:rPr>
              <w:t xml:space="preserve"> </w:t>
            </w:r>
            <w:proofErr w:type="spellStart"/>
            <w:r w:rsidRPr="00711073">
              <w:rPr>
                <w:iCs/>
              </w:rPr>
              <w:t>kính</w:t>
            </w:r>
            <w:proofErr w:type="spellEnd"/>
            <w:r w:rsidRPr="00711073">
              <w:rPr>
                <w:iCs/>
              </w:rPr>
              <w:t xml:space="preserve"> </w:t>
            </w:r>
            <w:proofErr w:type="spellStart"/>
            <w:r w:rsidRPr="00711073">
              <w:rPr>
                <w:iCs/>
              </w:rPr>
              <w:t>thân</w:t>
            </w:r>
            <w:proofErr w:type="spellEnd"/>
            <w:r w:rsidRPr="00711073">
              <w:rPr>
                <w:iCs/>
              </w:rPr>
              <w:t xml:space="preserve"> </w:t>
            </w:r>
            <w:proofErr w:type="spellStart"/>
            <w:r w:rsidRPr="00711073">
              <w:rPr>
                <w:iCs/>
              </w:rPr>
              <w:t>ống</w:t>
            </w:r>
            <w:proofErr w:type="spellEnd"/>
            <w:r w:rsidRPr="00711073">
              <w:rPr>
                <w:iCs/>
              </w:rPr>
              <w:t xml:space="preserve"> soi: ≤ 5.1 mm</w:t>
            </w:r>
          </w:p>
        </w:tc>
      </w:tr>
      <w:tr w:rsidR="00711073" w:rsidRPr="00711073" w14:paraId="3F2055EA" w14:textId="77777777" w:rsidTr="00F320F1">
        <w:trPr>
          <w:trHeight w:val="20"/>
        </w:trPr>
        <w:tc>
          <w:tcPr>
            <w:tcW w:w="540" w:type="dxa"/>
            <w:shd w:val="clear" w:color="auto" w:fill="auto"/>
            <w:noWrap/>
            <w:vAlign w:val="bottom"/>
            <w:hideMark/>
          </w:tcPr>
          <w:p w14:paraId="10B93CD5" w14:textId="77777777" w:rsidR="00626A3D" w:rsidRPr="00711073" w:rsidRDefault="00626A3D" w:rsidP="00711073">
            <w:pPr>
              <w:rPr>
                <w:b/>
                <w:bCs/>
                <w:iCs/>
              </w:rPr>
            </w:pPr>
            <w:r w:rsidRPr="00711073">
              <w:rPr>
                <w:b/>
                <w:bCs/>
                <w:iCs/>
              </w:rPr>
              <w:t> </w:t>
            </w:r>
          </w:p>
        </w:tc>
        <w:tc>
          <w:tcPr>
            <w:tcW w:w="8815" w:type="dxa"/>
            <w:shd w:val="clear" w:color="auto" w:fill="auto"/>
            <w:hideMark/>
          </w:tcPr>
          <w:p w14:paraId="2D5F6131" w14:textId="4C89406C" w:rsidR="00626A3D" w:rsidRPr="00711073" w:rsidRDefault="00626A3D" w:rsidP="00711073">
            <w:pPr>
              <w:rPr>
                <w:iCs/>
              </w:rPr>
            </w:pPr>
            <w:proofErr w:type="spellStart"/>
            <w:r w:rsidRPr="00711073">
              <w:rPr>
                <w:iCs/>
              </w:rPr>
              <w:t>Đường</w:t>
            </w:r>
            <w:proofErr w:type="spellEnd"/>
            <w:r w:rsidRPr="00711073">
              <w:rPr>
                <w:iCs/>
              </w:rPr>
              <w:t xml:space="preserve"> </w:t>
            </w:r>
            <w:proofErr w:type="spellStart"/>
            <w:proofErr w:type="gramStart"/>
            <w:r w:rsidRPr="00711073">
              <w:rPr>
                <w:iCs/>
              </w:rPr>
              <w:t>kính</w:t>
            </w:r>
            <w:proofErr w:type="spellEnd"/>
            <w:r w:rsidRPr="00711073">
              <w:rPr>
                <w:iCs/>
              </w:rPr>
              <w:t xml:space="preserve">  </w:t>
            </w:r>
            <w:proofErr w:type="spellStart"/>
            <w:r w:rsidRPr="00711073">
              <w:rPr>
                <w:iCs/>
              </w:rPr>
              <w:t>kênh</w:t>
            </w:r>
            <w:proofErr w:type="spellEnd"/>
            <w:proofErr w:type="gramEnd"/>
            <w:r w:rsidRPr="00711073">
              <w:rPr>
                <w:iCs/>
              </w:rPr>
              <w:t xml:space="preserve"> </w:t>
            </w:r>
            <w:proofErr w:type="spellStart"/>
            <w:r w:rsidRPr="00711073">
              <w:rPr>
                <w:iCs/>
              </w:rPr>
              <w:t>dụng</w:t>
            </w:r>
            <w:proofErr w:type="spellEnd"/>
            <w:r w:rsidRPr="00711073">
              <w:rPr>
                <w:iCs/>
              </w:rPr>
              <w:t xml:space="preserve"> </w:t>
            </w:r>
            <w:proofErr w:type="spellStart"/>
            <w:r w:rsidRPr="00711073">
              <w:rPr>
                <w:iCs/>
              </w:rPr>
              <w:t>cụ</w:t>
            </w:r>
            <w:proofErr w:type="spellEnd"/>
            <w:r w:rsidRPr="00711073">
              <w:rPr>
                <w:iCs/>
              </w:rPr>
              <w:t>: ≥ 2.0 mm</w:t>
            </w:r>
          </w:p>
        </w:tc>
      </w:tr>
      <w:tr w:rsidR="00711073" w:rsidRPr="00711073" w14:paraId="090C21E5" w14:textId="77777777" w:rsidTr="00F320F1">
        <w:trPr>
          <w:trHeight w:val="20"/>
        </w:trPr>
        <w:tc>
          <w:tcPr>
            <w:tcW w:w="540" w:type="dxa"/>
            <w:shd w:val="clear" w:color="auto" w:fill="auto"/>
            <w:noWrap/>
            <w:vAlign w:val="bottom"/>
            <w:hideMark/>
          </w:tcPr>
          <w:p w14:paraId="568CC5ED" w14:textId="77777777" w:rsidR="00626A3D" w:rsidRPr="00711073" w:rsidRDefault="00626A3D" w:rsidP="00711073">
            <w:pPr>
              <w:rPr>
                <w:b/>
                <w:bCs/>
                <w:iCs/>
              </w:rPr>
            </w:pPr>
            <w:r w:rsidRPr="00711073">
              <w:rPr>
                <w:b/>
                <w:bCs/>
                <w:iCs/>
              </w:rPr>
              <w:t> </w:t>
            </w:r>
          </w:p>
        </w:tc>
        <w:tc>
          <w:tcPr>
            <w:tcW w:w="8815" w:type="dxa"/>
            <w:shd w:val="clear" w:color="auto" w:fill="auto"/>
            <w:hideMark/>
          </w:tcPr>
          <w:p w14:paraId="7191FFB8" w14:textId="6DBEE90D" w:rsidR="00626A3D" w:rsidRPr="00711073" w:rsidRDefault="00626A3D" w:rsidP="00711073">
            <w:pPr>
              <w:rPr>
                <w:iCs/>
              </w:rPr>
            </w:pPr>
            <w:proofErr w:type="spellStart"/>
            <w:r w:rsidRPr="00711073">
              <w:rPr>
                <w:iCs/>
              </w:rPr>
              <w:t>Đầu</w:t>
            </w:r>
            <w:proofErr w:type="spellEnd"/>
            <w:r w:rsidRPr="00711073">
              <w:rPr>
                <w:iCs/>
              </w:rPr>
              <w:t xml:space="preserve"> </w:t>
            </w:r>
            <w:proofErr w:type="spellStart"/>
            <w:r w:rsidRPr="00711073">
              <w:rPr>
                <w:iCs/>
              </w:rPr>
              <w:t>cuối</w:t>
            </w:r>
            <w:proofErr w:type="spellEnd"/>
            <w:r w:rsidRPr="00711073">
              <w:rPr>
                <w:iCs/>
              </w:rPr>
              <w:t xml:space="preserve"> </w:t>
            </w:r>
            <w:proofErr w:type="spellStart"/>
            <w:r w:rsidRPr="00711073">
              <w:rPr>
                <w:iCs/>
              </w:rPr>
              <w:t>ống</w:t>
            </w:r>
            <w:proofErr w:type="spellEnd"/>
            <w:r w:rsidRPr="00711073">
              <w:rPr>
                <w:iCs/>
              </w:rPr>
              <w:t xml:space="preserve"> soi </w:t>
            </w:r>
            <w:proofErr w:type="spellStart"/>
            <w:r w:rsidRPr="00711073">
              <w:rPr>
                <w:iCs/>
              </w:rPr>
              <w:t>gồm</w:t>
            </w:r>
            <w:proofErr w:type="spellEnd"/>
            <w:r w:rsidRPr="00711073">
              <w:rPr>
                <w:iCs/>
              </w:rPr>
              <w:t xml:space="preserve"> 4 </w:t>
            </w:r>
            <w:proofErr w:type="spellStart"/>
            <w:r w:rsidRPr="00711073">
              <w:rPr>
                <w:iCs/>
              </w:rPr>
              <w:t>thành</w:t>
            </w:r>
            <w:proofErr w:type="spellEnd"/>
            <w:r w:rsidRPr="00711073">
              <w:rPr>
                <w:iCs/>
              </w:rPr>
              <w:t xml:space="preserve"> </w:t>
            </w:r>
            <w:proofErr w:type="spellStart"/>
            <w:r w:rsidRPr="00711073">
              <w:rPr>
                <w:iCs/>
              </w:rPr>
              <w:t>phần</w:t>
            </w:r>
            <w:proofErr w:type="spellEnd"/>
            <w:r w:rsidRPr="00711073">
              <w:rPr>
                <w:iCs/>
              </w:rPr>
              <w:t xml:space="preserve">: 2 </w:t>
            </w:r>
            <w:proofErr w:type="spellStart"/>
            <w:r w:rsidRPr="00711073">
              <w:rPr>
                <w:iCs/>
              </w:rPr>
              <w:t>đường</w:t>
            </w:r>
            <w:proofErr w:type="spellEnd"/>
            <w:r w:rsidRPr="00711073">
              <w:rPr>
                <w:iCs/>
              </w:rPr>
              <w:t xml:space="preserve"> </w:t>
            </w:r>
            <w:proofErr w:type="spellStart"/>
            <w:r w:rsidRPr="00711073">
              <w:rPr>
                <w:iCs/>
              </w:rPr>
              <w:t>dẫn</w:t>
            </w:r>
            <w:proofErr w:type="spellEnd"/>
            <w:r w:rsidRPr="00711073">
              <w:rPr>
                <w:iCs/>
              </w:rPr>
              <w:t xml:space="preserve"> </w:t>
            </w:r>
            <w:proofErr w:type="spellStart"/>
            <w:r w:rsidRPr="00711073">
              <w:rPr>
                <w:iCs/>
              </w:rPr>
              <w:t>sáng</w:t>
            </w:r>
            <w:proofErr w:type="spellEnd"/>
            <w:r w:rsidRPr="00711073">
              <w:rPr>
                <w:iCs/>
              </w:rPr>
              <w:t xml:space="preserve">, 1 </w:t>
            </w:r>
            <w:proofErr w:type="spellStart"/>
            <w:r w:rsidRPr="00711073">
              <w:rPr>
                <w:iCs/>
              </w:rPr>
              <w:t>thấu</w:t>
            </w:r>
            <w:proofErr w:type="spellEnd"/>
            <w:r w:rsidRPr="00711073">
              <w:rPr>
                <w:iCs/>
              </w:rPr>
              <w:t xml:space="preserve"> </w:t>
            </w:r>
            <w:proofErr w:type="spellStart"/>
            <w:r w:rsidRPr="00711073">
              <w:rPr>
                <w:iCs/>
              </w:rPr>
              <w:t>kính</w:t>
            </w:r>
            <w:proofErr w:type="spellEnd"/>
            <w:r w:rsidRPr="00711073">
              <w:rPr>
                <w:iCs/>
              </w:rPr>
              <w:t xml:space="preserve">, 1 </w:t>
            </w:r>
            <w:proofErr w:type="spellStart"/>
            <w:r w:rsidRPr="00711073">
              <w:rPr>
                <w:iCs/>
              </w:rPr>
              <w:t>đầu</w:t>
            </w:r>
            <w:proofErr w:type="spellEnd"/>
            <w:r w:rsidRPr="00711073">
              <w:rPr>
                <w:iCs/>
              </w:rPr>
              <w:t xml:space="preserve"> </w:t>
            </w:r>
            <w:proofErr w:type="spellStart"/>
            <w:r w:rsidRPr="00711073">
              <w:rPr>
                <w:iCs/>
              </w:rPr>
              <w:t>ra</w:t>
            </w:r>
            <w:proofErr w:type="spellEnd"/>
            <w:r w:rsidRPr="00711073">
              <w:rPr>
                <w:iCs/>
              </w:rPr>
              <w:t xml:space="preserve"> </w:t>
            </w:r>
            <w:proofErr w:type="spellStart"/>
            <w:r w:rsidRPr="00711073">
              <w:rPr>
                <w:iCs/>
              </w:rPr>
              <w:t>kênh</w:t>
            </w:r>
            <w:proofErr w:type="spellEnd"/>
            <w:r w:rsidRPr="00711073">
              <w:rPr>
                <w:iCs/>
              </w:rPr>
              <w:t xml:space="preserve"> </w:t>
            </w:r>
            <w:proofErr w:type="spellStart"/>
            <w:r w:rsidRPr="00711073">
              <w:rPr>
                <w:iCs/>
              </w:rPr>
              <w:t>dụng</w:t>
            </w:r>
            <w:proofErr w:type="spellEnd"/>
            <w:r w:rsidRPr="00711073">
              <w:rPr>
                <w:iCs/>
              </w:rPr>
              <w:t xml:space="preserve"> </w:t>
            </w:r>
            <w:proofErr w:type="spellStart"/>
            <w:r w:rsidRPr="00711073">
              <w:rPr>
                <w:iCs/>
              </w:rPr>
              <w:t>cụ</w:t>
            </w:r>
            <w:proofErr w:type="spellEnd"/>
          </w:p>
        </w:tc>
      </w:tr>
      <w:tr w:rsidR="00711073" w:rsidRPr="00711073" w14:paraId="0EE43713" w14:textId="77777777" w:rsidTr="00F320F1">
        <w:trPr>
          <w:trHeight w:val="20"/>
        </w:trPr>
        <w:tc>
          <w:tcPr>
            <w:tcW w:w="540" w:type="dxa"/>
            <w:shd w:val="clear" w:color="auto" w:fill="auto"/>
            <w:noWrap/>
            <w:vAlign w:val="bottom"/>
            <w:hideMark/>
          </w:tcPr>
          <w:p w14:paraId="317CFEF9" w14:textId="77777777" w:rsidR="00626A3D" w:rsidRPr="00711073" w:rsidRDefault="00626A3D" w:rsidP="00711073">
            <w:pPr>
              <w:rPr>
                <w:b/>
                <w:bCs/>
                <w:iCs/>
              </w:rPr>
            </w:pPr>
            <w:r w:rsidRPr="00711073">
              <w:rPr>
                <w:b/>
                <w:bCs/>
                <w:iCs/>
              </w:rPr>
              <w:t> </w:t>
            </w:r>
          </w:p>
        </w:tc>
        <w:tc>
          <w:tcPr>
            <w:tcW w:w="8815" w:type="dxa"/>
            <w:shd w:val="clear" w:color="auto" w:fill="auto"/>
            <w:hideMark/>
          </w:tcPr>
          <w:p w14:paraId="234E5373" w14:textId="1691C907" w:rsidR="00626A3D" w:rsidRPr="00711073" w:rsidRDefault="00626A3D" w:rsidP="00711073">
            <w:pPr>
              <w:rPr>
                <w:iCs/>
              </w:rPr>
            </w:pPr>
            <w:proofErr w:type="spellStart"/>
            <w:r w:rsidRPr="00711073">
              <w:rPr>
                <w:iCs/>
              </w:rPr>
              <w:t>Độ</w:t>
            </w:r>
            <w:proofErr w:type="spellEnd"/>
            <w:r w:rsidRPr="00711073">
              <w:rPr>
                <w:iCs/>
              </w:rPr>
              <w:t xml:space="preserve"> </w:t>
            </w:r>
            <w:proofErr w:type="spellStart"/>
            <w:r w:rsidRPr="00711073">
              <w:rPr>
                <w:iCs/>
              </w:rPr>
              <w:t>uốn</w:t>
            </w:r>
            <w:proofErr w:type="spellEnd"/>
            <w:r w:rsidRPr="00711073">
              <w:rPr>
                <w:iCs/>
              </w:rPr>
              <w:t xml:space="preserve"> </w:t>
            </w:r>
            <w:proofErr w:type="spellStart"/>
            <w:r w:rsidRPr="00711073">
              <w:rPr>
                <w:iCs/>
              </w:rPr>
              <w:t>cong</w:t>
            </w:r>
            <w:proofErr w:type="spellEnd"/>
            <w:r w:rsidRPr="00711073">
              <w:rPr>
                <w:iCs/>
              </w:rPr>
              <w:t xml:space="preserve"> </w:t>
            </w:r>
            <w:proofErr w:type="spellStart"/>
            <w:r w:rsidRPr="00711073">
              <w:rPr>
                <w:iCs/>
              </w:rPr>
              <w:t>của</w:t>
            </w:r>
            <w:proofErr w:type="spellEnd"/>
            <w:r w:rsidRPr="00711073">
              <w:rPr>
                <w:iCs/>
              </w:rPr>
              <w:t xml:space="preserve"> </w:t>
            </w:r>
            <w:proofErr w:type="spellStart"/>
            <w:r w:rsidRPr="00711073">
              <w:rPr>
                <w:iCs/>
              </w:rPr>
              <w:t>đầu</w:t>
            </w:r>
            <w:proofErr w:type="spellEnd"/>
            <w:r w:rsidRPr="00711073">
              <w:rPr>
                <w:iCs/>
              </w:rPr>
              <w:t xml:space="preserve"> </w:t>
            </w:r>
            <w:proofErr w:type="spellStart"/>
            <w:r w:rsidRPr="00711073">
              <w:rPr>
                <w:iCs/>
              </w:rPr>
              <w:t>ống</w:t>
            </w:r>
            <w:proofErr w:type="spellEnd"/>
            <w:r w:rsidRPr="00711073">
              <w:rPr>
                <w:iCs/>
              </w:rPr>
              <w:t xml:space="preserve"> soi:</w:t>
            </w:r>
          </w:p>
        </w:tc>
      </w:tr>
      <w:tr w:rsidR="00711073" w:rsidRPr="00711073" w14:paraId="5A28ABAE" w14:textId="77777777" w:rsidTr="00F320F1">
        <w:trPr>
          <w:trHeight w:val="20"/>
        </w:trPr>
        <w:tc>
          <w:tcPr>
            <w:tcW w:w="540" w:type="dxa"/>
            <w:shd w:val="clear" w:color="auto" w:fill="auto"/>
            <w:noWrap/>
            <w:vAlign w:val="bottom"/>
            <w:hideMark/>
          </w:tcPr>
          <w:p w14:paraId="642194A3" w14:textId="77777777" w:rsidR="00626A3D" w:rsidRPr="00711073" w:rsidRDefault="00626A3D" w:rsidP="00711073">
            <w:pPr>
              <w:rPr>
                <w:b/>
                <w:bCs/>
                <w:iCs/>
              </w:rPr>
            </w:pPr>
            <w:r w:rsidRPr="00711073">
              <w:rPr>
                <w:b/>
                <w:bCs/>
                <w:iCs/>
              </w:rPr>
              <w:t> </w:t>
            </w:r>
          </w:p>
        </w:tc>
        <w:tc>
          <w:tcPr>
            <w:tcW w:w="8815" w:type="dxa"/>
            <w:shd w:val="clear" w:color="auto" w:fill="auto"/>
            <w:hideMark/>
          </w:tcPr>
          <w:p w14:paraId="77502F04" w14:textId="4E871306" w:rsidR="00626A3D" w:rsidRPr="00711073" w:rsidRDefault="00626A3D" w:rsidP="00711073">
            <w:pPr>
              <w:rPr>
                <w:iCs/>
              </w:rPr>
            </w:pPr>
            <w:r w:rsidRPr="00711073">
              <w:rPr>
                <w:iCs/>
              </w:rPr>
              <w:t xml:space="preserve">+ </w:t>
            </w:r>
            <w:proofErr w:type="spellStart"/>
            <w:r w:rsidRPr="00711073">
              <w:rPr>
                <w:iCs/>
              </w:rPr>
              <w:t>Hướng</w:t>
            </w:r>
            <w:proofErr w:type="spellEnd"/>
            <w:r w:rsidRPr="00711073">
              <w:rPr>
                <w:iCs/>
              </w:rPr>
              <w:t xml:space="preserve"> </w:t>
            </w:r>
            <w:proofErr w:type="spellStart"/>
            <w:r w:rsidRPr="00711073">
              <w:rPr>
                <w:iCs/>
              </w:rPr>
              <w:t>lên</w:t>
            </w:r>
            <w:proofErr w:type="spellEnd"/>
            <w:r w:rsidRPr="00711073">
              <w:rPr>
                <w:iCs/>
              </w:rPr>
              <w:t>: ≥ 180°</w:t>
            </w:r>
          </w:p>
        </w:tc>
      </w:tr>
      <w:tr w:rsidR="00711073" w:rsidRPr="00711073" w14:paraId="40009C07" w14:textId="77777777" w:rsidTr="00F320F1">
        <w:trPr>
          <w:trHeight w:val="20"/>
        </w:trPr>
        <w:tc>
          <w:tcPr>
            <w:tcW w:w="540" w:type="dxa"/>
            <w:shd w:val="clear" w:color="auto" w:fill="auto"/>
            <w:noWrap/>
            <w:vAlign w:val="bottom"/>
            <w:hideMark/>
          </w:tcPr>
          <w:p w14:paraId="654F1C88" w14:textId="77777777" w:rsidR="00626A3D" w:rsidRPr="00711073" w:rsidRDefault="00626A3D" w:rsidP="00711073">
            <w:pPr>
              <w:rPr>
                <w:b/>
                <w:bCs/>
                <w:iCs/>
              </w:rPr>
            </w:pPr>
            <w:r w:rsidRPr="00711073">
              <w:rPr>
                <w:b/>
                <w:bCs/>
                <w:iCs/>
              </w:rPr>
              <w:t> </w:t>
            </w:r>
          </w:p>
        </w:tc>
        <w:tc>
          <w:tcPr>
            <w:tcW w:w="8815" w:type="dxa"/>
            <w:shd w:val="clear" w:color="auto" w:fill="auto"/>
            <w:hideMark/>
          </w:tcPr>
          <w:p w14:paraId="270683F2" w14:textId="0AE2D6FD" w:rsidR="00626A3D" w:rsidRPr="00711073" w:rsidRDefault="00626A3D" w:rsidP="00711073">
            <w:pPr>
              <w:rPr>
                <w:iCs/>
              </w:rPr>
            </w:pPr>
            <w:r w:rsidRPr="00711073">
              <w:rPr>
                <w:iCs/>
              </w:rPr>
              <w:t xml:space="preserve">+ </w:t>
            </w:r>
            <w:proofErr w:type="spellStart"/>
            <w:r w:rsidRPr="00711073">
              <w:rPr>
                <w:iCs/>
              </w:rPr>
              <w:t>Hướng</w:t>
            </w:r>
            <w:proofErr w:type="spellEnd"/>
            <w:r w:rsidRPr="00711073">
              <w:rPr>
                <w:iCs/>
              </w:rPr>
              <w:t xml:space="preserve"> </w:t>
            </w:r>
            <w:proofErr w:type="spellStart"/>
            <w:r w:rsidRPr="00711073">
              <w:rPr>
                <w:iCs/>
              </w:rPr>
              <w:t>xuống</w:t>
            </w:r>
            <w:proofErr w:type="spellEnd"/>
            <w:r w:rsidRPr="00711073">
              <w:rPr>
                <w:iCs/>
              </w:rPr>
              <w:t>: ≥ 130°</w:t>
            </w:r>
          </w:p>
        </w:tc>
      </w:tr>
      <w:tr w:rsidR="00711073" w:rsidRPr="00711073" w14:paraId="6A1B2888" w14:textId="77777777" w:rsidTr="00F320F1">
        <w:trPr>
          <w:trHeight w:val="20"/>
        </w:trPr>
        <w:tc>
          <w:tcPr>
            <w:tcW w:w="540" w:type="dxa"/>
            <w:shd w:val="clear" w:color="auto" w:fill="auto"/>
            <w:noWrap/>
            <w:vAlign w:val="bottom"/>
            <w:hideMark/>
          </w:tcPr>
          <w:p w14:paraId="726E8C76" w14:textId="77777777" w:rsidR="00626A3D" w:rsidRPr="00711073" w:rsidRDefault="00626A3D" w:rsidP="00711073">
            <w:pPr>
              <w:rPr>
                <w:b/>
                <w:bCs/>
                <w:iCs/>
              </w:rPr>
            </w:pPr>
            <w:r w:rsidRPr="00711073">
              <w:rPr>
                <w:b/>
                <w:bCs/>
                <w:iCs/>
              </w:rPr>
              <w:t> </w:t>
            </w:r>
          </w:p>
        </w:tc>
        <w:tc>
          <w:tcPr>
            <w:tcW w:w="8815" w:type="dxa"/>
            <w:shd w:val="clear" w:color="auto" w:fill="auto"/>
            <w:hideMark/>
          </w:tcPr>
          <w:p w14:paraId="160F757E" w14:textId="2CF34180" w:rsidR="00626A3D" w:rsidRPr="00711073" w:rsidRDefault="00626A3D" w:rsidP="00711073">
            <w:pPr>
              <w:rPr>
                <w:iCs/>
              </w:rPr>
            </w:pPr>
            <w:proofErr w:type="spellStart"/>
            <w:r w:rsidRPr="00711073">
              <w:rPr>
                <w:iCs/>
              </w:rPr>
              <w:t>Chiều</w:t>
            </w:r>
            <w:proofErr w:type="spellEnd"/>
            <w:r w:rsidRPr="00711073">
              <w:rPr>
                <w:iCs/>
              </w:rPr>
              <w:t xml:space="preserve"> </w:t>
            </w:r>
            <w:proofErr w:type="spellStart"/>
            <w:r w:rsidRPr="00711073">
              <w:rPr>
                <w:iCs/>
              </w:rPr>
              <w:t>dài</w:t>
            </w:r>
            <w:proofErr w:type="spellEnd"/>
            <w:r w:rsidRPr="00711073">
              <w:rPr>
                <w:iCs/>
              </w:rPr>
              <w:t xml:space="preserve"> </w:t>
            </w:r>
            <w:proofErr w:type="spellStart"/>
            <w:r w:rsidRPr="00711073">
              <w:rPr>
                <w:iCs/>
              </w:rPr>
              <w:t>làm</w:t>
            </w:r>
            <w:proofErr w:type="spellEnd"/>
            <w:r w:rsidRPr="00711073">
              <w:rPr>
                <w:iCs/>
              </w:rPr>
              <w:t xml:space="preserve"> </w:t>
            </w:r>
            <w:proofErr w:type="spellStart"/>
            <w:r w:rsidRPr="00711073">
              <w:rPr>
                <w:iCs/>
              </w:rPr>
              <w:t>việc</w:t>
            </w:r>
            <w:proofErr w:type="spellEnd"/>
            <w:r w:rsidRPr="00711073">
              <w:rPr>
                <w:iCs/>
              </w:rPr>
              <w:t>: ≥600 mm</w:t>
            </w:r>
          </w:p>
        </w:tc>
      </w:tr>
      <w:tr w:rsidR="00711073" w:rsidRPr="00711073" w14:paraId="76841FD4" w14:textId="77777777" w:rsidTr="00F320F1">
        <w:trPr>
          <w:trHeight w:val="20"/>
        </w:trPr>
        <w:tc>
          <w:tcPr>
            <w:tcW w:w="540" w:type="dxa"/>
            <w:shd w:val="clear" w:color="auto" w:fill="auto"/>
            <w:noWrap/>
            <w:vAlign w:val="bottom"/>
          </w:tcPr>
          <w:p w14:paraId="20BC6821" w14:textId="77777777" w:rsidR="00575E11" w:rsidRPr="00711073" w:rsidRDefault="00575E11" w:rsidP="00711073">
            <w:pPr>
              <w:rPr>
                <w:b/>
                <w:bCs/>
                <w:iCs/>
              </w:rPr>
            </w:pPr>
          </w:p>
        </w:tc>
        <w:tc>
          <w:tcPr>
            <w:tcW w:w="8815" w:type="dxa"/>
            <w:shd w:val="clear" w:color="auto" w:fill="auto"/>
          </w:tcPr>
          <w:p w14:paraId="76F3800B" w14:textId="2949DF52" w:rsidR="00575E11" w:rsidRPr="00711073" w:rsidRDefault="00575E11" w:rsidP="00711073">
            <w:pPr>
              <w:rPr>
                <w:iCs/>
              </w:rPr>
            </w:pPr>
            <w:proofErr w:type="spellStart"/>
            <w:r w:rsidRPr="00711073">
              <w:rPr>
                <w:iCs/>
              </w:rPr>
              <w:t>Có</w:t>
            </w:r>
            <w:proofErr w:type="spellEnd"/>
            <w:r w:rsidRPr="00711073">
              <w:rPr>
                <w:iCs/>
              </w:rPr>
              <w:t xml:space="preserve"> </w:t>
            </w:r>
            <w:proofErr w:type="spellStart"/>
            <w:r w:rsidRPr="00711073">
              <w:rPr>
                <w:iCs/>
              </w:rPr>
              <w:t>hỗ</w:t>
            </w:r>
            <w:proofErr w:type="spellEnd"/>
            <w:r w:rsidRPr="00711073">
              <w:rPr>
                <w:iCs/>
              </w:rPr>
              <w:t xml:space="preserve"> </w:t>
            </w:r>
            <w:proofErr w:type="spellStart"/>
            <w:r w:rsidRPr="00711073">
              <w:rPr>
                <w:iCs/>
              </w:rPr>
              <w:t>trợ</w:t>
            </w:r>
            <w:proofErr w:type="spellEnd"/>
            <w:r w:rsidRPr="00711073">
              <w:rPr>
                <w:iCs/>
              </w:rPr>
              <w:t xml:space="preserve"> </w:t>
            </w:r>
            <w:proofErr w:type="spellStart"/>
            <w:r w:rsidRPr="00711073">
              <w:rPr>
                <w:iCs/>
              </w:rPr>
              <w:t>chức</w:t>
            </w:r>
            <w:proofErr w:type="spellEnd"/>
            <w:r w:rsidRPr="00711073">
              <w:rPr>
                <w:iCs/>
              </w:rPr>
              <w:t xml:space="preserve"> </w:t>
            </w:r>
            <w:proofErr w:type="spellStart"/>
            <w:r w:rsidRPr="00711073">
              <w:rPr>
                <w:iCs/>
              </w:rPr>
              <w:t>năng</w:t>
            </w:r>
            <w:proofErr w:type="spellEnd"/>
            <w:r w:rsidRPr="00711073">
              <w:rPr>
                <w:iCs/>
              </w:rPr>
              <w:t xml:space="preserve"> </w:t>
            </w:r>
            <w:proofErr w:type="spellStart"/>
            <w:r w:rsidRPr="00711073">
              <w:rPr>
                <w:iCs/>
              </w:rPr>
              <w:t>chẩn</w:t>
            </w:r>
            <w:proofErr w:type="spellEnd"/>
            <w:r w:rsidRPr="00711073">
              <w:rPr>
                <w:iCs/>
              </w:rPr>
              <w:t xml:space="preserve"> </w:t>
            </w:r>
            <w:proofErr w:type="spellStart"/>
            <w:r w:rsidRPr="00711073">
              <w:rPr>
                <w:iCs/>
              </w:rPr>
              <w:t>đoán</w:t>
            </w:r>
            <w:proofErr w:type="spellEnd"/>
            <w:r w:rsidRPr="00711073">
              <w:rPr>
                <w:iCs/>
              </w:rPr>
              <w:t xml:space="preserve"> </w:t>
            </w:r>
            <w:proofErr w:type="spellStart"/>
            <w:r w:rsidRPr="00711073">
              <w:rPr>
                <w:iCs/>
              </w:rPr>
              <w:t>ung</w:t>
            </w:r>
            <w:proofErr w:type="spellEnd"/>
            <w:r w:rsidRPr="00711073">
              <w:rPr>
                <w:iCs/>
              </w:rPr>
              <w:t xml:space="preserve"> </w:t>
            </w:r>
            <w:proofErr w:type="spellStart"/>
            <w:r w:rsidRPr="00711073">
              <w:rPr>
                <w:iCs/>
              </w:rPr>
              <w:t>thư</w:t>
            </w:r>
            <w:proofErr w:type="spellEnd"/>
            <w:r w:rsidRPr="00711073">
              <w:rPr>
                <w:iCs/>
              </w:rPr>
              <w:t xml:space="preserve"> </w:t>
            </w:r>
            <w:proofErr w:type="spellStart"/>
            <w:r w:rsidRPr="00711073">
              <w:rPr>
                <w:iCs/>
              </w:rPr>
              <w:t>sớm</w:t>
            </w:r>
            <w:proofErr w:type="spellEnd"/>
          </w:p>
        </w:tc>
      </w:tr>
      <w:tr w:rsidR="00711073" w:rsidRPr="00711073" w14:paraId="1707524F" w14:textId="77777777" w:rsidTr="00F320F1">
        <w:trPr>
          <w:trHeight w:val="20"/>
        </w:trPr>
        <w:tc>
          <w:tcPr>
            <w:tcW w:w="540" w:type="dxa"/>
            <w:shd w:val="clear" w:color="auto" w:fill="auto"/>
            <w:noWrap/>
            <w:vAlign w:val="bottom"/>
          </w:tcPr>
          <w:p w14:paraId="291E1C7F" w14:textId="77777777" w:rsidR="00575E11" w:rsidRPr="00711073" w:rsidRDefault="00575E11" w:rsidP="00711073">
            <w:pPr>
              <w:rPr>
                <w:b/>
                <w:bCs/>
                <w:iCs/>
              </w:rPr>
            </w:pPr>
          </w:p>
        </w:tc>
        <w:tc>
          <w:tcPr>
            <w:tcW w:w="8815" w:type="dxa"/>
            <w:shd w:val="clear" w:color="auto" w:fill="auto"/>
          </w:tcPr>
          <w:p w14:paraId="0338043D" w14:textId="120925E2" w:rsidR="00575E11" w:rsidRPr="00711073" w:rsidRDefault="00575E11" w:rsidP="00711073">
            <w:pPr>
              <w:rPr>
                <w:iCs/>
              </w:rPr>
            </w:pPr>
            <w:r w:rsidRPr="00711073">
              <w:rPr>
                <w:iCs/>
              </w:rPr>
              <w:t xml:space="preserve">Trường </w:t>
            </w:r>
            <w:proofErr w:type="spellStart"/>
            <w:r w:rsidRPr="00711073">
              <w:rPr>
                <w:iCs/>
              </w:rPr>
              <w:t>nhìn</w:t>
            </w:r>
            <w:proofErr w:type="spellEnd"/>
            <w:r w:rsidRPr="00711073">
              <w:rPr>
                <w:iCs/>
              </w:rPr>
              <w:t>: ≥ 120°</w:t>
            </w:r>
          </w:p>
        </w:tc>
      </w:tr>
      <w:tr w:rsidR="00711073" w:rsidRPr="00711073" w14:paraId="24CD15EE" w14:textId="77777777" w:rsidTr="007B6612">
        <w:trPr>
          <w:trHeight w:val="20"/>
        </w:trPr>
        <w:tc>
          <w:tcPr>
            <w:tcW w:w="540" w:type="dxa"/>
            <w:shd w:val="clear" w:color="auto" w:fill="auto"/>
            <w:noWrap/>
            <w:vAlign w:val="bottom"/>
            <w:hideMark/>
          </w:tcPr>
          <w:p w14:paraId="54F791E4" w14:textId="77777777" w:rsidR="007B6612" w:rsidRPr="00711073" w:rsidRDefault="007B6612" w:rsidP="00711073">
            <w:pPr>
              <w:rPr>
                <w:b/>
                <w:bCs/>
                <w:iCs/>
              </w:rPr>
            </w:pPr>
            <w:r w:rsidRPr="00711073">
              <w:rPr>
                <w:b/>
                <w:bCs/>
                <w:iCs/>
              </w:rPr>
              <w:t>IV</w:t>
            </w:r>
          </w:p>
        </w:tc>
        <w:tc>
          <w:tcPr>
            <w:tcW w:w="8815" w:type="dxa"/>
            <w:shd w:val="clear" w:color="auto" w:fill="auto"/>
            <w:vAlign w:val="center"/>
            <w:hideMark/>
          </w:tcPr>
          <w:p w14:paraId="38A4C958" w14:textId="77777777" w:rsidR="007B6612" w:rsidRPr="00711073" w:rsidRDefault="007B6612" w:rsidP="00711073">
            <w:pPr>
              <w:rPr>
                <w:b/>
                <w:bCs/>
                <w:iCs/>
              </w:rPr>
            </w:pPr>
            <w:r w:rsidRPr="00711073">
              <w:rPr>
                <w:b/>
                <w:bCs/>
                <w:iCs/>
              </w:rPr>
              <w:t>YÊU CẦU KHÁC</w:t>
            </w:r>
          </w:p>
        </w:tc>
      </w:tr>
      <w:tr w:rsidR="00711073" w:rsidRPr="00711073" w14:paraId="63AF00E7" w14:textId="77777777" w:rsidTr="007B6612">
        <w:trPr>
          <w:trHeight w:val="20"/>
        </w:trPr>
        <w:tc>
          <w:tcPr>
            <w:tcW w:w="540" w:type="dxa"/>
            <w:shd w:val="clear" w:color="auto" w:fill="auto"/>
            <w:noWrap/>
            <w:vAlign w:val="bottom"/>
            <w:hideMark/>
          </w:tcPr>
          <w:p w14:paraId="6ACF0095" w14:textId="77777777" w:rsidR="007B6612" w:rsidRPr="00711073" w:rsidRDefault="007B6612" w:rsidP="00711073">
            <w:pPr>
              <w:rPr>
                <w:b/>
                <w:bCs/>
                <w:iCs/>
              </w:rPr>
            </w:pPr>
            <w:r w:rsidRPr="00711073">
              <w:rPr>
                <w:b/>
                <w:bCs/>
                <w:iCs/>
              </w:rPr>
              <w:t> </w:t>
            </w:r>
          </w:p>
        </w:tc>
        <w:tc>
          <w:tcPr>
            <w:tcW w:w="8815" w:type="dxa"/>
            <w:shd w:val="clear" w:color="auto" w:fill="auto"/>
            <w:vAlign w:val="center"/>
            <w:hideMark/>
          </w:tcPr>
          <w:p w14:paraId="22564C04" w14:textId="77777777" w:rsidR="007B6612" w:rsidRPr="00711073" w:rsidRDefault="007B6612" w:rsidP="00711073">
            <w:pPr>
              <w:jc w:val="both"/>
              <w:rPr>
                <w:iCs/>
              </w:rPr>
            </w:pPr>
            <w:proofErr w:type="spellStart"/>
            <w:r w:rsidRPr="00711073">
              <w:rPr>
                <w:iCs/>
              </w:rPr>
              <w:t>Thời</w:t>
            </w:r>
            <w:proofErr w:type="spellEnd"/>
            <w:r w:rsidRPr="00711073">
              <w:rPr>
                <w:iCs/>
              </w:rPr>
              <w:t xml:space="preserve"> </w:t>
            </w:r>
            <w:proofErr w:type="spellStart"/>
            <w:r w:rsidRPr="00711073">
              <w:rPr>
                <w:iCs/>
              </w:rPr>
              <w:t>gian</w:t>
            </w:r>
            <w:proofErr w:type="spellEnd"/>
            <w:r w:rsidRPr="00711073">
              <w:rPr>
                <w:iCs/>
              </w:rPr>
              <w:t xml:space="preserve"> </w:t>
            </w:r>
            <w:proofErr w:type="spellStart"/>
            <w:r w:rsidRPr="00711073">
              <w:rPr>
                <w:iCs/>
              </w:rPr>
              <w:t>bảo</w:t>
            </w:r>
            <w:proofErr w:type="spellEnd"/>
            <w:r w:rsidRPr="00711073">
              <w:rPr>
                <w:iCs/>
              </w:rPr>
              <w:t xml:space="preserve"> </w:t>
            </w:r>
            <w:proofErr w:type="spellStart"/>
            <w:r w:rsidRPr="00711073">
              <w:rPr>
                <w:iCs/>
              </w:rPr>
              <w:t>hành</w:t>
            </w:r>
            <w:proofErr w:type="spellEnd"/>
            <w:r w:rsidRPr="00711073">
              <w:rPr>
                <w:iCs/>
              </w:rPr>
              <w:t xml:space="preserve"> ≥ 12 </w:t>
            </w:r>
            <w:proofErr w:type="spellStart"/>
            <w:r w:rsidRPr="00711073">
              <w:rPr>
                <w:iCs/>
              </w:rPr>
              <w:t>tháng</w:t>
            </w:r>
            <w:proofErr w:type="spellEnd"/>
          </w:p>
        </w:tc>
      </w:tr>
      <w:tr w:rsidR="00711073" w:rsidRPr="00711073" w14:paraId="321FF923" w14:textId="77777777" w:rsidTr="007B6612">
        <w:trPr>
          <w:trHeight w:val="20"/>
        </w:trPr>
        <w:tc>
          <w:tcPr>
            <w:tcW w:w="540" w:type="dxa"/>
            <w:shd w:val="clear" w:color="auto" w:fill="auto"/>
            <w:noWrap/>
            <w:vAlign w:val="bottom"/>
            <w:hideMark/>
          </w:tcPr>
          <w:p w14:paraId="4BC29AC0" w14:textId="77777777" w:rsidR="007B6612" w:rsidRPr="00711073" w:rsidRDefault="007B6612" w:rsidP="00711073">
            <w:pPr>
              <w:rPr>
                <w:b/>
                <w:bCs/>
                <w:iCs/>
              </w:rPr>
            </w:pPr>
            <w:r w:rsidRPr="00711073">
              <w:rPr>
                <w:b/>
                <w:bCs/>
                <w:iCs/>
              </w:rPr>
              <w:t> </w:t>
            </w:r>
          </w:p>
        </w:tc>
        <w:tc>
          <w:tcPr>
            <w:tcW w:w="8815" w:type="dxa"/>
            <w:shd w:val="clear" w:color="auto" w:fill="auto"/>
            <w:vAlign w:val="center"/>
            <w:hideMark/>
          </w:tcPr>
          <w:p w14:paraId="03B782C2" w14:textId="77777777" w:rsidR="007B6612" w:rsidRPr="00711073" w:rsidRDefault="007B6612" w:rsidP="00711073">
            <w:pPr>
              <w:jc w:val="both"/>
              <w:rPr>
                <w:iCs/>
              </w:rPr>
            </w:pPr>
            <w:proofErr w:type="spellStart"/>
            <w:r w:rsidRPr="00711073">
              <w:rPr>
                <w:iCs/>
              </w:rPr>
              <w:t>Thời</w:t>
            </w:r>
            <w:proofErr w:type="spellEnd"/>
            <w:r w:rsidRPr="00711073">
              <w:rPr>
                <w:iCs/>
              </w:rPr>
              <w:t xml:space="preserve"> </w:t>
            </w:r>
            <w:proofErr w:type="spellStart"/>
            <w:r w:rsidRPr="00711073">
              <w:rPr>
                <w:iCs/>
              </w:rPr>
              <w:t>gian</w:t>
            </w:r>
            <w:proofErr w:type="spellEnd"/>
            <w:r w:rsidRPr="00711073">
              <w:rPr>
                <w:iCs/>
              </w:rPr>
              <w:t xml:space="preserve"> </w:t>
            </w:r>
            <w:proofErr w:type="spellStart"/>
            <w:r w:rsidRPr="00711073">
              <w:rPr>
                <w:iCs/>
              </w:rPr>
              <w:t>thực</w:t>
            </w:r>
            <w:proofErr w:type="spellEnd"/>
            <w:r w:rsidRPr="00711073">
              <w:rPr>
                <w:iCs/>
              </w:rPr>
              <w:t xml:space="preserve"> </w:t>
            </w:r>
            <w:proofErr w:type="spellStart"/>
            <w:r w:rsidRPr="00711073">
              <w:rPr>
                <w:iCs/>
              </w:rPr>
              <w:t>hiện</w:t>
            </w:r>
            <w:proofErr w:type="spellEnd"/>
            <w:r w:rsidRPr="00711073">
              <w:rPr>
                <w:iCs/>
              </w:rPr>
              <w:t xml:space="preserve"> </w:t>
            </w:r>
            <w:proofErr w:type="spellStart"/>
            <w:r w:rsidRPr="00711073">
              <w:rPr>
                <w:iCs/>
              </w:rPr>
              <w:t>hợp</w:t>
            </w:r>
            <w:proofErr w:type="spellEnd"/>
            <w:r w:rsidRPr="00711073">
              <w:rPr>
                <w:iCs/>
              </w:rPr>
              <w:t xml:space="preserve"> </w:t>
            </w:r>
            <w:proofErr w:type="spellStart"/>
            <w:r w:rsidRPr="00711073">
              <w:rPr>
                <w:iCs/>
              </w:rPr>
              <w:t>đồng</w:t>
            </w:r>
            <w:proofErr w:type="spellEnd"/>
            <w:r w:rsidRPr="00711073">
              <w:rPr>
                <w:iCs/>
              </w:rPr>
              <w:t xml:space="preserve">: ≤ 05 </w:t>
            </w:r>
            <w:proofErr w:type="spellStart"/>
            <w:r w:rsidRPr="00711073">
              <w:rPr>
                <w:iCs/>
              </w:rPr>
              <w:t>tháng</w:t>
            </w:r>
            <w:proofErr w:type="spellEnd"/>
            <w:r w:rsidRPr="00711073">
              <w:rPr>
                <w:iCs/>
              </w:rPr>
              <w:t xml:space="preserve"> </w:t>
            </w:r>
            <w:proofErr w:type="spellStart"/>
            <w:r w:rsidRPr="00711073">
              <w:rPr>
                <w:iCs/>
              </w:rPr>
              <w:t>tại</w:t>
            </w:r>
            <w:proofErr w:type="spellEnd"/>
            <w:r w:rsidRPr="00711073">
              <w:rPr>
                <w:iCs/>
              </w:rPr>
              <w:t xml:space="preserve"> </w:t>
            </w:r>
            <w:proofErr w:type="spellStart"/>
            <w:r w:rsidRPr="00711073">
              <w:rPr>
                <w:iCs/>
              </w:rPr>
              <w:t>Bệnh</w:t>
            </w:r>
            <w:proofErr w:type="spellEnd"/>
            <w:r w:rsidRPr="00711073">
              <w:rPr>
                <w:iCs/>
              </w:rPr>
              <w:t xml:space="preserve"> </w:t>
            </w:r>
            <w:proofErr w:type="spellStart"/>
            <w:r w:rsidRPr="00711073">
              <w:rPr>
                <w:iCs/>
              </w:rPr>
              <w:t>viện</w:t>
            </w:r>
            <w:proofErr w:type="spellEnd"/>
            <w:r w:rsidRPr="00711073">
              <w:rPr>
                <w:iCs/>
              </w:rPr>
              <w:t xml:space="preserve"> Bạch Mai </w:t>
            </w:r>
            <w:proofErr w:type="spellStart"/>
            <w:r w:rsidRPr="00711073">
              <w:rPr>
                <w:iCs/>
              </w:rPr>
              <w:t>cơ</w:t>
            </w:r>
            <w:proofErr w:type="spellEnd"/>
            <w:r w:rsidRPr="00711073">
              <w:rPr>
                <w:iCs/>
              </w:rPr>
              <w:t xml:space="preserve"> </w:t>
            </w:r>
            <w:proofErr w:type="spellStart"/>
            <w:r w:rsidRPr="00711073">
              <w:rPr>
                <w:iCs/>
              </w:rPr>
              <w:t>sở</w:t>
            </w:r>
            <w:proofErr w:type="spellEnd"/>
            <w:r w:rsidRPr="00711073">
              <w:rPr>
                <w:iCs/>
              </w:rPr>
              <w:t xml:space="preserve"> Hà </w:t>
            </w:r>
            <w:proofErr w:type="spellStart"/>
            <w:r w:rsidRPr="00711073">
              <w:rPr>
                <w:iCs/>
              </w:rPr>
              <w:t>Nội</w:t>
            </w:r>
            <w:proofErr w:type="spellEnd"/>
          </w:p>
        </w:tc>
      </w:tr>
      <w:tr w:rsidR="00711073" w:rsidRPr="00711073" w14:paraId="0ABF58EB" w14:textId="77777777" w:rsidTr="007B6612">
        <w:trPr>
          <w:trHeight w:val="20"/>
        </w:trPr>
        <w:tc>
          <w:tcPr>
            <w:tcW w:w="540" w:type="dxa"/>
            <w:shd w:val="clear" w:color="auto" w:fill="auto"/>
            <w:noWrap/>
            <w:vAlign w:val="bottom"/>
            <w:hideMark/>
          </w:tcPr>
          <w:p w14:paraId="0FA57116" w14:textId="77777777" w:rsidR="007B6612" w:rsidRPr="00711073" w:rsidRDefault="007B6612" w:rsidP="00711073">
            <w:pPr>
              <w:rPr>
                <w:b/>
                <w:bCs/>
                <w:iCs/>
              </w:rPr>
            </w:pPr>
            <w:r w:rsidRPr="00711073">
              <w:rPr>
                <w:b/>
                <w:bCs/>
                <w:iCs/>
              </w:rPr>
              <w:t> </w:t>
            </w:r>
          </w:p>
        </w:tc>
        <w:tc>
          <w:tcPr>
            <w:tcW w:w="8815" w:type="dxa"/>
            <w:shd w:val="clear" w:color="auto" w:fill="auto"/>
            <w:vAlign w:val="center"/>
            <w:hideMark/>
          </w:tcPr>
          <w:p w14:paraId="58F00367" w14:textId="77777777" w:rsidR="007B6612" w:rsidRPr="00711073" w:rsidRDefault="007B6612" w:rsidP="00711073">
            <w:pPr>
              <w:jc w:val="both"/>
              <w:rPr>
                <w:iCs/>
              </w:rPr>
            </w:pPr>
            <w:r w:rsidRPr="00711073">
              <w:rPr>
                <w:iCs/>
              </w:rPr>
              <w:t xml:space="preserve">Đào </w:t>
            </w:r>
            <w:proofErr w:type="spellStart"/>
            <w:r w:rsidRPr="00711073">
              <w:rPr>
                <w:iCs/>
              </w:rPr>
              <w:t>tạo</w:t>
            </w:r>
            <w:proofErr w:type="spellEnd"/>
            <w:r w:rsidRPr="00711073">
              <w:rPr>
                <w:iCs/>
              </w:rPr>
              <w:t xml:space="preserve"> </w:t>
            </w:r>
            <w:proofErr w:type="spellStart"/>
            <w:r w:rsidRPr="00711073">
              <w:rPr>
                <w:iCs/>
              </w:rPr>
              <w:t>nhân</w:t>
            </w:r>
            <w:proofErr w:type="spellEnd"/>
            <w:r w:rsidRPr="00711073">
              <w:rPr>
                <w:iCs/>
              </w:rPr>
              <w:t xml:space="preserve"> </w:t>
            </w:r>
            <w:proofErr w:type="spellStart"/>
            <w:r w:rsidRPr="00711073">
              <w:rPr>
                <w:iCs/>
              </w:rPr>
              <w:t>sự</w:t>
            </w:r>
            <w:proofErr w:type="spellEnd"/>
            <w:r w:rsidRPr="00711073">
              <w:rPr>
                <w:iCs/>
              </w:rPr>
              <w:t xml:space="preserve">: </w:t>
            </w:r>
            <w:proofErr w:type="spellStart"/>
            <w:r w:rsidRPr="00711073">
              <w:rPr>
                <w:iCs/>
              </w:rPr>
              <w:t>về</w:t>
            </w:r>
            <w:proofErr w:type="spellEnd"/>
            <w:r w:rsidRPr="00711073">
              <w:rPr>
                <w:iCs/>
              </w:rPr>
              <w:t xml:space="preserve"> </w:t>
            </w:r>
            <w:proofErr w:type="spellStart"/>
            <w:r w:rsidRPr="00711073">
              <w:rPr>
                <w:iCs/>
              </w:rPr>
              <w:t>lắp</w:t>
            </w:r>
            <w:proofErr w:type="spellEnd"/>
            <w:r w:rsidRPr="00711073">
              <w:rPr>
                <w:iCs/>
              </w:rPr>
              <w:t xml:space="preserve"> </w:t>
            </w:r>
            <w:proofErr w:type="spellStart"/>
            <w:r w:rsidRPr="00711073">
              <w:rPr>
                <w:iCs/>
              </w:rPr>
              <w:t>đặt</w:t>
            </w:r>
            <w:proofErr w:type="spellEnd"/>
            <w:r w:rsidRPr="00711073">
              <w:rPr>
                <w:iCs/>
              </w:rPr>
              <w:t xml:space="preserve">, </w:t>
            </w:r>
            <w:proofErr w:type="spellStart"/>
            <w:r w:rsidRPr="00711073">
              <w:rPr>
                <w:iCs/>
              </w:rPr>
              <w:t>chạy</w:t>
            </w:r>
            <w:proofErr w:type="spellEnd"/>
            <w:r w:rsidRPr="00711073">
              <w:rPr>
                <w:iCs/>
              </w:rPr>
              <w:t xml:space="preserve"> </w:t>
            </w:r>
            <w:proofErr w:type="spellStart"/>
            <w:r w:rsidRPr="00711073">
              <w:rPr>
                <w:iCs/>
              </w:rPr>
              <w:t>thử</w:t>
            </w:r>
            <w:proofErr w:type="spellEnd"/>
            <w:r w:rsidRPr="00711073">
              <w:rPr>
                <w:iCs/>
              </w:rPr>
              <w:t xml:space="preserve">, </w:t>
            </w:r>
            <w:proofErr w:type="spellStart"/>
            <w:r w:rsidRPr="00711073">
              <w:rPr>
                <w:iCs/>
              </w:rPr>
              <w:t>vận</w:t>
            </w:r>
            <w:proofErr w:type="spellEnd"/>
            <w:r w:rsidRPr="00711073">
              <w:rPr>
                <w:iCs/>
              </w:rPr>
              <w:t xml:space="preserve"> </w:t>
            </w:r>
            <w:proofErr w:type="spellStart"/>
            <w:r w:rsidRPr="00711073">
              <w:rPr>
                <w:iCs/>
              </w:rPr>
              <w:t>hành</w:t>
            </w:r>
            <w:proofErr w:type="spellEnd"/>
            <w:r w:rsidRPr="00711073">
              <w:rPr>
                <w:iCs/>
              </w:rPr>
              <w:t xml:space="preserve">, </w:t>
            </w:r>
            <w:proofErr w:type="spellStart"/>
            <w:r w:rsidRPr="00711073">
              <w:rPr>
                <w:iCs/>
              </w:rPr>
              <w:t>bảo</w:t>
            </w:r>
            <w:proofErr w:type="spellEnd"/>
            <w:r w:rsidRPr="00711073">
              <w:rPr>
                <w:iCs/>
              </w:rPr>
              <w:t xml:space="preserve"> </w:t>
            </w:r>
            <w:proofErr w:type="spellStart"/>
            <w:r w:rsidRPr="00711073">
              <w:rPr>
                <w:iCs/>
              </w:rPr>
              <w:t>dưỡng</w:t>
            </w:r>
            <w:proofErr w:type="spellEnd"/>
            <w:r w:rsidRPr="00711073">
              <w:rPr>
                <w:iCs/>
              </w:rPr>
              <w:t xml:space="preserve"> </w:t>
            </w:r>
            <w:proofErr w:type="spellStart"/>
            <w:r w:rsidRPr="00711073">
              <w:rPr>
                <w:iCs/>
              </w:rPr>
              <w:t>thiết</w:t>
            </w:r>
            <w:proofErr w:type="spellEnd"/>
            <w:r w:rsidRPr="00711073">
              <w:rPr>
                <w:iCs/>
              </w:rPr>
              <w:t xml:space="preserve"> </w:t>
            </w:r>
            <w:proofErr w:type="spellStart"/>
            <w:r w:rsidRPr="00711073">
              <w:rPr>
                <w:iCs/>
              </w:rPr>
              <w:t>bị</w:t>
            </w:r>
            <w:proofErr w:type="spellEnd"/>
            <w:r w:rsidRPr="00711073">
              <w:rPr>
                <w:iCs/>
              </w:rPr>
              <w:t xml:space="preserve"> </w:t>
            </w:r>
            <w:proofErr w:type="spellStart"/>
            <w:r w:rsidRPr="00711073">
              <w:rPr>
                <w:iCs/>
              </w:rPr>
              <w:t>đến</w:t>
            </w:r>
            <w:proofErr w:type="spellEnd"/>
            <w:r w:rsidRPr="00711073">
              <w:rPr>
                <w:iCs/>
              </w:rPr>
              <w:t xml:space="preserve"> </w:t>
            </w:r>
            <w:proofErr w:type="spellStart"/>
            <w:r w:rsidRPr="00711073">
              <w:rPr>
                <w:iCs/>
              </w:rPr>
              <w:t>khi</w:t>
            </w:r>
            <w:proofErr w:type="spellEnd"/>
            <w:r w:rsidRPr="00711073">
              <w:rPr>
                <w:iCs/>
              </w:rPr>
              <w:t xml:space="preserve"> </w:t>
            </w:r>
            <w:proofErr w:type="spellStart"/>
            <w:r w:rsidRPr="00711073">
              <w:rPr>
                <w:iCs/>
              </w:rPr>
              <w:t>thành</w:t>
            </w:r>
            <w:proofErr w:type="spellEnd"/>
            <w:r w:rsidRPr="00711073">
              <w:rPr>
                <w:iCs/>
              </w:rPr>
              <w:t xml:space="preserve"> </w:t>
            </w:r>
            <w:proofErr w:type="spellStart"/>
            <w:r w:rsidRPr="00711073">
              <w:rPr>
                <w:iCs/>
              </w:rPr>
              <w:t>thạo</w:t>
            </w:r>
            <w:proofErr w:type="spellEnd"/>
            <w:r w:rsidRPr="00711073">
              <w:rPr>
                <w:iCs/>
              </w:rPr>
              <w:t>.</w:t>
            </w:r>
          </w:p>
        </w:tc>
      </w:tr>
      <w:tr w:rsidR="00711073" w:rsidRPr="00711073" w14:paraId="3A4CF905" w14:textId="77777777" w:rsidTr="007B6612">
        <w:trPr>
          <w:trHeight w:val="20"/>
        </w:trPr>
        <w:tc>
          <w:tcPr>
            <w:tcW w:w="540" w:type="dxa"/>
            <w:shd w:val="clear" w:color="auto" w:fill="auto"/>
            <w:noWrap/>
            <w:vAlign w:val="bottom"/>
            <w:hideMark/>
          </w:tcPr>
          <w:p w14:paraId="69C2E252" w14:textId="77777777" w:rsidR="007B6612" w:rsidRPr="00711073" w:rsidRDefault="007B6612" w:rsidP="00711073">
            <w:pPr>
              <w:rPr>
                <w:b/>
                <w:bCs/>
                <w:iCs/>
              </w:rPr>
            </w:pPr>
            <w:r w:rsidRPr="00711073">
              <w:rPr>
                <w:b/>
                <w:bCs/>
                <w:iCs/>
              </w:rPr>
              <w:t> </w:t>
            </w:r>
          </w:p>
        </w:tc>
        <w:tc>
          <w:tcPr>
            <w:tcW w:w="8815" w:type="dxa"/>
            <w:shd w:val="clear" w:color="auto" w:fill="auto"/>
            <w:vAlign w:val="center"/>
            <w:hideMark/>
          </w:tcPr>
          <w:p w14:paraId="74715168" w14:textId="77777777" w:rsidR="007B6612" w:rsidRPr="00711073" w:rsidRDefault="007B6612" w:rsidP="00711073">
            <w:pPr>
              <w:jc w:val="both"/>
              <w:rPr>
                <w:iCs/>
              </w:rPr>
            </w:pPr>
            <w:r w:rsidRPr="00711073">
              <w:rPr>
                <w:iCs/>
              </w:rPr>
              <w:t xml:space="preserve">Khi </w:t>
            </w:r>
            <w:proofErr w:type="spellStart"/>
            <w:r w:rsidRPr="00711073">
              <w:rPr>
                <w:iCs/>
              </w:rPr>
              <w:t>có</w:t>
            </w:r>
            <w:proofErr w:type="spellEnd"/>
            <w:r w:rsidRPr="00711073">
              <w:rPr>
                <w:iCs/>
              </w:rPr>
              <w:t xml:space="preserve"> </w:t>
            </w:r>
            <w:proofErr w:type="spellStart"/>
            <w:r w:rsidRPr="00711073">
              <w:rPr>
                <w:iCs/>
              </w:rPr>
              <w:t>sự</w:t>
            </w:r>
            <w:proofErr w:type="spellEnd"/>
            <w:r w:rsidRPr="00711073">
              <w:rPr>
                <w:iCs/>
              </w:rPr>
              <w:t xml:space="preserve"> </w:t>
            </w:r>
            <w:proofErr w:type="spellStart"/>
            <w:r w:rsidRPr="00711073">
              <w:rPr>
                <w:iCs/>
              </w:rPr>
              <w:t>cố</w:t>
            </w:r>
            <w:proofErr w:type="spellEnd"/>
            <w:r w:rsidRPr="00711073">
              <w:rPr>
                <w:iCs/>
              </w:rPr>
              <w:t xml:space="preserve"> </w:t>
            </w:r>
            <w:proofErr w:type="spellStart"/>
            <w:r w:rsidRPr="00711073">
              <w:rPr>
                <w:iCs/>
              </w:rPr>
              <w:t>xảy</w:t>
            </w:r>
            <w:proofErr w:type="spellEnd"/>
            <w:r w:rsidRPr="00711073">
              <w:rPr>
                <w:iCs/>
              </w:rPr>
              <w:t xml:space="preserve"> </w:t>
            </w:r>
            <w:proofErr w:type="spellStart"/>
            <w:r w:rsidRPr="00711073">
              <w:rPr>
                <w:iCs/>
              </w:rPr>
              <w:t>ra</w:t>
            </w:r>
            <w:proofErr w:type="spellEnd"/>
            <w:r w:rsidRPr="00711073">
              <w:rPr>
                <w:iCs/>
              </w:rPr>
              <w:t xml:space="preserve"> </w:t>
            </w:r>
            <w:proofErr w:type="spellStart"/>
            <w:r w:rsidRPr="00711073">
              <w:rPr>
                <w:iCs/>
              </w:rPr>
              <w:t>nhân</w:t>
            </w:r>
            <w:proofErr w:type="spellEnd"/>
            <w:r w:rsidRPr="00711073">
              <w:rPr>
                <w:iCs/>
              </w:rPr>
              <w:t xml:space="preserve"> </w:t>
            </w:r>
            <w:proofErr w:type="spellStart"/>
            <w:r w:rsidRPr="00711073">
              <w:rPr>
                <w:iCs/>
              </w:rPr>
              <w:t>viên</w:t>
            </w:r>
            <w:proofErr w:type="spellEnd"/>
            <w:r w:rsidRPr="00711073">
              <w:rPr>
                <w:iCs/>
              </w:rPr>
              <w:t xml:space="preserve"> </w:t>
            </w:r>
            <w:proofErr w:type="spellStart"/>
            <w:r w:rsidRPr="00711073">
              <w:rPr>
                <w:iCs/>
              </w:rPr>
              <w:t>kỹ</w:t>
            </w:r>
            <w:proofErr w:type="spellEnd"/>
            <w:r w:rsidRPr="00711073">
              <w:rPr>
                <w:iCs/>
              </w:rPr>
              <w:t xml:space="preserve"> </w:t>
            </w:r>
            <w:proofErr w:type="spellStart"/>
            <w:r w:rsidRPr="00711073">
              <w:rPr>
                <w:iCs/>
              </w:rPr>
              <w:t>thuật</w:t>
            </w:r>
            <w:proofErr w:type="spellEnd"/>
            <w:r w:rsidRPr="00711073">
              <w:rPr>
                <w:iCs/>
              </w:rPr>
              <w:t xml:space="preserve"> </w:t>
            </w:r>
            <w:proofErr w:type="spellStart"/>
            <w:r w:rsidRPr="00711073">
              <w:rPr>
                <w:iCs/>
              </w:rPr>
              <w:t>sẽ</w:t>
            </w:r>
            <w:proofErr w:type="spellEnd"/>
            <w:r w:rsidRPr="00711073">
              <w:rPr>
                <w:iCs/>
              </w:rPr>
              <w:t xml:space="preserve"> </w:t>
            </w:r>
            <w:proofErr w:type="spellStart"/>
            <w:r w:rsidRPr="00711073">
              <w:rPr>
                <w:iCs/>
              </w:rPr>
              <w:t>có</w:t>
            </w:r>
            <w:proofErr w:type="spellEnd"/>
            <w:r w:rsidRPr="00711073">
              <w:rPr>
                <w:iCs/>
              </w:rPr>
              <w:t xml:space="preserve"> </w:t>
            </w:r>
            <w:proofErr w:type="spellStart"/>
            <w:r w:rsidRPr="00711073">
              <w:rPr>
                <w:iCs/>
              </w:rPr>
              <w:t>mặt</w:t>
            </w:r>
            <w:proofErr w:type="spellEnd"/>
            <w:r w:rsidRPr="00711073">
              <w:rPr>
                <w:iCs/>
              </w:rPr>
              <w:t xml:space="preserve"> </w:t>
            </w:r>
            <w:proofErr w:type="spellStart"/>
            <w:r w:rsidRPr="00711073">
              <w:rPr>
                <w:iCs/>
              </w:rPr>
              <w:t>trong</w:t>
            </w:r>
            <w:proofErr w:type="spellEnd"/>
            <w:r w:rsidRPr="00711073">
              <w:rPr>
                <w:iCs/>
              </w:rPr>
              <w:t xml:space="preserve"> </w:t>
            </w:r>
            <w:proofErr w:type="spellStart"/>
            <w:r w:rsidRPr="00711073">
              <w:rPr>
                <w:iCs/>
              </w:rPr>
              <w:t>vòng</w:t>
            </w:r>
            <w:proofErr w:type="spellEnd"/>
            <w:r w:rsidRPr="00711073">
              <w:rPr>
                <w:iCs/>
              </w:rPr>
              <w:t xml:space="preserve"> 48 </w:t>
            </w:r>
            <w:proofErr w:type="spellStart"/>
            <w:r w:rsidRPr="00711073">
              <w:rPr>
                <w:iCs/>
              </w:rPr>
              <w:t>giờ</w:t>
            </w:r>
            <w:proofErr w:type="spellEnd"/>
            <w:r w:rsidRPr="00711073">
              <w:rPr>
                <w:iCs/>
              </w:rPr>
              <w:t xml:space="preserve"> </w:t>
            </w:r>
            <w:proofErr w:type="spellStart"/>
            <w:r w:rsidRPr="00711073">
              <w:rPr>
                <w:iCs/>
              </w:rPr>
              <w:t>để</w:t>
            </w:r>
            <w:proofErr w:type="spellEnd"/>
            <w:r w:rsidRPr="00711073">
              <w:rPr>
                <w:iCs/>
              </w:rPr>
              <w:t xml:space="preserve"> </w:t>
            </w:r>
            <w:proofErr w:type="spellStart"/>
            <w:r w:rsidRPr="00711073">
              <w:rPr>
                <w:iCs/>
              </w:rPr>
              <w:t>giải</w:t>
            </w:r>
            <w:proofErr w:type="spellEnd"/>
            <w:r w:rsidRPr="00711073">
              <w:rPr>
                <w:iCs/>
              </w:rPr>
              <w:t xml:space="preserve"> </w:t>
            </w:r>
            <w:proofErr w:type="spellStart"/>
            <w:r w:rsidRPr="00711073">
              <w:rPr>
                <w:iCs/>
              </w:rPr>
              <w:t>quyết</w:t>
            </w:r>
            <w:proofErr w:type="spellEnd"/>
          </w:p>
        </w:tc>
      </w:tr>
      <w:tr w:rsidR="00711073" w:rsidRPr="00711073" w14:paraId="0F9E5357" w14:textId="77777777" w:rsidTr="007B6612">
        <w:trPr>
          <w:trHeight w:val="20"/>
        </w:trPr>
        <w:tc>
          <w:tcPr>
            <w:tcW w:w="540" w:type="dxa"/>
            <w:shd w:val="clear" w:color="auto" w:fill="auto"/>
            <w:noWrap/>
            <w:vAlign w:val="bottom"/>
            <w:hideMark/>
          </w:tcPr>
          <w:p w14:paraId="35FA0092" w14:textId="77777777" w:rsidR="007B6612" w:rsidRPr="00711073" w:rsidRDefault="007B6612" w:rsidP="00711073">
            <w:pPr>
              <w:rPr>
                <w:b/>
                <w:bCs/>
                <w:iCs/>
              </w:rPr>
            </w:pPr>
            <w:r w:rsidRPr="00711073">
              <w:rPr>
                <w:b/>
                <w:bCs/>
                <w:iCs/>
              </w:rPr>
              <w:t> </w:t>
            </w:r>
          </w:p>
        </w:tc>
        <w:tc>
          <w:tcPr>
            <w:tcW w:w="8815" w:type="dxa"/>
            <w:shd w:val="clear" w:color="auto" w:fill="auto"/>
            <w:vAlign w:val="center"/>
            <w:hideMark/>
          </w:tcPr>
          <w:p w14:paraId="52F4AD04" w14:textId="77777777" w:rsidR="007B6612" w:rsidRPr="00711073" w:rsidRDefault="007B6612" w:rsidP="00711073">
            <w:pPr>
              <w:jc w:val="both"/>
              <w:rPr>
                <w:iCs/>
              </w:rPr>
            </w:pPr>
            <w:r w:rsidRPr="00711073">
              <w:rPr>
                <w:iCs/>
              </w:rPr>
              <w:t xml:space="preserve">Cam </w:t>
            </w:r>
            <w:proofErr w:type="spellStart"/>
            <w:r w:rsidRPr="00711073">
              <w:rPr>
                <w:iCs/>
              </w:rPr>
              <w:t>kết</w:t>
            </w:r>
            <w:proofErr w:type="spellEnd"/>
            <w:r w:rsidRPr="00711073">
              <w:rPr>
                <w:iCs/>
              </w:rPr>
              <w:t xml:space="preserve"> </w:t>
            </w:r>
            <w:proofErr w:type="spellStart"/>
            <w:r w:rsidRPr="00711073">
              <w:rPr>
                <w:iCs/>
              </w:rPr>
              <w:t>cung</w:t>
            </w:r>
            <w:proofErr w:type="spellEnd"/>
            <w:r w:rsidRPr="00711073">
              <w:rPr>
                <w:iCs/>
              </w:rPr>
              <w:t xml:space="preserve"> </w:t>
            </w:r>
            <w:proofErr w:type="spellStart"/>
            <w:r w:rsidRPr="00711073">
              <w:rPr>
                <w:iCs/>
              </w:rPr>
              <w:t>cấp</w:t>
            </w:r>
            <w:proofErr w:type="spellEnd"/>
            <w:r w:rsidRPr="00711073">
              <w:rPr>
                <w:iCs/>
              </w:rPr>
              <w:t xml:space="preserve"> </w:t>
            </w:r>
            <w:proofErr w:type="spellStart"/>
            <w:r w:rsidRPr="00711073">
              <w:rPr>
                <w:iCs/>
              </w:rPr>
              <w:t>vật</w:t>
            </w:r>
            <w:proofErr w:type="spellEnd"/>
            <w:r w:rsidRPr="00711073">
              <w:rPr>
                <w:iCs/>
              </w:rPr>
              <w:t xml:space="preserve"> </w:t>
            </w:r>
            <w:proofErr w:type="spellStart"/>
            <w:r w:rsidRPr="00711073">
              <w:rPr>
                <w:iCs/>
              </w:rPr>
              <w:t>tư</w:t>
            </w:r>
            <w:proofErr w:type="spellEnd"/>
            <w:r w:rsidRPr="00711073">
              <w:rPr>
                <w:iCs/>
              </w:rPr>
              <w:t xml:space="preserve"> </w:t>
            </w:r>
            <w:proofErr w:type="spellStart"/>
            <w:r w:rsidRPr="00711073">
              <w:rPr>
                <w:iCs/>
              </w:rPr>
              <w:t>tiêu</w:t>
            </w:r>
            <w:proofErr w:type="spellEnd"/>
            <w:r w:rsidRPr="00711073">
              <w:rPr>
                <w:iCs/>
              </w:rPr>
              <w:t xml:space="preserve"> hao, </w:t>
            </w:r>
            <w:proofErr w:type="spellStart"/>
            <w:r w:rsidRPr="00711073">
              <w:rPr>
                <w:iCs/>
              </w:rPr>
              <w:t>phụ</w:t>
            </w:r>
            <w:proofErr w:type="spellEnd"/>
            <w:r w:rsidRPr="00711073">
              <w:rPr>
                <w:iCs/>
              </w:rPr>
              <w:t xml:space="preserve"> </w:t>
            </w:r>
            <w:proofErr w:type="spellStart"/>
            <w:r w:rsidRPr="00711073">
              <w:rPr>
                <w:iCs/>
              </w:rPr>
              <w:t>tùng</w:t>
            </w:r>
            <w:proofErr w:type="spellEnd"/>
            <w:r w:rsidRPr="00711073">
              <w:rPr>
                <w:iCs/>
              </w:rPr>
              <w:t xml:space="preserve"> </w:t>
            </w:r>
            <w:proofErr w:type="spellStart"/>
            <w:r w:rsidRPr="00711073">
              <w:rPr>
                <w:iCs/>
              </w:rPr>
              <w:t>thay</w:t>
            </w:r>
            <w:proofErr w:type="spellEnd"/>
            <w:r w:rsidRPr="00711073">
              <w:rPr>
                <w:iCs/>
              </w:rPr>
              <w:t xml:space="preserve"> </w:t>
            </w:r>
            <w:proofErr w:type="spellStart"/>
            <w:r w:rsidRPr="00711073">
              <w:rPr>
                <w:iCs/>
              </w:rPr>
              <w:t>thế</w:t>
            </w:r>
            <w:proofErr w:type="spellEnd"/>
            <w:r w:rsidRPr="00711073">
              <w:rPr>
                <w:iCs/>
              </w:rPr>
              <w:t xml:space="preserve"> </w:t>
            </w:r>
            <w:proofErr w:type="spellStart"/>
            <w:r w:rsidRPr="00711073">
              <w:rPr>
                <w:iCs/>
              </w:rPr>
              <w:t>trong</w:t>
            </w:r>
            <w:proofErr w:type="spellEnd"/>
            <w:r w:rsidRPr="00711073">
              <w:rPr>
                <w:iCs/>
              </w:rPr>
              <w:t xml:space="preserve"> </w:t>
            </w:r>
            <w:proofErr w:type="spellStart"/>
            <w:r w:rsidRPr="00711073">
              <w:rPr>
                <w:iCs/>
              </w:rPr>
              <w:t>vòng</w:t>
            </w:r>
            <w:proofErr w:type="spellEnd"/>
            <w:r w:rsidRPr="00711073">
              <w:rPr>
                <w:iCs/>
              </w:rPr>
              <w:t xml:space="preserve"> 8 </w:t>
            </w:r>
            <w:proofErr w:type="spellStart"/>
            <w:r w:rsidRPr="00711073">
              <w:rPr>
                <w:iCs/>
              </w:rPr>
              <w:t>năm</w:t>
            </w:r>
            <w:proofErr w:type="spellEnd"/>
            <w:r w:rsidRPr="00711073">
              <w:rPr>
                <w:iCs/>
              </w:rPr>
              <w:t xml:space="preserve"> </w:t>
            </w:r>
          </w:p>
        </w:tc>
      </w:tr>
      <w:tr w:rsidR="00711073" w:rsidRPr="00711073" w14:paraId="6BB5C41F" w14:textId="77777777" w:rsidTr="007B6612">
        <w:trPr>
          <w:trHeight w:val="20"/>
        </w:trPr>
        <w:tc>
          <w:tcPr>
            <w:tcW w:w="540" w:type="dxa"/>
            <w:shd w:val="clear" w:color="auto" w:fill="auto"/>
            <w:noWrap/>
            <w:vAlign w:val="bottom"/>
            <w:hideMark/>
          </w:tcPr>
          <w:p w14:paraId="47EFDEC3" w14:textId="77777777" w:rsidR="007B6612" w:rsidRPr="00711073" w:rsidRDefault="007B6612" w:rsidP="00711073">
            <w:pPr>
              <w:rPr>
                <w:b/>
                <w:bCs/>
                <w:iCs/>
              </w:rPr>
            </w:pPr>
            <w:r w:rsidRPr="00711073">
              <w:rPr>
                <w:b/>
                <w:bCs/>
                <w:iCs/>
              </w:rPr>
              <w:t> </w:t>
            </w:r>
          </w:p>
        </w:tc>
        <w:tc>
          <w:tcPr>
            <w:tcW w:w="8815" w:type="dxa"/>
            <w:shd w:val="clear" w:color="auto" w:fill="auto"/>
            <w:vAlign w:val="center"/>
            <w:hideMark/>
          </w:tcPr>
          <w:p w14:paraId="5841B47B" w14:textId="77777777" w:rsidR="007B6612" w:rsidRPr="00711073" w:rsidRDefault="007B6612" w:rsidP="00711073">
            <w:pPr>
              <w:jc w:val="both"/>
              <w:rPr>
                <w:iCs/>
              </w:rPr>
            </w:pPr>
            <w:r w:rsidRPr="00711073">
              <w:rPr>
                <w:iCs/>
              </w:rPr>
              <w:t xml:space="preserve">Cung </w:t>
            </w:r>
            <w:proofErr w:type="spellStart"/>
            <w:r w:rsidRPr="00711073">
              <w:rPr>
                <w:iCs/>
              </w:rPr>
              <w:t>cấp</w:t>
            </w:r>
            <w:proofErr w:type="spellEnd"/>
            <w:r w:rsidRPr="00711073">
              <w:rPr>
                <w:iCs/>
              </w:rPr>
              <w:t xml:space="preserve"> </w:t>
            </w:r>
            <w:proofErr w:type="spellStart"/>
            <w:r w:rsidRPr="00711073">
              <w:rPr>
                <w:iCs/>
              </w:rPr>
              <w:t>tài</w:t>
            </w:r>
            <w:proofErr w:type="spellEnd"/>
            <w:r w:rsidRPr="00711073">
              <w:rPr>
                <w:iCs/>
              </w:rPr>
              <w:t xml:space="preserve"> </w:t>
            </w:r>
            <w:proofErr w:type="spellStart"/>
            <w:r w:rsidRPr="00711073">
              <w:rPr>
                <w:iCs/>
              </w:rPr>
              <w:t>liệu</w:t>
            </w:r>
            <w:proofErr w:type="spellEnd"/>
            <w:r w:rsidRPr="00711073">
              <w:rPr>
                <w:iCs/>
              </w:rPr>
              <w:t xml:space="preserve"> </w:t>
            </w:r>
            <w:proofErr w:type="spellStart"/>
            <w:r w:rsidRPr="00711073">
              <w:rPr>
                <w:iCs/>
              </w:rPr>
              <w:t>hướng</w:t>
            </w:r>
            <w:proofErr w:type="spellEnd"/>
            <w:r w:rsidRPr="00711073">
              <w:rPr>
                <w:iCs/>
              </w:rPr>
              <w:t xml:space="preserve"> </w:t>
            </w:r>
            <w:proofErr w:type="spellStart"/>
            <w:r w:rsidRPr="00711073">
              <w:rPr>
                <w:iCs/>
              </w:rPr>
              <w:t>dẫn</w:t>
            </w:r>
            <w:proofErr w:type="spellEnd"/>
            <w:r w:rsidRPr="00711073">
              <w:rPr>
                <w:iCs/>
              </w:rPr>
              <w:t xml:space="preserve"> </w:t>
            </w:r>
            <w:proofErr w:type="spellStart"/>
            <w:r w:rsidRPr="00711073">
              <w:rPr>
                <w:iCs/>
              </w:rPr>
              <w:t>sử</w:t>
            </w:r>
            <w:proofErr w:type="spellEnd"/>
            <w:r w:rsidRPr="00711073">
              <w:rPr>
                <w:iCs/>
              </w:rPr>
              <w:t xml:space="preserve"> </w:t>
            </w:r>
            <w:proofErr w:type="spellStart"/>
            <w:r w:rsidRPr="00711073">
              <w:rPr>
                <w:iCs/>
              </w:rPr>
              <w:t>dụng</w:t>
            </w:r>
            <w:proofErr w:type="spellEnd"/>
            <w:r w:rsidRPr="00711073">
              <w:rPr>
                <w:iCs/>
              </w:rPr>
              <w:t xml:space="preserve"> </w:t>
            </w:r>
            <w:proofErr w:type="spellStart"/>
            <w:r w:rsidRPr="00711073">
              <w:rPr>
                <w:iCs/>
              </w:rPr>
              <w:t>bằng</w:t>
            </w:r>
            <w:proofErr w:type="spellEnd"/>
            <w:r w:rsidRPr="00711073">
              <w:rPr>
                <w:iCs/>
              </w:rPr>
              <w:t xml:space="preserve"> </w:t>
            </w:r>
            <w:proofErr w:type="spellStart"/>
            <w:r w:rsidRPr="00711073">
              <w:rPr>
                <w:iCs/>
              </w:rPr>
              <w:t>tiếng</w:t>
            </w:r>
            <w:proofErr w:type="spellEnd"/>
            <w:r w:rsidRPr="00711073">
              <w:rPr>
                <w:iCs/>
              </w:rPr>
              <w:t xml:space="preserve"> Anh </w:t>
            </w:r>
            <w:proofErr w:type="spellStart"/>
            <w:r w:rsidRPr="00711073">
              <w:rPr>
                <w:iCs/>
              </w:rPr>
              <w:t>và</w:t>
            </w:r>
            <w:proofErr w:type="spellEnd"/>
            <w:r w:rsidRPr="00711073">
              <w:rPr>
                <w:iCs/>
              </w:rPr>
              <w:t xml:space="preserve"> </w:t>
            </w:r>
            <w:proofErr w:type="spellStart"/>
            <w:r w:rsidRPr="00711073">
              <w:rPr>
                <w:iCs/>
              </w:rPr>
              <w:t>tiếng</w:t>
            </w:r>
            <w:proofErr w:type="spellEnd"/>
            <w:r w:rsidRPr="00711073">
              <w:rPr>
                <w:iCs/>
              </w:rPr>
              <w:t xml:space="preserve"> Việt</w:t>
            </w:r>
          </w:p>
        </w:tc>
      </w:tr>
      <w:tr w:rsidR="00711073" w:rsidRPr="00711073" w14:paraId="68DDD9F5" w14:textId="77777777" w:rsidTr="007B6612">
        <w:trPr>
          <w:trHeight w:val="20"/>
        </w:trPr>
        <w:tc>
          <w:tcPr>
            <w:tcW w:w="540" w:type="dxa"/>
            <w:shd w:val="clear" w:color="auto" w:fill="auto"/>
            <w:noWrap/>
            <w:vAlign w:val="bottom"/>
            <w:hideMark/>
          </w:tcPr>
          <w:p w14:paraId="3731D99D" w14:textId="77777777" w:rsidR="007B6612" w:rsidRPr="00711073" w:rsidRDefault="007B6612" w:rsidP="00711073">
            <w:pPr>
              <w:rPr>
                <w:b/>
                <w:bCs/>
                <w:iCs/>
              </w:rPr>
            </w:pPr>
            <w:r w:rsidRPr="00711073">
              <w:rPr>
                <w:b/>
                <w:bCs/>
                <w:iCs/>
              </w:rPr>
              <w:t> </w:t>
            </w:r>
          </w:p>
        </w:tc>
        <w:tc>
          <w:tcPr>
            <w:tcW w:w="8815" w:type="dxa"/>
            <w:shd w:val="clear" w:color="auto" w:fill="auto"/>
            <w:vAlign w:val="center"/>
            <w:hideMark/>
          </w:tcPr>
          <w:p w14:paraId="0E763BB9" w14:textId="77777777" w:rsidR="007B6612" w:rsidRPr="00711073" w:rsidRDefault="007B6612" w:rsidP="00711073">
            <w:pPr>
              <w:jc w:val="both"/>
              <w:rPr>
                <w:iCs/>
              </w:rPr>
            </w:pPr>
            <w:proofErr w:type="spellStart"/>
            <w:r w:rsidRPr="00711073">
              <w:rPr>
                <w:iCs/>
              </w:rPr>
              <w:t>Có</w:t>
            </w:r>
            <w:proofErr w:type="spellEnd"/>
            <w:r w:rsidRPr="00711073">
              <w:rPr>
                <w:iCs/>
              </w:rPr>
              <w:t xml:space="preserve"> </w:t>
            </w:r>
            <w:proofErr w:type="spellStart"/>
            <w:r w:rsidRPr="00711073">
              <w:rPr>
                <w:iCs/>
              </w:rPr>
              <w:t>giấy</w:t>
            </w:r>
            <w:proofErr w:type="spellEnd"/>
            <w:r w:rsidRPr="00711073">
              <w:rPr>
                <w:iCs/>
              </w:rPr>
              <w:t xml:space="preserve"> </w:t>
            </w:r>
            <w:proofErr w:type="spellStart"/>
            <w:r w:rsidRPr="00711073">
              <w:rPr>
                <w:iCs/>
              </w:rPr>
              <w:t>ủy</w:t>
            </w:r>
            <w:proofErr w:type="spellEnd"/>
            <w:r w:rsidRPr="00711073">
              <w:rPr>
                <w:iCs/>
              </w:rPr>
              <w:t xml:space="preserve"> </w:t>
            </w:r>
            <w:proofErr w:type="spellStart"/>
            <w:r w:rsidRPr="00711073">
              <w:rPr>
                <w:iCs/>
              </w:rPr>
              <w:t>quyền</w:t>
            </w:r>
            <w:proofErr w:type="spellEnd"/>
            <w:r w:rsidRPr="00711073">
              <w:rPr>
                <w:iCs/>
              </w:rPr>
              <w:t xml:space="preserve"> </w:t>
            </w:r>
            <w:proofErr w:type="spellStart"/>
            <w:r w:rsidRPr="00711073">
              <w:rPr>
                <w:iCs/>
              </w:rPr>
              <w:t>hợp</w:t>
            </w:r>
            <w:proofErr w:type="spellEnd"/>
            <w:r w:rsidRPr="00711073">
              <w:rPr>
                <w:iCs/>
              </w:rPr>
              <w:t xml:space="preserve"> </w:t>
            </w:r>
            <w:proofErr w:type="spellStart"/>
            <w:r w:rsidRPr="00711073">
              <w:rPr>
                <w:iCs/>
              </w:rPr>
              <w:t>pháp</w:t>
            </w:r>
            <w:proofErr w:type="spellEnd"/>
            <w:r w:rsidRPr="00711073">
              <w:rPr>
                <w:iCs/>
              </w:rPr>
              <w:t xml:space="preserve"> </w:t>
            </w:r>
            <w:proofErr w:type="spellStart"/>
            <w:r w:rsidRPr="00711073">
              <w:rPr>
                <w:iCs/>
              </w:rPr>
              <w:t>của</w:t>
            </w:r>
            <w:proofErr w:type="spellEnd"/>
            <w:r w:rsidRPr="00711073">
              <w:rPr>
                <w:iCs/>
              </w:rPr>
              <w:t xml:space="preserve"> </w:t>
            </w:r>
            <w:proofErr w:type="spellStart"/>
            <w:r w:rsidRPr="00711073">
              <w:rPr>
                <w:iCs/>
              </w:rPr>
              <w:t>nhà</w:t>
            </w:r>
            <w:proofErr w:type="spellEnd"/>
            <w:r w:rsidRPr="00711073">
              <w:rPr>
                <w:iCs/>
              </w:rPr>
              <w:t xml:space="preserve"> </w:t>
            </w:r>
            <w:proofErr w:type="spellStart"/>
            <w:r w:rsidRPr="00711073">
              <w:rPr>
                <w:iCs/>
              </w:rPr>
              <w:t>sản</w:t>
            </w:r>
            <w:proofErr w:type="spellEnd"/>
            <w:r w:rsidRPr="00711073">
              <w:rPr>
                <w:iCs/>
              </w:rPr>
              <w:t xml:space="preserve"> </w:t>
            </w:r>
            <w:proofErr w:type="spellStart"/>
            <w:r w:rsidRPr="00711073">
              <w:rPr>
                <w:iCs/>
              </w:rPr>
              <w:t>xuất</w:t>
            </w:r>
            <w:proofErr w:type="spellEnd"/>
            <w:r w:rsidRPr="00711073">
              <w:rPr>
                <w:iCs/>
              </w:rPr>
              <w:t xml:space="preserve"> </w:t>
            </w:r>
            <w:proofErr w:type="spellStart"/>
            <w:r w:rsidRPr="00711073">
              <w:rPr>
                <w:iCs/>
              </w:rPr>
              <w:t>cho</w:t>
            </w:r>
            <w:proofErr w:type="spellEnd"/>
            <w:r w:rsidRPr="00711073">
              <w:rPr>
                <w:iCs/>
              </w:rPr>
              <w:t xml:space="preserve"> </w:t>
            </w:r>
            <w:proofErr w:type="spellStart"/>
            <w:r w:rsidRPr="00711073">
              <w:rPr>
                <w:iCs/>
              </w:rPr>
              <w:t>phép</w:t>
            </w:r>
            <w:proofErr w:type="spellEnd"/>
            <w:r w:rsidRPr="00711073">
              <w:rPr>
                <w:iCs/>
              </w:rPr>
              <w:t xml:space="preserve"> </w:t>
            </w:r>
            <w:proofErr w:type="spellStart"/>
            <w:r w:rsidRPr="00711073">
              <w:rPr>
                <w:iCs/>
              </w:rPr>
              <w:t>cung</w:t>
            </w:r>
            <w:proofErr w:type="spellEnd"/>
            <w:r w:rsidRPr="00711073">
              <w:rPr>
                <w:iCs/>
              </w:rPr>
              <w:t xml:space="preserve"> </w:t>
            </w:r>
            <w:proofErr w:type="spellStart"/>
            <w:r w:rsidRPr="00711073">
              <w:rPr>
                <w:iCs/>
              </w:rPr>
              <w:t>cấp</w:t>
            </w:r>
            <w:proofErr w:type="spellEnd"/>
            <w:r w:rsidRPr="00711073">
              <w:rPr>
                <w:iCs/>
              </w:rPr>
              <w:t xml:space="preserve"> </w:t>
            </w:r>
            <w:proofErr w:type="spellStart"/>
            <w:r w:rsidRPr="00711073">
              <w:rPr>
                <w:iCs/>
              </w:rPr>
              <w:t>thiết</w:t>
            </w:r>
            <w:proofErr w:type="spellEnd"/>
            <w:r w:rsidRPr="00711073">
              <w:rPr>
                <w:iCs/>
              </w:rPr>
              <w:t xml:space="preserve"> </w:t>
            </w:r>
            <w:proofErr w:type="spellStart"/>
            <w:r w:rsidRPr="00711073">
              <w:rPr>
                <w:iCs/>
              </w:rPr>
              <w:t>bị</w:t>
            </w:r>
            <w:proofErr w:type="spellEnd"/>
            <w:r w:rsidRPr="00711073">
              <w:rPr>
                <w:iCs/>
              </w:rPr>
              <w:t xml:space="preserve"> </w:t>
            </w:r>
            <w:proofErr w:type="spellStart"/>
            <w:r w:rsidRPr="00711073">
              <w:rPr>
                <w:iCs/>
              </w:rPr>
              <w:t>tại</w:t>
            </w:r>
            <w:proofErr w:type="spellEnd"/>
            <w:r w:rsidRPr="00711073">
              <w:rPr>
                <w:iCs/>
              </w:rPr>
              <w:t xml:space="preserve"> Việt Nam </w:t>
            </w:r>
            <w:proofErr w:type="spellStart"/>
            <w:r w:rsidRPr="00711073">
              <w:rPr>
                <w:iCs/>
              </w:rPr>
              <w:t>hoặc</w:t>
            </w:r>
            <w:proofErr w:type="spellEnd"/>
            <w:r w:rsidRPr="00711073">
              <w:rPr>
                <w:iCs/>
              </w:rPr>
              <w:t xml:space="preserve"> </w:t>
            </w:r>
            <w:proofErr w:type="spellStart"/>
            <w:r w:rsidRPr="00711073">
              <w:rPr>
                <w:iCs/>
              </w:rPr>
              <w:t>giấy</w:t>
            </w:r>
            <w:proofErr w:type="spellEnd"/>
            <w:r w:rsidRPr="00711073">
              <w:rPr>
                <w:iCs/>
              </w:rPr>
              <w:t xml:space="preserve"> </w:t>
            </w:r>
            <w:proofErr w:type="spellStart"/>
            <w:r w:rsidRPr="00711073">
              <w:rPr>
                <w:iCs/>
              </w:rPr>
              <w:t>ủy</w:t>
            </w:r>
            <w:proofErr w:type="spellEnd"/>
            <w:r w:rsidRPr="00711073">
              <w:rPr>
                <w:iCs/>
              </w:rPr>
              <w:t xml:space="preserve"> </w:t>
            </w:r>
            <w:proofErr w:type="spellStart"/>
            <w:r w:rsidRPr="00711073">
              <w:rPr>
                <w:iCs/>
              </w:rPr>
              <w:t>quyền</w:t>
            </w:r>
            <w:proofErr w:type="spellEnd"/>
            <w:r w:rsidRPr="00711073">
              <w:rPr>
                <w:iCs/>
              </w:rPr>
              <w:t xml:space="preserve"> </w:t>
            </w:r>
            <w:proofErr w:type="spellStart"/>
            <w:r w:rsidRPr="00711073">
              <w:rPr>
                <w:iCs/>
              </w:rPr>
              <w:t>của</w:t>
            </w:r>
            <w:proofErr w:type="spellEnd"/>
            <w:r w:rsidRPr="00711073">
              <w:rPr>
                <w:iCs/>
              </w:rPr>
              <w:t xml:space="preserve"> </w:t>
            </w:r>
            <w:proofErr w:type="spellStart"/>
            <w:r w:rsidRPr="00711073">
              <w:rPr>
                <w:iCs/>
              </w:rPr>
              <w:t>đại</w:t>
            </w:r>
            <w:proofErr w:type="spellEnd"/>
            <w:r w:rsidRPr="00711073">
              <w:rPr>
                <w:iCs/>
              </w:rPr>
              <w:t xml:space="preserve"> </w:t>
            </w:r>
            <w:proofErr w:type="spellStart"/>
            <w:r w:rsidRPr="00711073">
              <w:rPr>
                <w:iCs/>
              </w:rPr>
              <w:t>lí</w:t>
            </w:r>
            <w:proofErr w:type="spellEnd"/>
            <w:r w:rsidRPr="00711073">
              <w:rPr>
                <w:iCs/>
              </w:rPr>
              <w:t xml:space="preserve"> </w:t>
            </w:r>
            <w:proofErr w:type="spellStart"/>
            <w:r w:rsidRPr="00711073">
              <w:rPr>
                <w:iCs/>
              </w:rPr>
              <w:t>hợp</w:t>
            </w:r>
            <w:proofErr w:type="spellEnd"/>
            <w:r w:rsidRPr="00711073">
              <w:rPr>
                <w:iCs/>
              </w:rPr>
              <w:t xml:space="preserve"> </w:t>
            </w:r>
            <w:proofErr w:type="spellStart"/>
            <w:r w:rsidRPr="00711073">
              <w:rPr>
                <w:iCs/>
              </w:rPr>
              <w:t>pháp</w:t>
            </w:r>
            <w:proofErr w:type="spellEnd"/>
            <w:r w:rsidRPr="00711073">
              <w:rPr>
                <w:iCs/>
              </w:rPr>
              <w:t xml:space="preserve"> </w:t>
            </w:r>
            <w:proofErr w:type="spellStart"/>
            <w:r w:rsidRPr="00711073">
              <w:rPr>
                <w:iCs/>
              </w:rPr>
              <w:t>tại</w:t>
            </w:r>
            <w:proofErr w:type="spellEnd"/>
            <w:r w:rsidRPr="00711073">
              <w:rPr>
                <w:iCs/>
              </w:rPr>
              <w:t xml:space="preserve"> Việt Nam </w:t>
            </w:r>
          </w:p>
        </w:tc>
      </w:tr>
      <w:tr w:rsidR="007B6612" w:rsidRPr="00711073" w14:paraId="2F85095B" w14:textId="77777777" w:rsidTr="007B6612">
        <w:trPr>
          <w:trHeight w:val="20"/>
        </w:trPr>
        <w:tc>
          <w:tcPr>
            <w:tcW w:w="540" w:type="dxa"/>
            <w:shd w:val="clear" w:color="auto" w:fill="auto"/>
            <w:noWrap/>
            <w:vAlign w:val="bottom"/>
            <w:hideMark/>
          </w:tcPr>
          <w:p w14:paraId="21FF7D39" w14:textId="77777777" w:rsidR="007B6612" w:rsidRPr="00711073" w:rsidRDefault="007B6612" w:rsidP="00711073">
            <w:pPr>
              <w:rPr>
                <w:b/>
                <w:bCs/>
                <w:iCs/>
              </w:rPr>
            </w:pPr>
            <w:r w:rsidRPr="00711073">
              <w:rPr>
                <w:b/>
                <w:bCs/>
                <w:iCs/>
              </w:rPr>
              <w:t> </w:t>
            </w:r>
          </w:p>
        </w:tc>
        <w:tc>
          <w:tcPr>
            <w:tcW w:w="8815" w:type="dxa"/>
            <w:shd w:val="clear" w:color="auto" w:fill="auto"/>
            <w:vAlign w:val="center"/>
            <w:hideMark/>
          </w:tcPr>
          <w:p w14:paraId="6173B8CA" w14:textId="77777777" w:rsidR="007B6612" w:rsidRPr="00711073" w:rsidRDefault="007B6612" w:rsidP="00711073">
            <w:pPr>
              <w:jc w:val="both"/>
              <w:rPr>
                <w:iCs/>
              </w:rPr>
            </w:pPr>
            <w:proofErr w:type="spellStart"/>
            <w:r w:rsidRPr="00711073">
              <w:rPr>
                <w:iCs/>
              </w:rPr>
              <w:t>Có</w:t>
            </w:r>
            <w:proofErr w:type="spellEnd"/>
            <w:r w:rsidRPr="00711073">
              <w:rPr>
                <w:iCs/>
              </w:rPr>
              <w:t xml:space="preserve"> </w:t>
            </w:r>
            <w:proofErr w:type="spellStart"/>
            <w:r w:rsidRPr="00711073">
              <w:rPr>
                <w:iCs/>
              </w:rPr>
              <w:t>kế</w:t>
            </w:r>
            <w:proofErr w:type="spellEnd"/>
            <w:r w:rsidRPr="00711073">
              <w:rPr>
                <w:iCs/>
              </w:rPr>
              <w:t xml:space="preserve"> </w:t>
            </w:r>
            <w:proofErr w:type="spellStart"/>
            <w:r w:rsidRPr="00711073">
              <w:rPr>
                <w:iCs/>
              </w:rPr>
              <w:t>hoạch</w:t>
            </w:r>
            <w:proofErr w:type="spellEnd"/>
            <w:r w:rsidRPr="00711073">
              <w:rPr>
                <w:iCs/>
              </w:rPr>
              <w:t xml:space="preserve"> </w:t>
            </w:r>
            <w:proofErr w:type="spellStart"/>
            <w:r w:rsidRPr="00711073">
              <w:rPr>
                <w:iCs/>
              </w:rPr>
              <w:t>bảo</w:t>
            </w:r>
            <w:proofErr w:type="spellEnd"/>
            <w:r w:rsidRPr="00711073">
              <w:rPr>
                <w:iCs/>
              </w:rPr>
              <w:t xml:space="preserve"> </w:t>
            </w:r>
            <w:proofErr w:type="spellStart"/>
            <w:r w:rsidRPr="00711073">
              <w:rPr>
                <w:iCs/>
              </w:rPr>
              <w:t>dưỡng</w:t>
            </w:r>
            <w:proofErr w:type="spellEnd"/>
            <w:r w:rsidRPr="00711073">
              <w:rPr>
                <w:iCs/>
              </w:rPr>
              <w:t xml:space="preserve"> </w:t>
            </w:r>
            <w:proofErr w:type="spellStart"/>
            <w:r w:rsidRPr="00711073">
              <w:rPr>
                <w:iCs/>
              </w:rPr>
              <w:t>định</w:t>
            </w:r>
            <w:proofErr w:type="spellEnd"/>
            <w:r w:rsidRPr="00711073">
              <w:rPr>
                <w:iCs/>
              </w:rPr>
              <w:t xml:space="preserve"> </w:t>
            </w:r>
            <w:proofErr w:type="spellStart"/>
            <w:r w:rsidRPr="00711073">
              <w:rPr>
                <w:iCs/>
              </w:rPr>
              <w:t>kỳ</w:t>
            </w:r>
            <w:proofErr w:type="spellEnd"/>
            <w:r w:rsidRPr="00711073">
              <w:rPr>
                <w:iCs/>
              </w:rPr>
              <w:t xml:space="preserve"> </w:t>
            </w:r>
            <w:proofErr w:type="spellStart"/>
            <w:r w:rsidRPr="00711073">
              <w:rPr>
                <w:iCs/>
              </w:rPr>
              <w:t>trong</w:t>
            </w:r>
            <w:proofErr w:type="spellEnd"/>
            <w:r w:rsidRPr="00711073">
              <w:rPr>
                <w:iCs/>
              </w:rPr>
              <w:t xml:space="preserve"> </w:t>
            </w:r>
            <w:proofErr w:type="spellStart"/>
            <w:r w:rsidRPr="00711073">
              <w:rPr>
                <w:iCs/>
              </w:rPr>
              <w:t>thời</w:t>
            </w:r>
            <w:proofErr w:type="spellEnd"/>
            <w:r w:rsidRPr="00711073">
              <w:rPr>
                <w:iCs/>
              </w:rPr>
              <w:t xml:space="preserve"> </w:t>
            </w:r>
            <w:proofErr w:type="spellStart"/>
            <w:r w:rsidRPr="00711073">
              <w:rPr>
                <w:iCs/>
              </w:rPr>
              <w:t>gian</w:t>
            </w:r>
            <w:proofErr w:type="spellEnd"/>
            <w:r w:rsidRPr="00711073">
              <w:rPr>
                <w:iCs/>
              </w:rPr>
              <w:t xml:space="preserve"> </w:t>
            </w:r>
            <w:proofErr w:type="spellStart"/>
            <w:r w:rsidRPr="00711073">
              <w:rPr>
                <w:iCs/>
              </w:rPr>
              <w:t>bảo</w:t>
            </w:r>
            <w:proofErr w:type="spellEnd"/>
            <w:r w:rsidRPr="00711073">
              <w:rPr>
                <w:iCs/>
              </w:rPr>
              <w:t xml:space="preserve"> </w:t>
            </w:r>
            <w:proofErr w:type="spellStart"/>
            <w:r w:rsidRPr="00711073">
              <w:rPr>
                <w:iCs/>
              </w:rPr>
              <w:t>hành</w:t>
            </w:r>
            <w:proofErr w:type="spellEnd"/>
            <w:r w:rsidRPr="00711073">
              <w:rPr>
                <w:iCs/>
              </w:rPr>
              <w:t xml:space="preserve"> </w:t>
            </w:r>
            <w:proofErr w:type="spellStart"/>
            <w:r w:rsidRPr="00711073">
              <w:rPr>
                <w:iCs/>
              </w:rPr>
              <w:t>theo</w:t>
            </w:r>
            <w:proofErr w:type="spellEnd"/>
            <w:r w:rsidRPr="00711073">
              <w:rPr>
                <w:iCs/>
              </w:rPr>
              <w:t xml:space="preserve"> </w:t>
            </w:r>
            <w:proofErr w:type="spellStart"/>
            <w:r w:rsidRPr="00711073">
              <w:rPr>
                <w:iCs/>
              </w:rPr>
              <w:t>quy</w:t>
            </w:r>
            <w:proofErr w:type="spellEnd"/>
            <w:r w:rsidRPr="00711073">
              <w:rPr>
                <w:iCs/>
              </w:rPr>
              <w:t xml:space="preserve"> </w:t>
            </w:r>
            <w:proofErr w:type="spellStart"/>
            <w:r w:rsidRPr="00711073">
              <w:rPr>
                <w:iCs/>
              </w:rPr>
              <w:t>định</w:t>
            </w:r>
            <w:proofErr w:type="spellEnd"/>
            <w:r w:rsidRPr="00711073">
              <w:rPr>
                <w:iCs/>
              </w:rPr>
              <w:t xml:space="preserve"> </w:t>
            </w:r>
            <w:proofErr w:type="spellStart"/>
            <w:r w:rsidRPr="00711073">
              <w:rPr>
                <w:iCs/>
              </w:rPr>
              <w:t>của</w:t>
            </w:r>
            <w:proofErr w:type="spellEnd"/>
            <w:r w:rsidRPr="00711073">
              <w:rPr>
                <w:iCs/>
              </w:rPr>
              <w:t xml:space="preserve"> </w:t>
            </w:r>
            <w:proofErr w:type="spellStart"/>
            <w:r w:rsidRPr="00711073">
              <w:rPr>
                <w:iCs/>
              </w:rPr>
              <w:t>nhà</w:t>
            </w:r>
            <w:proofErr w:type="spellEnd"/>
            <w:r w:rsidRPr="00711073">
              <w:rPr>
                <w:iCs/>
              </w:rPr>
              <w:t xml:space="preserve"> </w:t>
            </w:r>
            <w:proofErr w:type="spellStart"/>
            <w:r w:rsidRPr="00711073">
              <w:rPr>
                <w:iCs/>
              </w:rPr>
              <w:t>sản</w:t>
            </w:r>
            <w:proofErr w:type="spellEnd"/>
            <w:r w:rsidRPr="00711073">
              <w:rPr>
                <w:iCs/>
              </w:rPr>
              <w:t xml:space="preserve"> </w:t>
            </w:r>
            <w:proofErr w:type="spellStart"/>
            <w:r w:rsidRPr="00711073">
              <w:rPr>
                <w:iCs/>
              </w:rPr>
              <w:t>xuất</w:t>
            </w:r>
            <w:proofErr w:type="spellEnd"/>
          </w:p>
        </w:tc>
      </w:tr>
    </w:tbl>
    <w:p w14:paraId="330968C9" w14:textId="77777777" w:rsidR="007B6612" w:rsidRPr="00711073" w:rsidRDefault="007B6612" w:rsidP="00711073">
      <w:pPr>
        <w:rPr>
          <w:b/>
          <w:bCs/>
          <w:iCs/>
        </w:rPr>
      </w:pPr>
    </w:p>
    <w:p w14:paraId="0B05AA89" w14:textId="77777777" w:rsidR="007B6612" w:rsidRPr="00711073" w:rsidRDefault="007B6612" w:rsidP="00711073">
      <w:pPr>
        <w:jc w:val="center"/>
        <w:rPr>
          <w:b/>
          <w:bCs/>
          <w:iCs/>
        </w:rPr>
      </w:pPr>
      <w:r w:rsidRPr="00711073">
        <w:rPr>
          <w:b/>
          <w:bCs/>
          <w:iCs/>
        </w:rPr>
        <w:t xml:space="preserve">3. </w:t>
      </w:r>
      <w:proofErr w:type="spellStart"/>
      <w:r w:rsidRPr="00711073">
        <w:rPr>
          <w:b/>
          <w:bCs/>
          <w:iCs/>
        </w:rPr>
        <w:t>Hệ</w:t>
      </w:r>
      <w:proofErr w:type="spellEnd"/>
      <w:r w:rsidRPr="00711073">
        <w:rPr>
          <w:b/>
          <w:bCs/>
          <w:iCs/>
        </w:rPr>
        <w:t xml:space="preserve"> </w:t>
      </w:r>
      <w:proofErr w:type="spellStart"/>
      <w:r w:rsidRPr="00711073">
        <w:rPr>
          <w:b/>
          <w:bCs/>
          <w:iCs/>
        </w:rPr>
        <w:t>thống</w:t>
      </w:r>
      <w:proofErr w:type="spellEnd"/>
      <w:r w:rsidRPr="00711073">
        <w:rPr>
          <w:b/>
          <w:bCs/>
          <w:iCs/>
        </w:rPr>
        <w:t xml:space="preserve"> </w:t>
      </w:r>
      <w:proofErr w:type="spellStart"/>
      <w:r w:rsidRPr="00711073">
        <w:rPr>
          <w:b/>
          <w:bCs/>
          <w:iCs/>
        </w:rPr>
        <w:t>nội</w:t>
      </w:r>
      <w:proofErr w:type="spellEnd"/>
      <w:r w:rsidRPr="00711073">
        <w:rPr>
          <w:b/>
          <w:bCs/>
          <w:iCs/>
        </w:rPr>
        <w:t xml:space="preserve"> soi </w:t>
      </w:r>
      <w:proofErr w:type="spellStart"/>
      <w:r w:rsidRPr="00711073">
        <w:rPr>
          <w:b/>
          <w:bCs/>
          <w:iCs/>
        </w:rPr>
        <w:t>phế</w:t>
      </w:r>
      <w:proofErr w:type="spellEnd"/>
      <w:r w:rsidRPr="00711073">
        <w:rPr>
          <w:b/>
          <w:bCs/>
          <w:iCs/>
        </w:rPr>
        <w:t xml:space="preserve"> </w:t>
      </w:r>
      <w:proofErr w:type="spellStart"/>
      <w:r w:rsidRPr="00711073">
        <w:rPr>
          <w:b/>
          <w:bCs/>
          <w:iCs/>
        </w:rPr>
        <w:t>quản</w:t>
      </w:r>
      <w:proofErr w:type="spellEnd"/>
      <w:r w:rsidRPr="00711073">
        <w:rPr>
          <w:b/>
          <w:bCs/>
          <w:iCs/>
        </w:rPr>
        <w:t xml:space="preserve"> </w:t>
      </w:r>
      <w:proofErr w:type="spellStart"/>
      <w:r w:rsidRPr="00711073">
        <w:rPr>
          <w:b/>
          <w:bCs/>
          <w:iCs/>
        </w:rPr>
        <w:t>ống</w:t>
      </w:r>
      <w:proofErr w:type="spellEnd"/>
      <w:r w:rsidRPr="00711073">
        <w:rPr>
          <w:b/>
          <w:bCs/>
          <w:iCs/>
        </w:rPr>
        <w:t xml:space="preserve"> </w:t>
      </w:r>
      <w:proofErr w:type="spellStart"/>
      <w:r w:rsidRPr="00711073">
        <w:rPr>
          <w:b/>
          <w:bCs/>
          <w:iCs/>
        </w:rPr>
        <w:t>mềm</w:t>
      </w:r>
      <w:proofErr w:type="spellEnd"/>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8685"/>
      </w:tblGrid>
      <w:tr w:rsidR="00711073" w:rsidRPr="00711073" w14:paraId="7A74838B" w14:textId="77777777" w:rsidTr="006877A0">
        <w:trPr>
          <w:trHeight w:val="20"/>
        </w:trPr>
        <w:tc>
          <w:tcPr>
            <w:tcW w:w="760" w:type="dxa"/>
            <w:shd w:val="clear" w:color="auto" w:fill="auto"/>
            <w:noWrap/>
            <w:vAlign w:val="center"/>
            <w:hideMark/>
          </w:tcPr>
          <w:p w14:paraId="736BF021" w14:textId="77777777" w:rsidR="007B6612" w:rsidRPr="00711073" w:rsidRDefault="007B6612" w:rsidP="00711073">
            <w:pPr>
              <w:jc w:val="center"/>
              <w:rPr>
                <w:b/>
                <w:bCs/>
                <w:iCs/>
              </w:rPr>
            </w:pPr>
            <w:r w:rsidRPr="00711073">
              <w:rPr>
                <w:b/>
                <w:bCs/>
                <w:iCs/>
              </w:rPr>
              <w:t>I</w:t>
            </w:r>
          </w:p>
        </w:tc>
        <w:tc>
          <w:tcPr>
            <w:tcW w:w="8685" w:type="dxa"/>
            <w:shd w:val="clear" w:color="auto" w:fill="auto"/>
            <w:vAlign w:val="center"/>
            <w:hideMark/>
          </w:tcPr>
          <w:p w14:paraId="0EE82232" w14:textId="77777777" w:rsidR="007B6612" w:rsidRPr="00711073" w:rsidRDefault="007B6612" w:rsidP="00711073">
            <w:pPr>
              <w:rPr>
                <w:b/>
                <w:bCs/>
                <w:iCs/>
              </w:rPr>
            </w:pPr>
            <w:proofErr w:type="spellStart"/>
            <w:r w:rsidRPr="00711073">
              <w:rPr>
                <w:b/>
                <w:bCs/>
                <w:iCs/>
              </w:rPr>
              <w:t>Yêu</w:t>
            </w:r>
            <w:proofErr w:type="spellEnd"/>
            <w:r w:rsidRPr="00711073">
              <w:rPr>
                <w:b/>
                <w:bCs/>
                <w:iCs/>
              </w:rPr>
              <w:t xml:space="preserve"> </w:t>
            </w:r>
            <w:proofErr w:type="spellStart"/>
            <w:r w:rsidRPr="00711073">
              <w:rPr>
                <w:b/>
                <w:bCs/>
                <w:iCs/>
              </w:rPr>
              <w:t>cầu</w:t>
            </w:r>
            <w:proofErr w:type="spellEnd"/>
            <w:r w:rsidRPr="00711073">
              <w:rPr>
                <w:b/>
                <w:bCs/>
                <w:iCs/>
              </w:rPr>
              <w:t xml:space="preserve"> </w:t>
            </w:r>
            <w:proofErr w:type="spellStart"/>
            <w:r w:rsidRPr="00711073">
              <w:rPr>
                <w:b/>
                <w:bCs/>
                <w:iCs/>
              </w:rPr>
              <w:t>chung</w:t>
            </w:r>
            <w:proofErr w:type="spellEnd"/>
            <w:r w:rsidRPr="00711073">
              <w:rPr>
                <w:b/>
                <w:bCs/>
                <w:iCs/>
              </w:rPr>
              <w:t xml:space="preserve">: </w:t>
            </w:r>
          </w:p>
        </w:tc>
      </w:tr>
      <w:tr w:rsidR="00711073" w:rsidRPr="00711073" w14:paraId="2B8BFFA6" w14:textId="77777777" w:rsidTr="006877A0">
        <w:trPr>
          <w:trHeight w:val="20"/>
        </w:trPr>
        <w:tc>
          <w:tcPr>
            <w:tcW w:w="760" w:type="dxa"/>
            <w:shd w:val="clear" w:color="auto" w:fill="auto"/>
            <w:noWrap/>
            <w:vAlign w:val="center"/>
            <w:hideMark/>
          </w:tcPr>
          <w:p w14:paraId="62E77237" w14:textId="77777777" w:rsidR="007B6612" w:rsidRPr="00711073" w:rsidRDefault="007B6612" w:rsidP="00711073">
            <w:pPr>
              <w:jc w:val="center"/>
              <w:rPr>
                <w:b/>
                <w:bCs/>
                <w:iCs/>
              </w:rPr>
            </w:pPr>
            <w:r w:rsidRPr="00711073">
              <w:rPr>
                <w:b/>
                <w:bCs/>
                <w:iCs/>
              </w:rPr>
              <w:t> </w:t>
            </w:r>
          </w:p>
        </w:tc>
        <w:tc>
          <w:tcPr>
            <w:tcW w:w="8685" w:type="dxa"/>
            <w:shd w:val="clear" w:color="auto" w:fill="auto"/>
            <w:vAlign w:val="center"/>
            <w:hideMark/>
          </w:tcPr>
          <w:p w14:paraId="64159899" w14:textId="77777777" w:rsidR="007B6612" w:rsidRPr="00711073" w:rsidRDefault="007B6612" w:rsidP="00711073">
            <w:pPr>
              <w:rPr>
                <w:iCs/>
              </w:rPr>
            </w:pPr>
            <w:proofErr w:type="spellStart"/>
            <w:r w:rsidRPr="00711073">
              <w:rPr>
                <w:iCs/>
              </w:rPr>
              <w:t>Sản</w:t>
            </w:r>
            <w:proofErr w:type="spellEnd"/>
            <w:r w:rsidRPr="00711073">
              <w:rPr>
                <w:iCs/>
              </w:rPr>
              <w:t xml:space="preserve"> </w:t>
            </w:r>
            <w:proofErr w:type="spellStart"/>
            <w:r w:rsidRPr="00711073">
              <w:rPr>
                <w:iCs/>
              </w:rPr>
              <w:t>xuất</w:t>
            </w:r>
            <w:proofErr w:type="spellEnd"/>
            <w:r w:rsidRPr="00711073">
              <w:rPr>
                <w:iCs/>
              </w:rPr>
              <w:t xml:space="preserve"> </w:t>
            </w:r>
            <w:proofErr w:type="spellStart"/>
            <w:r w:rsidRPr="00711073">
              <w:rPr>
                <w:iCs/>
              </w:rPr>
              <w:t>năm</w:t>
            </w:r>
            <w:proofErr w:type="spellEnd"/>
            <w:r w:rsidRPr="00711073">
              <w:rPr>
                <w:iCs/>
              </w:rPr>
              <w:t xml:space="preserve"> 2023 </w:t>
            </w:r>
            <w:proofErr w:type="spellStart"/>
            <w:r w:rsidRPr="00711073">
              <w:rPr>
                <w:iCs/>
              </w:rPr>
              <w:t>trở</w:t>
            </w:r>
            <w:proofErr w:type="spellEnd"/>
            <w:r w:rsidRPr="00711073">
              <w:rPr>
                <w:iCs/>
              </w:rPr>
              <w:t xml:space="preserve"> </w:t>
            </w:r>
            <w:proofErr w:type="spellStart"/>
            <w:r w:rsidRPr="00711073">
              <w:rPr>
                <w:iCs/>
              </w:rPr>
              <w:t>về</w:t>
            </w:r>
            <w:proofErr w:type="spellEnd"/>
            <w:r w:rsidRPr="00711073">
              <w:rPr>
                <w:iCs/>
              </w:rPr>
              <w:t xml:space="preserve"> </w:t>
            </w:r>
            <w:proofErr w:type="spellStart"/>
            <w:r w:rsidRPr="00711073">
              <w:rPr>
                <w:iCs/>
              </w:rPr>
              <w:t>sau</w:t>
            </w:r>
            <w:proofErr w:type="spellEnd"/>
            <w:r w:rsidRPr="00711073">
              <w:rPr>
                <w:iCs/>
              </w:rPr>
              <w:t xml:space="preserve">, </w:t>
            </w:r>
            <w:proofErr w:type="spellStart"/>
            <w:r w:rsidRPr="00711073">
              <w:rPr>
                <w:iCs/>
              </w:rPr>
              <w:t>mới</w:t>
            </w:r>
            <w:proofErr w:type="spellEnd"/>
            <w:r w:rsidRPr="00711073">
              <w:rPr>
                <w:iCs/>
              </w:rPr>
              <w:t xml:space="preserve"> 100%</w:t>
            </w:r>
          </w:p>
        </w:tc>
      </w:tr>
      <w:tr w:rsidR="00711073" w:rsidRPr="00711073" w14:paraId="2F5E8952" w14:textId="77777777" w:rsidTr="006877A0">
        <w:trPr>
          <w:trHeight w:val="20"/>
        </w:trPr>
        <w:tc>
          <w:tcPr>
            <w:tcW w:w="760" w:type="dxa"/>
            <w:shd w:val="clear" w:color="auto" w:fill="auto"/>
            <w:noWrap/>
            <w:vAlign w:val="center"/>
            <w:hideMark/>
          </w:tcPr>
          <w:p w14:paraId="34DB4385" w14:textId="77777777" w:rsidR="007B6612" w:rsidRPr="00711073" w:rsidRDefault="007B6612" w:rsidP="00711073">
            <w:pPr>
              <w:jc w:val="center"/>
              <w:rPr>
                <w:b/>
                <w:bCs/>
                <w:iCs/>
              </w:rPr>
            </w:pPr>
            <w:r w:rsidRPr="00711073">
              <w:rPr>
                <w:b/>
                <w:bCs/>
                <w:iCs/>
              </w:rPr>
              <w:t> </w:t>
            </w:r>
          </w:p>
        </w:tc>
        <w:tc>
          <w:tcPr>
            <w:tcW w:w="8685" w:type="dxa"/>
            <w:shd w:val="clear" w:color="auto" w:fill="auto"/>
            <w:vAlign w:val="center"/>
            <w:hideMark/>
          </w:tcPr>
          <w:p w14:paraId="5ABA1257" w14:textId="77777777" w:rsidR="007B6612" w:rsidRPr="00711073" w:rsidRDefault="007B6612" w:rsidP="00711073">
            <w:pPr>
              <w:rPr>
                <w:iCs/>
              </w:rPr>
            </w:pPr>
            <w:r w:rsidRPr="00711073">
              <w:rPr>
                <w:iCs/>
              </w:rPr>
              <w:t xml:space="preserve">Đạt </w:t>
            </w:r>
            <w:proofErr w:type="spellStart"/>
            <w:r w:rsidRPr="00711073">
              <w:rPr>
                <w:iCs/>
              </w:rPr>
              <w:t>tiêu</w:t>
            </w:r>
            <w:proofErr w:type="spellEnd"/>
            <w:r w:rsidRPr="00711073">
              <w:rPr>
                <w:iCs/>
              </w:rPr>
              <w:t xml:space="preserve"> </w:t>
            </w:r>
            <w:proofErr w:type="spellStart"/>
            <w:r w:rsidRPr="00711073">
              <w:rPr>
                <w:iCs/>
              </w:rPr>
              <w:t>chuẩn</w:t>
            </w:r>
            <w:proofErr w:type="spellEnd"/>
            <w:r w:rsidRPr="00711073">
              <w:rPr>
                <w:iCs/>
              </w:rPr>
              <w:t xml:space="preserve"> </w:t>
            </w:r>
            <w:proofErr w:type="spellStart"/>
            <w:r w:rsidRPr="00711073">
              <w:rPr>
                <w:iCs/>
              </w:rPr>
              <w:t>chất</w:t>
            </w:r>
            <w:proofErr w:type="spellEnd"/>
            <w:r w:rsidRPr="00711073">
              <w:rPr>
                <w:iCs/>
              </w:rPr>
              <w:t xml:space="preserve"> </w:t>
            </w:r>
            <w:proofErr w:type="spellStart"/>
            <w:r w:rsidRPr="00711073">
              <w:rPr>
                <w:iCs/>
              </w:rPr>
              <w:t>lượng</w:t>
            </w:r>
            <w:proofErr w:type="spellEnd"/>
            <w:r w:rsidRPr="00711073">
              <w:rPr>
                <w:iCs/>
              </w:rPr>
              <w:t xml:space="preserve"> ISO 13485</w:t>
            </w:r>
          </w:p>
        </w:tc>
      </w:tr>
      <w:tr w:rsidR="00711073" w:rsidRPr="00711073" w14:paraId="6060FA41" w14:textId="77777777" w:rsidTr="006877A0">
        <w:trPr>
          <w:trHeight w:val="20"/>
        </w:trPr>
        <w:tc>
          <w:tcPr>
            <w:tcW w:w="760" w:type="dxa"/>
            <w:shd w:val="clear" w:color="auto" w:fill="auto"/>
            <w:noWrap/>
            <w:vAlign w:val="center"/>
            <w:hideMark/>
          </w:tcPr>
          <w:p w14:paraId="58C6CFFA" w14:textId="77777777" w:rsidR="007B6612" w:rsidRPr="00711073" w:rsidRDefault="007B6612" w:rsidP="00711073">
            <w:pPr>
              <w:jc w:val="center"/>
              <w:rPr>
                <w:b/>
                <w:bCs/>
                <w:iCs/>
              </w:rPr>
            </w:pPr>
            <w:r w:rsidRPr="00711073">
              <w:rPr>
                <w:b/>
                <w:bCs/>
                <w:iCs/>
              </w:rPr>
              <w:t> </w:t>
            </w:r>
          </w:p>
        </w:tc>
        <w:tc>
          <w:tcPr>
            <w:tcW w:w="8685" w:type="dxa"/>
            <w:shd w:val="clear" w:color="auto" w:fill="auto"/>
            <w:vAlign w:val="center"/>
            <w:hideMark/>
          </w:tcPr>
          <w:p w14:paraId="5E2584B5" w14:textId="77777777" w:rsidR="007B6612" w:rsidRPr="00711073" w:rsidRDefault="007B6612" w:rsidP="00711073">
            <w:pPr>
              <w:rPr>
                <w:iCs/>
              </w:rPr>
            </w:pPr>
            <w:proofErr w:type="spellStart"/>
            <w:r w:rsidRPr="00711073">
              <w:rPr>
                <w:iCs/>
              </w:rPr>
              <w:t>Thiết</w:t>
            </w:r>
            <w:proofErr w:type="spellEnd"/>
            <w:r w:rsidRPr="00711073">
              <w:rPr>
                <w:iCs/>
              </w:rPr>
              <w:t xml:space="preserve"> </w:t>
            </w:r>
            <w:proofErr w:type="spellStart"/>
            <w:r w:rsidRPr="00711073">
              <w:rPr>
                <w:iCs/>
              </w:rPr>
              <w:t>bị</w:t>
            </w:r>
            <w:proofErr w:type="spellEnd"/>
            <w:r w:rsidRPr="00711073">
              <w:rPr>
                <w:iCs/>
              </w:rPr>
              <w:t xml:space="preserve"> </w:t>
            </w:r>
            <w:proofErr w:type="spellStart"/>
            <w:r w:rsidRPr="00711073">
              <w:rPr>
                <w:iCs/>
              </w:rPr>
              <w:t>đạt</w:t>
            </w:r>
            <w:proofErr w:type="spellEnd"/>
            <w:r w:rsidRPr="00711073">
              <w:rPr>
                <w:iCs/>
              </w:rPr>
              <w:t xml:space="preserve"> </w:t>
            </w:r>
            <w:proofErr w:type="spellStart"/>
            <w:r w:rsidRPr="00711073">
              <w:rPr>
                <w:iCs/>
              </w:rPr>
              <w:t>chứng</w:t>
            </w:r>
            <w:proofErr w:type="spellEnd"/>
            <w:r w:rsidRPr="00711073">
              <w:rPr>
                <w:iCs/>
              </w:rPr>
              <w:t xml:space="preserve"> </w:t>
            </w:r>
            <w:proofErr w:type="spellStart"/>
            <w:r w:rsidRPr="00711073">
              <w:rPr>
                <w:iCs/>
              </w:rPr>
              <w:t>chỉ</w:t>
            </w:r>
            <w:proofErr w:type="spellEnd"/>
            <w:r w:rsidRPr="00711073">
              <w:rPr>
                <w:iCs/>
              </w:rPr>
              <w:t xml:space="preserve"> EC </w:t>
            </w:r>
            <w:proofErr w:type="spellStart"/>
            <w:r w:rsidRPr="00711073">
              <w:rPr>
                <w:iCs/>
              </w:rPr>
              <w:t>hoặc</w:t>
            </w:r>
            <w:proofErr w:type="spellEnd"/>
            <w:r w:rsidRPr="00711073">
              <w:rPr>
                <w:iCs/>
              </w:rPr>
              <w:t xml:space="preserve"> FDA </w:t>
            </w:r>
            <w:proofErr w:type="spellStart"/>
            <w:r w:rsidRPr="00711073">
              <w:rPr>
                <w:iCs/>
              </w:rPr>
              <w:t>hoặc</w:t>
            </w:r>
            <w:proofErr w:type="spellEnd"/>
            <w:r w:rsidRPr="00711073">
              <w:rPr>
                <w:iCs/>
              </w:rPr>
              <w:t xml:space="preserve"> </w:t>
            </w:r>
            <w:proofErr w:type="spellStart"/>
            <w:r w:rsidRPr="00711073">
              <w:rPr>
                <w:iCs/>
              </w:rPr>
              <w:t>tương</w:t>
            </w:r>
            <w:proofErr w:type="spellEnd"/>
            <w:r w:rsidRPr="00711073">
              <w:rPr>
                <w:iCs/>
              </w:rPr>
              <w:t xml:space="preserve"> </w:t>
            </w:r>
            <w:proofErr w:type="spellStart"/>
            <w:r w:rsidRPr="00711073">
              <w:rPr>
                <w:iCs/>
              </w:rPr>
              <w:t>đương</w:t>
            </w:r>
            <w:proofErr w:type="spellEnd"/>
          </w:p>
        </w:tc>
      </w:tr>
      <w:tr w:rsidR="00711073" w:rsidRPr="00711073" w14:paraId="135991D7" w14:textId="77777777" w:rsidTr="006877A0">
        <w:trPr>
          <w:trHeight w:val="20"/>
        </w:trPr>
        <w:tc>
          <w:tcPr>
            <w:tcW w:w="760" w:type="dxa"/>
            <w:shd w:val="clear" w:color="auto" w:fill="auto"/>
            <w:noWrap/>
            <w:vAlign w:val="center"/>
            <w:hideMark/>
          </w:tcPr>
          <w:p w14:paraId="036D7C0A" w14:textId="77777777" w:rsidR="007B6612" w:rsidRPr="00711073" w:rsidRDefault="007B6612" w:rsidP="00711073">
            <w:pPr>
              <w:jc w:val="center"/>
              <w:rPr>
                <w:b/>
                <w:bCs/>
                <w:iCs/>
              </w:rPr>
            </w:pPr>
            <w:r w:rsidRPr="00711073">
              <w:rPr>
                <w:b/>
                <w:bCs/>
                <w:iCs/>
              </w:rPr>
              <w:t> </w:t>
            </w:r>
          </w:p>
        </w:tc>
        <w:tc>
          <w:tcPr>
            <w:tcW w:w="8685" w:type="dxa"/>
            <w:shd w:val="clear" w:color="auto" w:fill="auto"/>
            <w:vAlign w:val="center"/>
            <w:hideMark/>
          </w:tcPr>
          <w:p w14:paraId="1A3C38BE" w14:textId="77777777" w:rsidR="007B6612" w:rsidRPr="00711073" w:rsidRDefault="007B6612" w:rsidP="00711073">
            <w:pPr>
              <w:rPr>
                <w:iCs/>
              </w:rPr>
            </w:pPr>
            <w:proofErr w:type="spellStart"/>
            <w:r w:rsidRPr="00711073">
              <w:rPr>
                <w:iCs/>
              </w:rPr>
              <w:t>Điện</w:t>
            </w:r>
            <w:proofErr w:type="spellEnd"/>
            <w:r w:rsidRPr="00711073">
              <w:rPr>
                <w:iCs/>
              </w:rPr>
              <w:t xml:space="preserve"> </w:t>
            </w:r>
            <w:proofErr w:type="spellStart"/>
            <w:r w:rsidRPr="00711073">
              <w:rPr>
                <w:iCs/>
              </w:rPr>
              <w:t>áp</w:t>
            </w:r>
            <w:proofErr w:type="spellEnd"/>
            <w:r w:rsidRPr="00711073">
              <w:rPr>
                <w:iCs/>
              </w:rPr>
              <w:t xml:space="preserve"> </w:t>
            </w:r>
            <w:proofErr w:type="spellStart"/>
            <w:r w:rsidRPr="00711073">
              <w:rPr>
                <w:iCs/>
              </w:rPr>
              <w:t>sử</w:t>
            </w:r>
            <w:proofErr w:type="spellEnd"/>
            <w:r w:rsidRPr="00711073">
              <w:rPr>
                <w:iCs/>
              </w:rPr>
              <w:t xml:space="preserve"> </w:t>
            </w:r>
            <w:proofErr w:type="spellStart"/>
            <w:r w:rsidRPr="00711073">
              <w:rPr>
                <w:iCs/>
              </w:rPr>
              <w:t>dụng</w:t>
            </w:r>
            <w:proofErr w:type="spellEnd"/>
            <w:r w:rsidRPr="00711073">
              <w:rPr>
                <w:iCs/>
              </w:rPr>
              <w:t xml:space="preserve">: 220V/50Hz  </w:t>
            </w:r>
          </w:p>
        </w:tc>
      </w:tr>
      <w:tr w:rsidR="00711073" w:rsidRPr="00711073" w14:paraId="27009645" w14:textId="77777777" w:rsidTr="006877A0">
        <w:trPr>
          <w:trHeight w:val="20"/>
        </w:trPr>
        <w:tc>
          <w:tcPr>
            <w:tcW w:w="760" w:type="dxa"/>
            <w:shd w:val="clear" w:color="auto" w:fill="auto"/>
            <w:noWrap/>
            <w:vAlign w:val="center"/>
            <w:hideMark/>
          </w:tcPr>
          <w:p w14:paraId="6E3C9D26" w14:textId="77777777" w:rsidR="007B6612" w:rsidRPr="00711073" w:rsidRDefault="007B6612" w:rsidP="00711073">
            <w:pPr>
              <w:jc w:val="center"/>
              <w:rPr>
                <w:b/>
                <w:bCs/>
                <w:iCs/>
              </w:rPr>
            </w:pPr>
            <w:r w:rsidRPr="00711073">
              <w:rPr>
                <w:b/>
                <w:bCs/>
                <w:iCs/>
              </w:rPr>
              <w:t> </w:t>
            </w:r>
          </w:p>
        </w:tc>
        <w:tc>
          <w:tcPr>
            <w:tcW w:w="8685" w:type="dxa"/>
            <w:shd w:val="clear" w:color="auto" w:fill="auto"/>
            <w:vAlign w:val="center"/>
            <w:hideMark/>
          </w:tcPr>
          <w:p w14:paraId="2665B5EA" w14:textId="77777777" w:rsidR="007B6612" w:rsidRPr="00711073" w:rsidRDefault="007B6612" w:rsidP="00711073">
            <w:pPr>
              <w:rPr>
                <w:iCs/>
              </w:rPr>
            </w:pPr>
            <w:proofErr w:type="spellStart"/>
            <w:r w:rsidRPr="00711073">
              <w:rPr>
                <w:iCs/>
              </w:rPr>
              <w:t>Môi</w:t>
            </w:r>
            <w:proofErr w:type="spellEnd"/>
            <w:r w:rsidRPr="00711073">
              <w:rPr>
                <w:iCs/>
              </w:rPr>
              <w:t xml:space="preserve"> </w:t>
            </w:r>
            <w:proofErr w:type="spellStart"/>
            <w:r w:rsidRPr="00711073">
              <w:rPr>
                <w:iCs/>
              </w:rPr>
              <w:t>trường</w:t>
            </w:r>
            <w:proofErr w:type="spellEnd"/>
            <w:r w:rsidRPr="00711073">
              <w:rPr>
                <w:iCs/>
              </w:rPr>
              <w:t xml:space="preserve"> </w:t>
            </w:r>
            <w:proofErr w:type="spellStart"/>
            <w:r w:rsidRPr="00711073">
              <w:rPr>
                <w:iCs/>
              </w:rPr>
              <w:t>làm</w:t>
            </w:r>
            <w:proofErr w:type="spellEnd"/>
            <w:r w:rsidRPr="00711073">
              <w:rPr>
                <w:iCs/>
              </w:rPr>
              <w:t xml:space="preserve"> </w:t>
            </w:r>
            <w:proofErr w:type="spellStart"/>
            <w:r w:rsidRPr="00711073">
              <w:rPr>
                <w:iCs/>
              </w:rPr>
              <w:t>việc</w:t>
            </w:r>
            <w:proofErr w:type="spellEnd"/>
            <w:r w:rsidRPr="00711073">
              <w:rPr>
                <w:iCs/>
              </w:rPr>
              <w:t xml:space="preserve">: </w:t>
            </w:r>
            <w:proofErr w:type="spellStart"/>
            <w:r w:rsidRPr="00711073">
              <w:rPr>
                <w:iCs/>
              </w:rPr>
              <w:t>Nhiệt</w:t>
            </w:r>
            <w:proofErr w:type="spellEnd"/>
            <w:r w:rsidRPr="00711073">
              <w:rPr>
                <w:iCs/>
              </w:rPr>
              <w:t xml:space="preserve"> </w:t>
            </w:r>
            <w:proofErr w:type="spellStart"/>
            <w:r w:rsidRPr="00711073">
              <w:rPr>
                <w:iCs/>
              </w:rPr>
              <w:t>độ</w:t>
            </w:r>
            <w:proofErr w:type="spellEnd"/>
            <w:r w:rsidRPr="00711073">
              <w:rPr>
                <w:iCs/>
              </w:rPr>
              <w:t xml:space="preserve"> </w:t>
            </w:r>
            <w:proofErr w:type="spellStart"/>
            <w:r w:rsidRPr="00711073">
              <w:rPr>
                <w:iCs/>
              </w:rPr>
              <w:t>tối</w:t>
            </w:r>
            <w:proofErr w:type="spellEnd"/>
            <w:r w:rsidRPr="00711073">
              <w:rPr>
                <w:iCs/>
              </w:rPr>
              <w:t xml:space="preserve"> </w:t>
            </w:r>
            <w:proofErr w:type="spellStart"/>
            <w:r w:rsidRPr="00711073">
              <w:rPr>
                <w:iCs/>
              </w:rPr>
              <w:t>đa</w:t>
            </w:r>
            <w:proofErr w:type="spellEnd"/>
            <w:r w:rsidRPr="00711073">
              <w:rPr>
                <w:iCs/>
              </w:rPr>
              <w:t xml:space="preserve"> ≥ 25 </w:t>
            </w:r>
            <w:proofErr w:type="spellStart"/>
            <w:r w:rsidRPr="00711073">
              <w:rPr>
                <w:iCs/>
              </w:rPr>
              <w:t>độ</w:t>
            </w:r>
            <w:proofErr w:type="spellEnd"/>
            <w:r w:rsidRPr="00711073">
              <w:rPr>
                <w:iCs/>
              </w:rPr>
              <w:t xml:space="preserve"> C; </w:t>
            </w:r>
            <w:proofErr w:type="spellStart"/>
            <w:r w:rsidRPr="00711073">
              <w:rPr>
                <w:iCs/>
              </w:rPr>
              <w:t>Độ</w:t>
            </w:r>
            <w:proofErr w:type="spellEnd"/>
            <w:r w:rsidRPr="00711073">
              <w:rPr>
                <w:iCs/>
              </w:rPr>
              <w:t xml:space="preserve"> </w:t>
            </w:r>
            <w:proofErr w:type="spellStart"/>
            <w:r w:rsidRPr="00711073">
              <w:rPr>
                <w:iCs/>
              </w:rPr>
              <w:t>ẩm</w:t>
            </w:r>
            <w:proofErr w:type="spellEnd"/>
            <w:r w:rsidRPr="00711073">
              <w:rPr>
                <w:iCs/>
              </w:rPr>
              <w:t xml:space="preserve"> </w:t>
            </w:r>
            <w:proofErr w:type="spellStart"/>
            <w:r w:rsidRPr="00711073">
              <w:rPr>
                <w:iCs/>
              </w:rPr>
              <w:t>tối</w:t>
            </w:r>
            <w:proofErr w:type="spellEnd"/>
            <w:r w:rsidRPr="00711073">
              <w:rPr>
                <w:iCs/>
              </w:rPr>
              <w:t xml:space="preserve"> </w:t>
            </w:r>
            <w:proofErr w:type="spellStart"/>
            <w:r w:rsidRPr="00711073">
              <w:rPr>
                <w:iCs/>
              </w:rPr>
              <w:t>đa</w:t>
            </w:r>
            <w:proofErr w:type="spellEnd"/>
            <w:r w:rsidRPr="00711073">
              <w:rPr>
                <w:iCs/>
              </w:rPr>
              <w:t xml:space="preserve"> ≥ 70%</w:t>
            </w:r>
          </w:p>
        </w:tc>
      </w:tr>
      <w:tr w:rsidR="00711073" w:rsidRPr="00711073" w14:paraId="3972E471" w14:textId="77777777" w:rsidTr="006877A0">
        <w:trPr>
          <w:trHeight w:val="20"/>
        </w:trPr>
        <w:tc>
          <w:tcPr>
            <w:tcW w:w="760" w:type="dxa"/>
            <w:shd w:val="clear" w:color="auto" w:fill="auto"/>
            <w:noWrap/>
            <w:vAlign w:val="center"/>
            <w:hideMark/>
          </w:tcPr>
          <w:p w14:paraId="5C919AC0" w14:textId="77777777" w:rsidR="007B6612" w:rsidRPr="00711073" w:rsidRDefault="007B6612" w:rsidP="00711073">
            <w:pPr>
              <w:jc w:val="center"/>
              <w:rPr>
                <w:b/>
                <w:bCs/>
                <w:iCs/>
              </w:rPr>
            </w:pPr>
            <w:r w:rsidRPr="00711073">
              <w:rPr>
                <w:b/>
                <w:bCs/>
                <w:iCs/>
              </w:rPr>
              <w:t>II</w:t>
            </w:r>
          </w:p>
        </w:tc>
        <w:tc>
          <w:tcPr>
            <w:tcW w:w="8685" w:type="dxa"/>
            <w:shd w:val="clear" w:color="auto" w:fill="auto"/>
            <w:vAlign w:val="center"/>
            <w:hideMark/>
          </w:tcPr>
          <w:p w14:paraId="58EA8EBE" w14:textId="77777777" w:rsidR="007B6612" w:rsidRPr="00711073" w:rsidRDefault="007B6612" w:rsidP="00711073">
            <w:pPr>
              <w:rPr>
                <w:b/>
                <w:bCs/>
                <w:iCs/>
              </w:rPr>
            </w:pPr>
            <w:r w:rsidRPr="00711073">
              <w:rPr>
                <w:b/>
                <w:bCs/>
                <w:iCs/>
              </w:rPr>
              <w:t>YÊU CẦU VỀ CẤU HÌNH</w:t>
            </w:r>
          </w:p>
        </w:tc>
      </w:tr>
      <w:tr w:rsidR="00711073" w:rsidRPr="00711073" w14:paraId="42E8F3F4" w14:textId="77777777" w:rsidTr="006877A0">
        <w:trPr>
          <w:trHeight w:val="20"/>
        </w:trPr>
        <w:tc>
          <w:tcPr>
            <w:tcW w:w="760" w:type="dxa"/>
            <w:shd w:val="clear" w:color="auto" w:fill="auto"/>
            <w:noWrap/>
            <w:vAlign w:val="center"/>
            <w:hideMark/>
          </w:tcPr>
          <w:p w14:paraId="07B29F97" w14:textId="77777777" w:rsidR="007B6612" w:rsidRPr="00711073" w:rsidRDefault="007B6612" w:rsidP="00711073">
            <w:pPr>
              <w:jc w:val="center"/>
              <w:rPr>
                <w:iCs/>
              </w:rPr>
            </w:pPr>
            <w:r w:rsidRPr="00711073">
              <w:rPr>
                <w:iCs/>
              </w:rPr>
              <w:t>1</w:t>
            </w:r>
          </w:p>
        </w:tc>
        <w:tc>
          <w:tcPr>
            <w:tcW w:w="8685" w:type="dxa"/>
            <w:shd w:val="clear" w:color="auto" w:fill="auto"/>
            <w:vAlign w:val="center"/>
            <w:hideMark/>
          </w:tcPr>
          <w:p w14:paraId="6AA123D8" w14:textId="77777777" w:rsidR="007B6612" w:rsidRPr="00711073" w:rsidRDefault="007B6612" w:rsidP="00711073">
            <w:pPr>
              <w:rPr>
                <w:iCs/>
              </w:rPr>
            </w:pPr>
            <w:proofErr w:type="spellStart"/>
            <w:r w:rsidRPr="00711073">
              <w:rPr>
                <w:iCs/>
              </w:rPr>
              <w:t>Bộ</w:t>
            </w:r>
            <w:proofErr w:type="spellEnd"/>
            <w:r w:rsidRPr="00711073">
              <w:rPr>
                <w:iCs/>
              </w:rPr>
              <w:t xml:space="preserve"> </w:t>
            </w:r>
            <w:proofErr w:type="spellStart"/>
            <w:r w:rsidRPr="00711073">
              <w:rPr>
                <w:iCs/>
              </w:rPr>
              <w:t>xử</w:t>
            </w:r>
            <w:proofErr w:type="spellEnd"/>
            <w:r w:rsidRPr="00711073">
              <w:rPr>
                <w:iCs/>
              </w:rPr>
              <w:t xml:space="preserve"> </w:t>
            </w:r>
            <w:proofErr w:type="spellStart"/>
            <w:r w:rsidRPr="00711073">
              <w:rPr>
                <w:iCs/>
              </w:rPr>
              <w:t>lý</w:t>
            </w:r>
            <w:proofErr w:type="spellEnd"/>
            <w:r w:rsidRPr="00711073">
              <w:rPr>
                <w:iCs/>
              </w:rPr>
              <w:t xml:space="preserve"> </w:t>
            </w:r>
            <w:proofErr w:type="spellStart"/>
            <w:r w:rsidRPr="00711073">
              <w:rPr>
                <w:iCs/>
              </w:rPr>
              <w:t>hình</w:t>
            </w:r>
            <w:proofErr w:type="spellEnd"/>
            <w:r w:rsidRPr="00711073">
              <w:rPr>
                <w:iCs/>
              </w:rPr>
              <w:t xml:space="preserve"> </w:t>
            </w:r>
            <w:proofErr w:type="spellStart"/>
            <w:r w:rsidRPr="00711073">
              <w:rPr>
                <w:iCs/>
              </w:rPr>
              <w:t>ảnh</w:t>
            </w:r>
            <w:proofErr w:type="spellEnd"/>
            <w:r w:rsidRPr="00711073">
              <w:rPr>
                <w:iCs/>
              </w:rPr>
              <w:t xml:space="preserve">: 01 </w:t>
            </w:r>
            <w:proofErr w:type="spellStart"/>
            <w:r w:rsidRPr="00711073">
              <w:rPr>
                <w:iCs/>
              </w:rPr>
              <w:t>cái</w:t>
            </w:r>
            <w:proofErr w:type="spellEnd"/>
          </w:p>
        </w:tc>
      </w:tr>
      <w:tr w:rsidR="00711073" w:rsidRPr="00711073" w14:paraId="5E480CCA" w14:textId="77777777" w:rsidTr="006877A0">
        <w:trPr>
          <w:trHeight w:val="20"/>
        </w:trPr>
        <w:tc>
          <w:tcPr>
            <w:tcW w:w="760" w:type="dxa"/>
            <w:shd w:val="clear" w:color="auto" w:fill="auto"/>
            <w:noWrap/>
            <w:vAlign w:val="center"/>
            <w:hideMark/>
          </w:tcPr>
          <w:p w14:paraId="7DE3B359" w14:textId="77777777" w:rsidR="007B6612" w:rsidRPr="00711073" w:rsidRDefault="007B6612" w:rsidP="00711073">
            <w:pPr>
              <w:jc w:val="center"/>
              <w:rPr>
                <w:iCs/>
              </w:rPr>
            </w:pPr>
            <w:r w:rsidRPr="00711073">
              <w:rPr>
                <w:iCs/>
              </w:rPr>
              <w:lastRenderedPageBreak/>
              <w:t>2</w:t>
            </w:r>
          </w:p>
        </w:tc>
        <w:tc>
          <w:tcPr>
            <w:tcW w:w="8685" w:type="dxa"/>
            <w:shd w:val="clear" w:color="auto" w:fill="auto"/>
            <w:vAlign w:val="center"/>
            <w:hideMark/>
          </w:tcPr>
          <w:p w14:paraId="23646A20" w14:textId="77777777" w:rsidR="007B6612" w:rsidRPr="00711073" w:rsidRDefault="007B6612" w:rsidP="00711073">
            <w:pPr>
              <w:rPr>
                <w:iCs/>
              </w:rPr>
            </w:pPr>
            <w:proofErr w:type="spellStart"/>
            <w:r w:rsidRPr="00711073">
              <w:rPr>
                <w:iCs/>
              </w:rPr>
              <w:t>Ống</w:t>
            </w:r>
            <w:proofErr w:type="spellEnd"/>
            <w:r w:rsidRPr="00711073">
              <w:rPr>
                <w:iCs/>
              </w:rPr>
              <w:t xml:space="preserve"> </w:t>
            </w:r>
            <w:proofErr w:type="spellStart"/>
            <w:r w:rsidRPr="00711073">
              <w:rPr>
                <w:iCs/>
              </w:rPr>
              <w:t>nội</w:t>
            </w:r>
            <w:proofErr w:type="spellEnd"/>
            <w:r w:rsidRPr="00711073">
              <w:rPr>
                <w:iCs/>
              </w:rPr>
              <w:t xml:space="preserve"> soi </w:t>
            </w:r>
            <w:proofErr w:type="spellStart"/>
            <w:r w:rsidRPr="00711073">
              <w:rPr>
                <w:iCs/>
              </w:rPr>
              <w:t>khí</w:t>
            </w:r>
            <w:proofErr w:type="spellEnd"/>
            <w:r w:rsidRPr="00711073">
              <w:rPr>
                <w:iCs/>
              </w:rPr>
              <w:t xml:space="preserve"> </w:t>
            </w:r>
            <w:proofErr w:type="spellStart"/>
            <w:r w:rsidRPr="00711073">
              <w:rPr>
                <w:iCs/>
              </w:rPr>
              <w:t>phế</w:t>
            </w:r>
            <w:proofErr w:type="spellEnd"/>
            <w:r w:rsidRPr="00711073">
              <w:rPr>
                <w:iCs/>
              </w:rPr>
              <w:t xml:space="preserve"> </w:t>
            </w:r>
            <w:proofErr w:type="spellStart"/>
            <w:r w:rsidRPr="00711073">
              <w:rPr>
                <w:iCs/>
              </w:rPr>
              <w:t>quản</w:t>
            </w:r>
            <w:proofErr w:type="spellEnd"/>
            <w:r w:rsidRPr="00711073">
              <w:rPr>
                <w:iCs/>
              </w:rPr>
              <w:t xml:space="preserve"> video </w:t>
            </w:r>
            <w:proofErr w:type="spellStart"/>
            <w:r w:rsidRPr="00711073">
              <w:rPr>
                <w:iCs/>
              </w:rPr>
              <w:t>có</w:t>
            </w:r>
            <w:proofErr w:type="spellEnd"/>
            <w:r w:rsidRPr="00711073">
              <w:rPr>
                <w:iCs/>
              </w:rPr>
              <w:t xml:space="preserve"> </w:t>
            </w:r>
            <w:proofErr w:type="spellStart"/>
            <w:r w:rsidRPr="00711073">
              <w:rPr>
                <w:iCs/>
              </w:rPr>
              <w:t>chức</w:t>
            </w:r>
            <w:proofErr w:type="spellEnd"/>
            <w:r w:rsidRPr="00711073">
              <w:rPr>
                <w:iCs/>
              </w:rPr>
              <w:t xml:space="preserve"> </w:t>
            </w:r>
            <w:proofErr w:type="spellStart"/>
            <w:r w:rsidRPr="00711073">
              <w:rPr>
                <w:iCs/>
              </w:rPr>
              <w:t>năng</w:t>
            </w:r>
            <w:proofErr w:type="spellEnd"/>
            <w:r w:rsidRPr="00711073">
              <w:rPr>
                <w:iCs/>
              </w:rPr>
              <w:t xml:space="preserve"> </w:t>
            </w:r>
            <w:proofErr w:type="spellStart"/>
            <w:r w:rsidRPr="00711073">
              <w:rPr>
                <w:iCs/>
              </w:rPr>
              <w:t>hỗ</w:t>
            </w:r>
            <w:proofErr w:type="spellEnd"/>
            <w:r w:rsidRPr="00711073">
              <w:rPr>
                <w:iCs/>
              </w:rPr>
              <w:t xml:space="preserve"> </w:t>
            </w:r>
            <w:proofErr w:type="spellStart"/>
            <w:r w:rsidRPr="00711073">
              <w:rPr>
                <w:iCs/>
              </w:rPr>
              <w:t>trợ</w:t>
            </w:r>
            <w:proofErr w:type="spellEnd"/>
            <w:r w:rsidRPr="00711073">
              <w:rPr>
                <w:iCs/>
              </w:rPr>
              <w:t xml:space="preserve"> </w:t>
            </w:r>
            <w:proofErr w:type="spellStart"/>
            <w:r w:rsidRPr="00711073">
              <w:rPr>
                <w:iCs/>
              </w:rPr>
              <w:t>chẩn</w:t>
            </w:r>
            <w:proofErr w:type="spellEnd"/>
            <w:r w:rsidRPr="00711073">
              <w:rPr>
                <w:iCs/>
              </w:rPr>
              <w:t xml:space="preserve"> </w:t>
            </w:r>
            <w:proofErr w:type="spellStart"/>
            <w:r w:rsidRPr="00711073">
              <w:rPr>
                <w:iCs/>
              </w:rPr>
              <w:t>đoán</w:t>
            </w:r>
            <w:proofErr w:type="spellEnd"/>
            <w:r w:rsidRPr="00711073">
              <w:rPr>
                <w:iCs/>
              </w:rPr>
              <w:t xml:space="preserve"> </w:t>
            </w:r>
            <w:proofErr w:type="spellStart"/>
            <w:r w:rsidRPr="00711073">
              <w:rPr>
                <w:iCs/>
              </w:rPr>
              <w:t>ung</w:t>
            </w:r>
            <w:proofErr w:type="spellEnd"/>
            <w:r w:rsidRPr="00711073">
              <w:rPr>
                <w:iCs/>
              </w:rPr>
              <w:t xml:space="preserve"> </w:t>
            </w:r>
            <w:proofErr w:type="spellStart"/>
            <w:r w:rsidRPr="00711073">
              <w:rPr>
                <w:iCs/>
              </w:rPr>
              <w:t>thư</w:t>
            </w:r>
            <w:proofErr w:type="spellEnd"/>
            <w:r w:rsidRPr="00711073">
              <w:rPr>
                <w:iCs/>
              </w:rPr>
              <w:t xml:space="preserve"> </w:t>
            </w:r>
            <w:proofErr w:type="spellStart"/>
            <w:r w:rsidRPr="00711073">
              <w:rPr>
                <w:iCs/>
              </w:rPr>
              <w:t>sớm</w:t>
            </w:r>
            <w:proofErr w:type="spellEnd"/>
            <w:r w:rsidRPr="00711073">
              <w:rPr>
                <w:iCs/>
              </w:rPr>
              <w:t xml:space="preserve"> </w:t>
            </w:r>
            <w:proofErr w:type="spellStart"/>
            <w:r w:rsidRPr="00711073">
              <w:rPr>
                <w:iCs/>
              </w:rPr>
              <w:t>kèm</w:t>
            </w:r>
            <w:proofErr w:type="spellEnd"/>
            <w:r w:rsidRPr="00711073">
              <w:rPr>
                <w:iCs/>
              </w:rPr>
              <w:t xml:space="preserve"> </w:t>
            </w:r>
            <w:proofErr w:type="spellStart"/>
            <w:r w:rsidRPr="00711073">
              <w:rPr>
                <w:iCs/>
              </w:rPr>
              <w:t>phụ</w:t>
            </w:r>
            <w:proofErr w:type="spellEnd"/>
            <w:r w:rsidRPr="00711073">
              <w:rPr>
                <w:iCs/>
              </w:rPr>
              <w:t xml:space="preserve"> </w:t>
            </w:r>
            <w:proofErr w:type="spellStart"/>
            <w:r w:rsidRPr="00711073">
              <w:rPr>
                <w:iCs/>
              </w:rPr>
              <w:t>kiện</w:t>
            </w:r>
            <w:proofErr w:type="spellEnd"/>
            <w:r w:rsidRPr="00711073">
              <w:rPr>
                <w:iCs/>
              </w:rPr>
              <w:t xml:space="preserve">: 01 </w:t>
            </w:r>
            <w:proofErr w:type="spellStart"/>
            <w:r w:rsidRPr="00711073">
              <w:rPr>
                <w:iCs/>
              </w:rPr>
              <w:t>cái</w:t>
            </w:r>
            <w:proofErr w:type="spellEnd"/>
          </w:p>
        </w:tc>
      </w:tr>
      <w:tr w:rsidR="00711073" w:rsidRPr="00711073" w14:paraId="116070BE" w14:textId="77777777" w:rsidTr="006877A0">
        <w:trPr>
          <w:trHeight w:val="20"/>
        </w:trPr>
        <w:tc>
          <w:tcPr>
            <w:tcW w:w="760" w:type="dxa"/>
            <w:shd w:val="clear" w:color="auto" w:fill="auto"/>
            <w:noWrap/>
            <w:vAlign w:val="center"/>
            <w:hideMark/>
          </w:tcPr>
          <w:p w14:paraId="0D1F7FF2" w14:textId="77777777" w:rsidR="007B6612" w:rsidRPr="00711073" w:rsidRDefault="007B6612" w:rsidP="00711073">
            <w:pPr>
              <w:jc w:val="center"/>
              <w:rPr>
                <w:iCs/>
              </w:rPr>
            </w:pPr>
            <w:r w:rsidRPr="00711073">
              <w:rPr>
                <w:iCs/>
              </w:rPr>
              <w:t>3</w:t>
            </w:r>
          </w:p>
        </w:tc>
        <w:tc>
          <w:tcPr>
            <w:tcW w:w="8685" w:type="dxa"/>
            <w:shd w:val="clear" w:color="auto" w:fill="auto"/>
            <w:vAlign w:val="center"/>
            <w:hideMark/>
          </w:tcPr>
          <w:p w14:paraId="0C7C233C" w14:textId="77777777" w:rsidR="007B6612" w:rsidRPr="00711073" w:rsidRDefault="007B6612" w:rsidP="00711073">
            <w:pPr>
              <w:rPr>
                <w:iCs/>
              </w:rPr>
            </w:pPr>
            <w:proofErr w:type="spellStart"/>
            <w:r w:rsidRPr="00711073">
              <w:rPr>
                <w:iCs/>
              </w:rPr>
              <w:t>Nguồn</w:t>
            </w:r>
            <w:proofErr w:type="spellEnd"/>
            <w:r w:rsidRPr="00711073">
              <w:rPr>
                <w:iCs/>
              </w:rPr>
              <w:t xml:space="preserve"> </w:t>
            </w:r>
            <w:proofErr w:type="spellStart"/>
            <w:r w:rsidRPr="00711073">
              <w:rPr>
                <w:iCs/>
              </w:rPr>
              <w:t>sáng</w:t>
            </w:r>
            <w:proofErr w:type="spellEnd"/>
            <w:r w:rsidRPr="00711073">
              <w:rPr>
                <w:iCs/>
              </w:rPr>
              <w:t xml:space="preserve"> </w:t>
            </w:r>
            <w:proofErr w:type="spellStart"/>
            <w:r w:rsidRPr="00711073">
              <w:rPr>
                <w:iCs/>
              </w:rPr>
              <w:t>nội</w:t>
            </w:r>
            <w:proofErr w:type="spellEnd"/>
            <w:r w:rsidRPr="00711073">
              <w:rPr>
                <w:iCs/>
              </w:rPr>
              <w:t xml:space="preserve"> soi: 01 </w:t>
            </w:r>
            <w:proofErr w:type="spellStart"/>
            <w:r w:rsidRPr="00711073">
              <w:rPr>
                <w:iCs/>
              </w:rPr>
              <w:t>bộ</w:t>
            </w:r>
            <w:proofErr w:type="spellEnd"/>
          </w:p>
        </w:tc>
      </w:tr>
      <w:tr w:rsidR="00711073" w:rsidRPr="00711073" w14:paraId="2CE75BE2" w14:textId="77777777" w:rsidTr="006877A0">
        <w:trPr>
          <w:trHeight w:val="20"/>
        </w:trPr>
        <w:tc>
          <w:tcPr>
            <w:tcW w:w="760" w:type="dxa"/>
            <w:shd w:val="clear" w:color="auto" w:fill="auto"/>
            <w:noWrap/>
            <w:vAlign w:val="center"/>
            <w:hideMark/>
          </w:tcPr>
          <w:p w14:paraId="3BD1E87D" w14:textId="77777777" w:rsidR="007B6612" w:rsidRPr="00711073" w:rsidRDefault="007B6612" w:rsidP="00711073">
            <w:pPr>
              <w:jc w:val="center"/>
              <w:rPr>
                <w:iCs/>
              </w:rPr>
            </w:pPr>
            <w:r w:rsidRPr="00711073">
              <w:rPr>
                <w:iCs/>
              </w:rPr>
              <w:t>4</w:t>
            </w:r>
          </w:p>
        </w:tc>
        <w:tc>
          <w:tcPr>
            <w:tcW w:w="8685" w:type="dxa"/>
            <w:shd w:val="clear" w:color="auto" w:fill="auto"/>
            <w:vAlign w:val="center"/>
            <w:hideMark/>
          </w:tcPr>
          <w:p w14:paraId="7ED0D77A" w14:textId="77777777" w:rsidR="007B6612" w:rsidRPr="00711073" w:rsidRDefault="007B6612" w:rsidP="00711073">
            <w:pPr>
              <w:rPr>
                <w:iCs/>
              </w:rPr>
            </w:pPr>
            <w:proofErr w:type="spellStart"/>
            <w:r w:rsidRPr="00711073">
              <w:rPr>
                <w:iCs/>
              </w:rPr>
              <w:t>Màn</w:t>
            </w:r>
            <w:proofErr w:type="spellEnd"/>
            <w:r w:rsidRPr="00711073">
              <w:rPr>
                <w:iCs/>
              </w:rPr>
              <w:t xml:space="preserve"> </w:t>
            </w:r>
            <w:proofErr w:type="spellStart"/>
            <w:r w:rsidRPr="00711073">
              <w:rPr>
                <w:iCs/>
              </w:rPr>
              <w:t>hình</w:t>
            </w:r>
            <w:proofErr w:type="spellEnd"/>
            <w:r w:rsidRPr="00711073">
              <w:rPr>
                <w:iCs/>
              </w:rPr>
              <w:t xml:space="preserve"> Full HD ≥ 27 inch: 01 </w:t>
            </w:r>
            <w:proofErr w:type="spellStart"/>
            <w:r w:rsidRPr="00711073">
              <w:rPr>
                <w:iCs/>
              </w:rPr>
              <w:t>cái</w:t>
            </w:r>
            <w:proofErr w:type="spellEnd"/>
          </w:p>
        </w:tc>
      </w:tr>
      <w:tr w:rsidR="00711073" w:rsidRPr="00711073" w14:paraId="69C3526C" w14:textId="77777777" w:rsidTr="006877A0">
        <w:trPr>
          <w:trHeight w:val="20"/>
        </w:trPr>
        <w:tc>
          <w:tcPr>
            <w:tcW w:w="760" w:type="dxa"/>
            <w:shd w:val="clear" w:color="auto" w:fill="auto"/>
            <w:noWrap/>
            <w:vAlign w:val="center"/>
            <w:hideMark/>
          </w:tcPr>
          <w:p w14:paraId="42BCAA9E" w14:textId="77777777" w:rsidR="007B6612" w:rsidRPr="00711073" w:rsidRDefault="007B6612" w:rsidP="00711073">
            <w:pPr>
              <w:jc w:val="center"/>
              <w:rPr>
                <w:iCs/>
              </w:rPr>
            </w:pPr>
            <w:r w:rsidRPr="00711073">
              <w:rPr>
                <w:iCs/>
              </w:rPr>
              <w:t>5</w:t>
            </w:r>
          </w:p>
        </w:tc>
        <w:tc>
          <w:tcPr>
            <w:tcW w:w="8685" w:type="dxa"/>
            <w:shd w:val="clear" w:color="auto" w:fill="auto"/>
            <w:vAlign w:val="center"/>
            <w:hideMark/>
          </w:tcPr>
          <w:p w14:paraId="5AEA4E1B" w14:textId="77777777" w:rsidR="007B6612" w:rsidRPr="00711073" w:rsidRDefault="007B6612" w:rsidP="00711073">
            <w:pPr>
              <w:rPr>
                <w:iCs/>
              </w:rPr>
            </w:pPr>
            <w:proofErr w:type="spellStart"/>
            <w:r w:rsidRPr="00711073">
              <w:rPr>
                <w:iCs/>
              </w:rPr>
              <w:t>Dụng</w:t>
            </w:r>
            <w:proofErr w:type="spellEnd"/>
            <w:r w:rsidRPr="00711073">
              <w:rPr>
                <w:iCs/>
              </w:rPr>
              <w:t xml:space="preserve"> </w:t>
            </w:r>
            <w:proofErr w:type="spellStart"/>
            <w:r w:rsidRPr="00711073">
              <w:rPr>
                <w:iCs/>
              </w:rPr>
              <w:t>cụ</w:t>
            </w:r>
            <w:proofErr w:type="spellEnd"/>
            <w:r w:rsidRPr="00711073">
              <w:rPr>
                <w:iCs/>
              </w:rPr>
              <w:t xml:space="preserve"> </w:t>
            </w:r>
            <w:proofErr w:type="spellStart"/>
            <w:r w:rsidRPr="00711073">
              <w:rPr>
                <w:iCs/>
              </w:rPr>
              <w:t>kiểm</w:t>
            </w:r>
            <w:proofErr w:type="spellEnd"/>
            <w:r w:rsidRPr="00711073">
              <w:rPr>
                <w:iCs/>
              </w:rPr>
              <w:t xml:space="preserve"> </w:t>
            </w:r>
            <w:proofErr w:type="spellStart"/>
            <w:r w:rsidRPr="00711073">
              <w:rPr>
                <w:iCs/>
              </w:rPr>
              <w:t>tra</w:t>
            </w:r>
            <w:proofErr w:type="spellEnd"/>
            <w:r w:rsidRPr="00711073">
              <w:rPr>
                <w:iCs/>
              </w:rPr>
              <w:t xml:space="preserve"> </w:t>
            </w:r>
            <w:proofErr w:type="spellStart"/>
            <w:r w:rsidRPr="00711073">
              <w:rPr>
                <w:iCs/>
              </w:rPr>
              <w:t>rò</w:t>
            </w:r>
            <w:proofErr w:type="spellEnd"/>
            <w:r w:rsidRPr="00711073">
              <w:rPr>
                <w:iCs/>
              </w:rPr>
              <w:t xml:space="preserve"> </w:t>
            </w:r>
            <w:proofErr w:type="spellStart"/>
            <w:r w:rsidRPr="00711073">
              <w:rPr>
                <w:iCs/>
              </w:rPr>
              <w:t>rỉ</w:t>
            </w:r>
            <w:proofErr w:type="spellEnd"/>
            <w:r w:rsidRPr="00711073">
              <w:rPr>
                <w:iCs/>
              </w:rPr>
              <w:t xml:space="preserve">: 01 </w:t>
            </w:r>
            <w:proofErr w:type="spellStart"/>
            <w:r w:rsidRPr="00711073">
              <w:rPr>
                <w:iCs/>
              </w:rPr>
              <w:t>cái</w:t>
            </w:r>
            <w:proofErr w:type="spellEnd"/>
          </w:p>
        </w:tc>
      </w:tr>
      <w:tr w:rsidR="00711073" w:rsidRPr="00711073" w14:paraId="4A08537C" w14:textId="77777777" w:rsidTr="006877A0">
        <w:trPr>
          <w:trHeight w:val="20"/>
        </w:trPr>
        <w:tc>
          <w:tcPr>
            <w:tcW w:w="760" w:type="dxa"/>
            <w:shd w:val="clear" w:color="auto" w:fill="auto"/>
            <w:noWrap/>
            <w:vAlign w:val="center"/>
            <w:hideMark/>
          </w:tcPr>
          <w:p w14:paraId="053DF9AA" w14:textId="77777777" w:rsidR="007B6612" w:rsidRPr="00711073" w:rsidRDefault="007B6612" w:rsidP="00711073">
            <w:pPr>
              <w:jc w:val="center"/>
              <w:rPr>
                <w:iCs/>
              </w:rPr>
            </w:pPr>
            <w:r w:rsidRPr="00711073">
              <w:rPr>
                <w:iCs/>
              </w:rPr>
              <w:t>6</w:t>
            </w:r>
          </w:p>
        </w:tc>
        <w:tc>
          <w:tcPr>
            <w:tcW w:w="8685" w:type="dxa"/>
            <w:shd w:val="clear" w:color="auto" w:fill="auto"/>
            <w:vAlign w:val="center"/>
            <w:hideMark/>
          </w:tcPr>
          <w:p w14:paraId="359FAEF9" w14:textId="77777777" w:rsidR="007B6612" w:rsidRPr="00711073" w:rsidRDefault="007B6612" w:rsidP="00711073">
            <w:pPr>
              <w:rPr>
                <w:iCs/>
              </w:rPr>
            </w:pPr>
            <w:r w:rsidRPr="00711073">
              <w:rPr>
                <w:iCs/>
              </w:rPr>
              <w:t xml:space="preserve">Xe </w:t>
            </w:r>
            <w:proofErr w:type="spellStart"/>
            <w:r w:rsidRPr="00711073">
              <w:rPr>
                <w:iCs/>
              </w:rPr>
              <w:t>đẩy</w:t>
            </w:r>
            <w:proofErr w:type="spellEnd"/>
            <w:r w:rsidRPr="00711073">
              <w:rPr>
                <w:iCs/>
              </w:rPr>
              <w:t xml:space="preserve"> </w:t>
            </w:r>
            <w:proofErr w:type="spellStart"/>
            <w:r w:rsidRPr="00711073">
              <w:rPr>
                <w:iCs/>
              </w:rPr>
              <w:t>hệ</w:t>
            </w:r>
            <w:proofErr w:type="spellEnd"/>
            <w:r w:rsidRPr="00711073">
              <w:rPr>
                <w:iCs/>
              </w:rPr>
              <w:t xml:space="preserve"> </w:t>
            </w:r>
            <w:proofErr w:type="spellStart"/>
            <w:r w:rsidRPr="00711073">
              <w:rPr>
                <w:iCs/>
              </w:rPr>
              <w:t>thống</w:t>
            </w:r>
            <w:proofErr w:type="spellEnd"/>
            <w:r w:rsidRPr="00711073">
              <w:rPr>
                <w:iCs/>
              </w:rPr>
              <w:t xml:space="preserve">: 01 </w:t>
            </w:r>
            <w:proofErr w:type="spellStart"/>
            <w:r w:rsidRPr="00711073">
              <w:rPr>
                <w:iCs/>
              </w:rPr>
              <w:t>cái</w:t>
            </w:r>
            <w:proofErr w:type="spellEnd"/>
          </w:p>
        </w:tc>
      </w:tr>
      <w:tr w:rsidR="00711073" w:rsidRPr="00711073" w14:paraId="0E3CEA6A" w14:textId="77777777" w:rsidTr="006877A0">
        <w:trPr>
          <w:trHeight w:val="20"/>
        </w:trPr>
        <w:tc>
          <w:tcPr>
            <w:tcW w:w="760" w:type="dxa"/>
            <w:vMerge w:val="restart"/>
            <w:shd w:val="clear" w:color="auto" w:fill="auto"/>
            <w:noWrap/>
            <w:vAlign w:val="center"/>
            <w:hideMark/>
          </w:tcPr>
          <w:p w14:paraId="3C778B65" w14:textId="77777777" w:rsidR="007B6612" w:rsidRPr="00711073" w:rsidRDefault="007B6612" w:rsidP="00711073">
            <w:pPr>
              <w:jc w:val="center"/>
              <w:rPr>
                <w:iCs/>
              </w:rPr>
            </w:pPr>
            <w:r w:rsidRPr="00711073">
              <w:rPr>
                <w:iCs/>
              </w:rPr>
              <w:t>7</w:t>
            </w:r>
          </w:p>
        </w:tc>
        <w:tc>
          <w:tcPr>
            <w:tcW w:w="8685" w:type="dxa"/>
            <w:shd w:val="clear" w:color="auto" w:fill="auto"/>
            <w:vAlign w:val="center"/>
            <w:hideMark/>
          </w:tcPr>
          <w:p w14:paraId="512B893E" w14:textId="77777777" w:rsidR="007B6612" w:rsidRPr="00711073" w:rsidRDefault="007B6612" w:rsidP="00711073">
            <w:pPr>
              <w:rPr>
                <w:iCs/>
              </w:rPr>
            </w:pPr>
            <w:proofErr w:type="spellStart"/>
            <w:r w:rsidRPr="00711073">
              <w:rPr>
                <w:iCs/>
              </w:rPr>
              <w:t>Hệ</w:t>
            </w:r>
            <w:proofErr w:type="spellEnd"/>
            <w:r w:rsidRPr="00711073">
              <w:rPr>
                <w:iCs/>
              </w:rPr>
              <w:t xml:space="preserve"> </w:t>
            </w:r>
            <w:proofErr w:type="spellStart"/>
            <w:r w:rsidRPr="00711073">
              <w:rPr>
                <w:iCs/>
              </w:rPr>
              <w:t>thống</w:t>
            </w:r>
            <w:proofErr w:type="spellEnd"/>
            <w:r w:rsidRPr="00711073">
              <w:rPr>
                <w:iCs/>
              </w:rPr>
              <w:t xml:space="preserve"> in </w:t>
            </w:r>
            <w:proofErr w:type="spellStart"/>
            <w:r w:rsidRPr="00711073">
              <w:rPr>
                <w:iCs/>
              </w:rPr>
              <w:t>trả</w:t>
            </w:r>
            <w:proofErr w:type="spellEnd"/>
            <w:r w:rsidRPr="00711073">
              <w:rPr>
                <w:iCs/>
              </w:rPr>
              <w:t xml:space="preserve"> </w:t>
            </w:r>
            <w:proofErr w:type="spellStart"/>
            <w:r w:rsidRPr="00711073">
              <w:rPr>
                <w:iCs/>
              </w:rPr>
              <w:t>kết</w:t>
            </w:r>
            <w:proofErr w:type="spellEnd"/>
            <w:r w:rsidRPr="00711073">
              <w:rPr>
                <w:iCs/>
              </w:rPr>
              <w:t xml:space="preserve"> </w:t>
            </w:r>
            <w:proofErr w:type="spellStart"/>
            <w:r w:rsidRPr="00711073">
              <w:rPr>
                <w:iCs/>
              </w:rPr>
              <w:t>quả</w:t>
            </w:r>
            <w:proofErr w:type="spellEnd"/>
            <w:r w:rsidRPr="00711073">
              <w:rPr>
                <w:iCs/>
              </w:rPr>
              <w:t xml:space="preserve">, bao </w:t>
            </w:r>
            <w:proofErr w:type="spellStart"/>
            <w:r w:rsidRPr="00711073">
              <w:rPr>
                <w:iCs/>
              </w:rPr>
              <w:t>gồm</w:t>
            </w:r>
            <w:proofErr w:type="spellEnd"/>
            <w:r w:rsidRPr="00711073">
              <w:rPr>
                <w:iCs/>
              </w:rPr>
              <w:t>:</w:t>
            </w:r>
          </w:p>
        </w:tc>
      </w:tr>
      <w:tr w:rsidR="00711073" w:rsidRPr="00711073" w14:paraId="1581D542" w14:textId="77777777" w:rsidTr="006877A0">
        <w:trPr>
          <w:trHeight w:val="20"/>
        </w:trPr>
        <w:tc>
          <w:tcPr>
            <w:tcW w:w="760" w:type="dxa"/>
            <w:vMerge/>
            <w:vAlign w:val="center"/>
            <w:hideMark/>
          </w:tcPr>
          <w:p w14:paraId="51F9A4A5" w14:textId="77777777" w:rsidR="007B6612" w:rsidRPr="00711073" w:rsidRDefault="007B6612" w:rsidP="00711073">
            <w:pPr>
              <w:rPr>
                <w:iCs/>
              </w:rPr>
            </w:pPr>
          </w:p>
        </w:tc>
        <w:tc>
          <w:tcPr>
            <w:tcW w:w="8685" w:type="dxa"/>
            <w:shd w:val="clear" w:color="auto" w:fill="auto"/>
            <w:vAlign w:val="center"/>
            <w:hideMark/>
          </w:tcPr>
          <w:p w14:paraId="712E3A5C" w14:textId="77777777" w:rsidR="007B6612" w:rsidRPr="00711073" w:rsidRDefault="007B6612" w:rsidP="00711073">
            <w:pPr>
              <w:rPr>
                <w:iCs/>
              </w:rPr>
            </w:pPr>
            <w:r w:rsidRPr="00711073">
              <w:rPr>
                <w:iCs/>
              </w:rPr>
              <w:t xml:space="preserve">- </w:t>
            </w:r>
            <w:proofErr w:type="spellStart"/>
            <w:r w:rsidRPr="00711073">
              <w:rPr>
                <w:iCs/>
              </w:rPr>
              <w:t>Máy</w:t>
            </w:r>
            <w:proofErr w:type="spellEnd"/>
            <w:r w:rsidRPr="00711073">
              <w:rPr>
                <w:iCs/>
              </w:rPr>
              <w:t xml:space="preserve"> </w:t>
            </w:r>
            <w:proofErr w:type="spellStart"/>
            <w:r w:rsidRPr="00711073">
              <w:rPr>
                <w:iCs/>
              </w:rPr>
              <w:t>tính</w:t>
            </w:r>
            <w:proofErr w:type="spellEnd"/>
            <w:r w:rsidRPr="00711073">
              <w:rPr>
                <w:iCs/>
              </w:rPr>
              <w:t xml:space="preserve">: 01 </w:t>
            </w:r>
            <w:proofErr w:type="spellStart"/>
            <w:r w:rsidRPr="00711073">
              <w:rPr>
                <w:iCs/>
              </w:rPr>
              <w:t>chiếc</w:t>
            </w:r>
            <w:proofErr w:type="spellEnd"/>
          </w:p>
        </w:tc>
      </w:tr>
      <w:tr w:rsidR="00711073" w:rsidRPr="00711073" w14:paraId="7E61B845" w14:textId="77777777" w:rsidTr="006877A0">
        <w:trPr>
          <w:trHeight w:val="20"/>
        </w:trPr>
        <w:tc>
          <w:tcPr>
            <w:tcW w:w="760" w:type="dxa"/>
            <w:vMerge/>
            <w:vAlign w:val="center"/>
            <w:hideMark/>
          </w:tcPr>
          <w:p w14:paraId="30DF05F1" w14:textId="77777777" w:rsidR="007B6612" w:rsidRPr="00711073" w:rsidRDefault="007B6612" w:rsidP="00711073">
            <w:pPr>
              <w:rPr>
                <w:iCs/>
              </w:rPr>
            </w:pPr>
          </w:p>
        </w:tc>
        <w:tc>
          <w:tcPr>
            <w:tcW w:w="8685" w:type="dxa"/>
            <w:shd w:val="clear" w:color="auto" w:fill="auto"/>
            <w:vAlign w:val="center"/>
            <w:hideMark/>
          </w:tcPr>
          <w:p w14:paraId="76F3B488" w14:textId="77777777" w:rsidR="007B6612" w:rsidRPr="00711073" w:rsidRDefault="007B6612" w:rsidP="00711073">
            <w:pPr>
              <w:rPr>
                <w:iCs/>
              </w:rPr>
            </w:pPr>
            <w:r w:rsidRPr="00711073">
              <w:rPr>
                <w:iCs/>
              </w:rPr>
              <w:t xml:space="preserve">- </w:t>
            </w:r>
            <w:proofErr w:type="spellStart"/>
            <w:r w:rsidRPr="00711073">
              <w:rPr>
                <w:iCs/>
              </w:rPr>
              <w:t>Màn</w:t>
            </w:r>
            <w:proofErr w:type="spellEnd"/>
            <w:r w:rsidRPr="00711073">
              <w:rPr>
                <w:iCs/>
              </w:rPr>
              <w:t xml:space="preserve"> </w:t>
            </w:r>
            <w:proofErr w:type="spellStart"/>
            <w:r w:rsidRPr="00711073">
              <w:rPr>
                <w:iCs/>
              </w:rPr>
              <w:t>hình</w:t>
            </w:r>
            <w:proofErr w:type="spellEnd"/>
            <w:r w:rsidRPr="00711073">
              <w:rPr>
                <w:iCs/>
              </w:rPr>
              <w:t xml:space="preserve"> LCD: 01 </w:t>
            </w:r>
            <w:proofErr w:type="spellStart"/>
            <w:r w:rsidRPr="00711073">
              <w:rPr>
                <w:iCs/>
              </w:rPr>
              <w:t>chiếc</w:t>
            </w:r>
            <w:proofErr w:type="spellEnd"/>
          </w:p>
        </w:tc>
      </w:tr>
      <w:tr w:rsidR="00711073" w:rsidRPr="00711073" w14:paraId="03457D52" w14:textId="77777777" w:rsidTr="006877A0">
        <w:trPr>
          <w:trHeight w:val="20"/>
        </w:trPr>
        <w:tc>
          <w:tcPr>
            <w:tcW w:w="760" w:type="dxa"/>
            <w:vMerge/>
            <w:vAlign w:val="center"/>
            <w:hideMark/>
          </w:tcPr>
          <w:p w14:paraId="05E71A71" w14:textId="77777777" w:rsidR="007B6612" w:rsidRPr="00711073" w:rsidRDefault="007B6612" w:rsidP="00711073">
            <w:pPr>
              <w:rPr>
                <w:iCs/>
              </w:rPr>
            </w:pPr>
          </w:p>
        </w:tc>
        <w:tc>
          <w:tcPr>
            <w:tcW w:w="8685" w:type="dxa"/>
            <w:shd w:val="clear" w:color="auto" w:fill="auto"/>
            <w:vAlign w:val="center"/>
            <w:hideMark/>
          </w:tcPr>
          <w:p w14:paraId="0DEE1FC5" w14:textId="77777777" w:rsidR="007B6612" w:rsidRPr="00711073" w:rsidRDefault="007B6612" w:rsidP="00711073">
            <w:pPr>
              <w:rPr>
                <w:iCs/>
              </w:rPr>
            </w:pPr>
            <w:r w:rsidRPr="00711073">
              <w:rPr>
                <w:iCs/>
              </w:rPr>
              <w:t xml:space="preserve">- </w:t>
            </w:r>
            <w:proofErr w:type="spellStart"/>
            <w:r w:rsidRPr="00711073">
              <w:rPr>
                <w:iCs/>
              </w:rPr>
              <w:t>Máy</w:t>
            </w:r>
            <w:proofErr w:type="spellEnd"/>
            <w:r w:rsidRPr="00711073">
              <w:rPr>
                <w:iCs/>
              </w:rPr>
              <w:t xml:space="preserve"> in </w:t>
            </w:r>
            <w:proofErr w:type="spellStart"/>
            <w:r w:rsidRPr="00711073">
              <w:rPr>
                <w:iCs/>
              </w:rPr>
              <w:t>màu</w:t>
            </w:r>
            <w:proofErr w:type="spellEnd"/>
            <w:r w:rsidRPr="00711073">
              <w:rPr>
                <w:iCs/>
              </w:rPr>
              <w:t xml:space="preserve">: 01 </w:t>
            </w:r>
            <w:proofErr w:type="spellStart"/>
            <w:r w:rsidRPr="00711073">
              <w:rPr>
                <w:iCs/>
              </w:rPr>
              <w:t>chiếc</w:t>
            </w:r>
            <w:proofErr w:type="spellEnd"/>
          </w:p>
        </w:tc>
      </w:tr>
      <w:tr w:rsidR="00711073" w:rsidRPr="00711073" w14:paraId="2893AA44" w14:textId="77777777" w:rsidTr="006877A0">
        <w:trPr>
          <w:trHeight w:val="20"/>
        </w:trPr>
        <w:tc>
          <w:tcPr>
            <w:tcW w:w="760" w:type="dxa"/>
            <w:shd w:val="clear" w:color="auto" w:fill="auto"/>
            <w:noWrap/>
            <w:vAlign w:val="center"/>
            <w:hideMark/>
          </w:tcPr>
          <w:p w14:paraId="1BE56179" w14:textId="77777777" w:rsidR="007B6612" w:rsidRPr="00711073" w:rsidRDefault="007B6612" w:rsidP="00711073">
            <w:pPr>
              <w:jc w:val="center"/>
              <w:rPr>
                <w:iCs/>
              </w:rPr>
            </w:pPr>
            <w:r w:rsidRPr="00711073">
              <w:rPr>
                <w:iCs/>
              </w:rPr>
              <w:t>8</w:t>
            </w:r>
          </w:p>
        </w:tc>
        <w:tc>
          <w:tcPr>
            <w:tcW w:w="8685" w:type="dxa"/>
            <w:shd w:val="clear" w:color="auto" w:fill="auto"/>
            <w:vAlign w:val="center"/>
            <w:hideMark/>
          </w:tcPr>
          <w:p w14:paraId="49D918A7" w14:textId="77777777" w:rsidR="007B6612" w:rsidRPr="00711073" w:rsidRDefault="007B6612" w:rsidP="00711073">
            <w:pPr>
              <w:rPr>
                <w:iCs/>
              </w:rPr>
            </w:pPr>
            <w:proofErr w:type="spellStart"/>
            <w:r w:rsidRPr="00711073">
              <w:rPr>
                <w:iCs/>
              </w:rPr>
              <w:t>Máy</w:t>
            </w:r>
            <w:proofErr w:type="spellEnd"/>
            <w:r w:rsidRPr="00711073">
              <w:rPr>
                <w:iCs/>
              </w:rPr>
              <w:t xml:space="preserve"> </w:t>
            </w:r>
            <w:proofErr w:type="spellStart"/>
            <w:r w:rsidRPr="00711073">
              <w:rPr>
                <w:iCs/>
              </w:rPr>
              <w:t>hút</w:t>
            </w:r>
            <w:proofErr w:type="spellEnd"/>
            <w:r w:rsidRPr="00711073">
              <w:rPr>
                <w:iCs/>
              </w:rPr>
              <w:t xml:space="preserve"> </w:t>
            </w:r>
            <w:proofErr w:type="spellStart"/>
            <w:r w:rsidRPr="00711073">
              <w:rPr>
                <w:iCs/>
              </w:rPr>
              <w:t>dịch</w:t>
            </w:r>
            <w:proofErr w:type="spellEnd"/>
            <w:r w:rsidRPr="00711073">
              <w:rPr>
                <w:iCs/>
              </w:rPr>
              <w:t xml:space="preserve"> 2 </w:t>
            </w:r>
            <w:proofErr w:type="spellStart"/>
            <w:r w:rsidRPr="00711073">
              <w:rPr>
                <w:iCs/>
              </w:rPr>
              <w:t>bình</w:t>
            </w:r>
            <w:proofErr w:type="spellEnd"/>
            <w:r w:rsidRPr="00711073">
              <w:rPr>
                <w:iCs/>
              </w:rPr>
              <w:t xml:space="preserve">: 01 </w:t>
            </w:r>
            <w:proofErr w:type="spellStart"/>
            <w:r w:rsidRPr="00711073">
              <w:rPr>
                <w:iCs/>
              </w:rPr>
              <w:t>cái</w:t>
            </w:r>
            <w:proofErr w:type="spellEnd"/>
          </w:p>
        </w:tc>
      </w:tr>
      <w:tr w:rsidR="00711073" w:rsidRPr="00711073" w14:paraId="49010632" w14:textId="77777777" w:rsidTr="006877A0">
        <w:trPr>
          <w:trHeight w:val="20"/>
        </w:trPr>
        <w:tc>
          <w:tcPr>
            <w:tcW w:w="760" w:type="dxa"/>
            <w:shd w:val="clear" w:color="auto" w:fill="auto"/>
            <w:noWrap/>
            <w:vAlign w:val="center"/>
            <w:hideMark/>
          </w:tcPr>
          <w:p w14:paraId="43F7C640" w14:textId="77777777" w:rsidR="007B6612" w:rsidRPr="00711073" w:rsidRDefault="007B6612" w:rsidP="00711073">
            <w:pPr>
              <w:jc w:val="center"/>
              <w:rPr>
                <w:iCs/>
                <w:u w:val="single"/>
              </w:rPr>
            </w:pPr>
            <w:r w:rsidRPr="00711073">
              <w:rPr>
                <w:iCs/>
                <w:u w:val="single"/>
              </w:rPr>
              <w:t>9</w:t>
            </w:r>
          </w:p>
        </w:tc>
        <w:tc>
          <w:tcPr>
            <w:tcW w:w="8685" w:type="dxa"/>
            <w:shd w:val="clear" w:color="auto" w:fill="auto"/>
            <w:vAlign w:val="center"/>
            <w:hideMark/>
          </w:tcPr>
          <w:p w14:paraId="137D4D09" w14:textId="77777777" w:rsidR="007B6612" w:rsidRPr="00711073" w:rsidRDefault="007B6612" w:rsidP="00711073">
            <w:pPr>
              <w:rPr>
                <w:iCs/>
                <w:u w:val="single"/>
              </w:rPr>
            </w:pPr>
            <w:proofErr w:type="spellStart"/>
            <w:r w:rsidRPr="00711073">
              <w:rPr>
                <w:iCs/>
                <w:u w:val="single"/>
              </w:rPr>
              <w:t>Kìm</w:t>
            </w:r>
            <w:proofErr w:type="spellEnd"/>
            <w:r w:rsidRPr="00711073">
              <w:rPr>
                <w:iCs/>
                <w:u w:val="single"/>
              </w:rPr>
              <w:t xml:space="preserve"> </w:t>
            </w:r>
            <w:proofErr w:type="spellStart"/>
            <w:r w:rsidRPr="00711073">
              <w:rPr>
                <w:iCs/>
                <w:u w:val="single"/>
              </w:rPr>
              <w:t>sinh</w:t>
            </w:r>
            <w:proofErr w:type="spellEnd"/>
            <w:r w:rsidRPr="00711073">
              <w:rPr>
                <w:iCs/>
                <w:u w:val="single"/>
              </w:rPr>
              <w:t xml:space="preserve"> </w:t>
            </w:r>
            <w:proofErr w:type="spellStart"/>
            <w:r w:rsidRPr="00711073">
              <w:rPr>
                <w:iCs/>
                <w:u w:val="single"/>
              </w:rPr>
              <w:t>thiết</w:t>
            </w:r>
            <w:proofErr w:type="spellEnd"/>
            <w:r w:rsidRPr="00711073">
              <w:rPr>
                <w:iCs/>
                <w:u w:val="single"/>
              </w:rPr>
              <w:t xml:space="preserve"> </w:t>
            </w:r>
            <w:proofErr w:type="spellStart"/>
            <w:r w:rsidRPr="00711073">
              <w:rPr>
                <w:iCs/>
                <w:u w:val="single"/>
              </w:rPr>
              <w:t>phế</w:t>
            </w:r>
            <w:proofErr w:type="spellEnd"/>
            <w:r w:rsidRPr="00711073">
              <w:rPr>
                <w:iCs/>
                <w:u w:val="single"/>
              </w:rPr>
              <w:t xml:space="preserve"> </w:t>
            </w:r>
            <w:proofErr w:type="spellStart"/>
            <w:r w:rsidRPr="00711073">
              <w:rPr>
                <w:iCs/>
                <w:u w:val="single"/>
              </w:rPr>
              <w:t>quản</w:t>
            </w:r>
            <w:proofErr w:type="spellEnd"/>
            <w:r w:rsidRPr="00711073">
              <w:rPr>
                <w:iCs/>
                <w:u w:val="single"/>
              </w:rPr>
              <w:t xml:space="preserve">, </w:t>
            </w:r>
            <w:proofErr w:type="spellStart"/>
            <w:r w:rsidRPr="00711073">
              <w:rPr>
                <w:iCs/>
                <w:u w:val="single"/>
              </w:rPr>
              <w:t>dùng</w:t>
            </w:r>
            <w:proofErr w:type="spellEnd"/>
            <w:r w:rsidRPr="00711073">
              <w:rPr>
                <w:iCs/>
                <w:u w:val="single"/>
              </w:rPr>
              <w:t xml:space="preserve"> 1 </w:t>
            </w:r>
            <w:proofErr w:type="spellStart"/>
            <w:r w:rsidRPr="00711073">
              <w:rPr>
                <w:iCs/>
                <w:u w:val="single"/>
              </w:rPr>
              <w:t>lần</w:t>
            </w:r>
            <w:proofErr w:type="spellEnd"/>
            <w:r w:rsidRPr="00711073">
              <w:rPr>
                <w:iCs/>
                <w:u w:val="single"/>
              </w:rPr>
              <w:t xml:space="preserve"> (20 </w:t>
            </w:r>
            <w:proofErr w:type="spellStart"/>
            <w:r w:rsidRPr="00711073">
              <w:rPr>
                <w:iCs/>
                <w:u w:val="single"/>
              </w:rPr>
              <w:t>chiếc</w:t>
            </w:r>
            <w:proofErr w:type="spellEnd"/>
            <w:r w:rsidRPr="00711073">
              <w:rPr>
                <w:iCs/>
                <w:u w:val="single"/>
              </w:rPr>
              <w:t>/</w:t>
            </w:r>
            <w:proofErr w:type="spellStart"/>
            <w:r w:rsidRPr="00711073">
              <w:rPr>
                <w:iCs/>
                <w:u w:val="single"/>
              </w:rPr>
              <w:t>hộp</w:t>
            </w:r>
            <w:proofErr w:type="spellEnd"/>
            <w:r w:rsidRPr="00711073">
              <w:rPr>
                <w:iCs/>
                <w:u w:val="single"/>
              </w:rPr>
              <w:t xml:space="preserve">): 01 </w:t>
            </w:r>
            <w:proofErr w:type="spellStart"/>
            <w:r w:rsidRPr="00711073">
              <w:rPr>
                <w:iCs/>
                <w:u w:val="single"/>
              </w:rPr>
              <w:t>cái</w:t>
            </w:r>
            <w:proofErr w:type="spellEnd"/>
          </w:p>
        </w:tc>
      </w:tr>
      <w:tr w:rsidR="00711073" w:rsidRPr="00711073" w14:paraId="53E6718C" w14:textId="77777777" w:rsidTr="006877A0">
        <w:trPr>
          <w:trHeight w:val="20"/>
        </w:trPr>
        <w:tc>
          <w:tcPr>
            <w:tcW w:w="760" w:type="dxa"/>
            <w:shd w:val="clear" w:color="auto" w:fill="auto"/>
            <w:noWrap/>
            <w:vAlign w:val="center"/>
            <w:hideMark/>
          </w:tcPr>
          <w:p w14:paraId="47578148" w14:textId="77777777" w:rsidR="007B6612" w:rsidRPr="00711073" w:rsidRDefault="007B6612" w:rsidP="00711073">
            <w:pPr>
              <w:jc w:val="center"/>
              <w:rPr>
                <w:iCs/>
                <w:u w:val="single"/>
              </w:rPr>
            </w:pPr>
            <w:r w:rsidRPr="00711073">
              <w:rPr>
                <w:iCs/>
                <w:u w:val="single"/>
              </w:rPr>
              <w:t>10</w:t>
            </w:r>
          </w:p>
        </w:tc>
        <w:tc>
          <w:tcPr>
            <w:tcW w:w="8685" w:type="dxa"/>
            <w:shd w:val="clear" w:color="auto" w:fill="auto"/>
            <w:vAlign w:val="center"/>
            <w:hideMark/>
          </w:tcPr>
          <w:p w14:paraId="03078E30" w14:textId="77777777" w:rsidR="007B6612" w:rsidRPr="00711073" w:rsidRDefault="007B6612" w:rsidP="00711073">
            <w:pPr>
              <w:rPr>
                <w:iCs/>
                <w:u w:val="single"/>
              </w:rPr>
            </w:pPr>
            <w:proofErr w:type="spellStart"/>
            <w:r w:rsidRPr="00711073">
              <w:rPr>
                <w:iCs/>
                <w:u w:val="single"/>
              </w:rPr>
              <w:t>Kìm</w:t>
            </w:r>
            <w:proofErr w:type="spellEnd"/>
            <w:r w:rsidRPr="00711073">
              <w:rPr>
                <w:iCs/>
                <w:u w:val="single"/>
              </w:rPr>
              <w:t xml:space="preserve"> </w:t>
            </w:r>
            <w:proofErr w:type="spellStart"/>
            <w:r w:rsidRPr="00711073">
              <w:rPr>
                <w:iCs/>
                <w:u w:val="single"/>
              </w:rPr>
              <w:t>gắp</w:t>
            </w:r>
            <w:proofErr w:type="spellEnd"/>
            <w:r w:rsidRPr="00711073">
              <w:rPr>
                <w:iCs/>
                <w:u w:val="single"/>
              </w:rPr>
              <w:t xml:space="preserve"> </w:t>
            </w:r>
            <w:proofErr w:type="spellStart"/>
            <w:r w:rsidRPr="00711073">
              <w:rPr>
                <w:iCs/>
                <w:u w:val="single"/>
              </w:rPr>
              <w:t>dị</w:t>
            </w:r>
            <w:proofErr w:type="spellEnd"/>
            <w:r w:rsidRPr="00711073">
              <w:rPr>
                <w:iCs/>
                <w:u w:val="single"/>
              </w:rPr>
              <w:t xml:space="preserve"> </w:t>
            </w:r>
            <w:proofErr w:type="spellStart"/>
            <w:r w:rsidRPr="00711073">
              <w:rPr>
                <w:iCs/>
                <w:u w:val="single"/>
              </w:rPr>
              <w:t>vật</w:t>
            </w:r>
            <w:proofErr w:type="spellEnd"/>
            <w:r w:rsidRPr="00711073">
              <w:rPr>
                <w:iCs/>
                <w:u w:val="single"/>
              </w:rPr>
              <w:t xml:space="preserve"> </w:t>
            </w:r>
            <w:proofErr w:type="spellStart"/>
            <w:r w:rsidRPr="00711073">
              <w:rPr>
                <w:iCs/>
                <w:u w:val="single"/>
              </w:rPr>
              <w:t>phế</w:t>
            </w:r>
            <w:proofErr w:type="spellEnd"/>
            <w:r w:rsidRPr="00711073">
              <w:rPr>
                <w:iCs/>
                <w:u w:val="single"/>
              </w:rPr>
              <w:t xml:space="preserve"> </w:t>
            </w:r>
            <w:proofErr w:type="spellStart"/>
            <w:r w:rsidRPr="00711073">
              <w:rPr>
                <w:iCs/>
                <w:u w:val="single"/>
              </w:rPr>
              <w:t>quản</w:t>
            </w:r>
            <w:proofErr w:type="spellEnd"/>
            <w:r w:rsidRPr="00711073">
              <w:rPr>
                <w:iCs/>
                <w:u w:val="single"/>
              </w:rPr>
              <w:t xml:space="preserve"> </w:t>
            </w:r>
            <w:proofErr w:type="spellStart"/>
            <w:r w:rsidRPr="00711073">
              <w:rPr>
                <w:iCs/>
                <w:u w:val="single"/>
              </w:rPr>
              <w:t>dùng</w:t>
            </w:r>
            <w:proofErr w:type="spellEnd"/>
            <w:r w:rsidRPr="00711073">
              <w:rPr>
                <w:iCs/>
                <w:u w:val="single"/>
              </w:rPr>
              <w:t xml:space="preserve"> </w:t>
            </w:r>
            <w:proofErr w:type="spellStart"/>
            <w:r w:rsidRPr="00711073">
              <w:rPr>
                <w:iCs/>
                <w:u w:val="single"/>
              </w:rPr>
              <w:t>nhiều</w:t>
            </w:r>
            <w:proofErr w:type="spellEnd"/>
            <w:r w:rsidRPr="00711073">
              <w:rPr>
                <w:iCs/>
                <w:u w:val="single"/>
              </w:rPr>
              <w:t xml:space="preserve"> </w:t>
            </w:r>
            <w:proofErr w:type="spellStart"/>
            <w:r w:rsidRPr="00711073">
              <w:rPr>
                <w:iCs/>
                <w:u w:val="single"/>
              </w:rPr>
              <w:t>lần</w:t>
            </w:r>
            <w:proofErr w:type="spellEnd"/>
            <w:r w:rsidRPr="00711073">
              <w:rPr>
                <w:iCs/>
                <w:u w:val="single"/>
              </w:rPr>
              <w:t xml:space="preserve">: 01 </w:t>
            </w:r>
            <w:proofErr w:type="spellStart"/>
            <w:r w:rsidRPr="00711073">
              <w:rPr>
                <w:iCs/>
                <w:u w:val="single"/>
              </w:rPr>
              <w:t>cái</w:t>
            </w:r>
            <w:proofErr w:type="spellEnd"/>
          </w:p>
        </w:tc>
      </w:tr>
      <w:tr w:rsidR="00711073" w:rsidRPr="00711073" w14:paraId="37C1C11F" w14:textId="77777777" w:rsidTr="006877A0">
        <w:trPr>
          <w:trHeight w:val="20"/>
        </w:trPr>
        <w:tc>
          <w:tcPr>
            <w:tcW w:w="760" w:type="dxa"/>
            <w:shd w:val="clear" w:color="auto" w:fill="auto"/>
            <w:noWrap/>
            <w:vAlign w:val="center"/>
            <w:hideMark/>
          </w:tcPr>
          <w:p w14:paraId="4A9EE4D9" w14:textId="77777777" w:rsidR="007B6612" w:rsidRPr="00711073" w:rsidRDefault="007B6612" w:rsidP="00711073">
            <w:pPr>
              <w:jc w:val="center"/>
              <w:rPr>
                <w:b/>
                <w:bCs/>
                <w:iCs/>
              </w:rPr>
            </w:pPr>
            <w:r w:rsidRPr="00711073">
              <w:rPr>
                <w:b/>
                <w:bCs/>
                <w:iCs/>
              </w:rPr>
              <w:t>III</w:t>
            </w:r>
          </w:p>
        </w:tc>
        <w:tc>
          <w:tcPr>
            <w:tcW w:w="8685" w:type="dxa"/>
            <w:shd w:val="clear" w:color="auto" w:fill="auto"/>
            <w:vAlign w:val="center"/>
            <w:hideMark/>
          </w:tcPr>
          <w:p w14:paraId="4CBE3345" w14:textId="77777777" w:rsidR="007B6612" w:rsidRPr="00711073" w:rsidRDefault="007B6612" w:rsidP="00711073">
            <w:pPr>
              <w:rPr>
                <w:b/>
                <w:bCs/>
                <w:iCs/>
              </w:rPr>
            </w:pPr>
            <w:r w:rsidRPr="00711073">
              <w:rPr>
                <w:b/>
                <w:bCs/>
                <w:iCs/>
              </w:rPr>
              <w:t>CHỈ TIÊU KỸ THUẬT</w:t>
            </w:r>
          </w:p>
        </w:tc>
      </w:tr>
      <w:tr w:rsidR="00711073" w:rsidRPr="00711073" w14:paraId="4E859C12" w14:textId="77777777" w:rsidTr="006877A0">
        <w:trPr>
          <w:trHeight w:val="20"/>
        </w:trPr>
        <w:tc>
          <w:tcPr>
            <w:tcW w:w="760" w:type="dxa"/>
            <w:shd w:val="clear" w:color="auto" w:fill="auto"/>
            <w:noWrap/>
            <w:vAlign w:val="center"/>
            <w:hideMark/>
          </w:tcPr>
          <w:p w14:paraId="1F1AA10C" w14:textId="77777777" w:rsidR="007B6612" w:rsidRPr="00711073" w:rsidRDefault="007B6612" w:rsidP="00711073">
            <w:pPr>
              <w:jc w:val="center"/>
              <w:rPr>
                <w:b/>
                <w:bCs/>
                <w:iCs/>
              </w:rPr>
            </w:pPr>
            <w:r w:rsidRPr="00711073">
              <w:rPr>
                <w:b/>
                <w:bCs/>
                <w:iCs/>
              </w:rPr>
              <w:t>1</w:t>
            </w:r>
          </w:p>
        </w:tc>
        <w:tc>
          <w:tcPr>
            <w:tcW w:w="8685" w:type="dxa"/>
            <w:shd w:val="clear" w:color="auto" w:fill="auto"/>
            <w:vAlign w:val="center"/>
            <w:hideMark/>
          </w:tcPr>
          <w:p w14:paraId="5BA11A95" w14:textId="77777777" w:rsidR="007B6612" w:rsidRPr="00711073" w:rsidRDefault="007B6612" w:rsidP="00711073">
            <w:pPr>
              <w:rPr>
                <w:b/>
                <w:bCs/>
                <w:iCs/>
              </w:rPr>
            </w:pPr>
            <w:proofErr w:type="spellStart"/>
            <w:r w:rsidRPr="00711073">
              <w:rPr>
                <w:b/>
                <w:bCs/>
                <w:iCs/>
              </w:rPr>
              <w:t>Bộ</w:t>
            </w:r>
            <w:proofErr w:type="spellEnd"/>
            <w:r w:rsidRPr="00711073">
              <w:rPr>
                <w:b/>
                <w:bCs/>
                <w:iCs/>
              </w:rPr>
              <w:t xml:space="preserve"> </w:t>
            </w:r>
            <w:proofErr w:type="spellStart"/>
            <w:r w:rsidRPr="00711073">
              <w:rPr>
                <w:b/>
                <w:bCs/>
                <w:iCs/>
              </w:rPr>
              <w:t>xử</w:t>
            </w:r>
            <w:proofErr w:type="spellEnd"/>
            <w:r w:rsidRPr="00711073">
              <w:rPr>
                <w:b/>
                <w:bCs/>
                <w:iCs/>
              </w:rPr>
              <w:t xml:space="preserve"> </w:t>
            </w:r>
            <w:proofErr w:type="spellStart"/>
            <w:r w:rsidRPr="00711073">
              <w:rPr>
                <w:b/>
                <w:bCs/>
                <w:iCs/>
              </w:rPr>
              <w:t>lý</w:t>
            </w:r>
            <w:proofErr w:type="spellEnd"/>
            <w:r w:rsidRPr="00711073">
              <w:rPr>
                <w:b/>
                <w:bCs/>
                <w:iCs/>
              </w:rPr>
              <w:t xml:space="preserve"> </w:t>
            </w:r>
            <w:proofErr w:type="spellStart"/>
            <w:r w:rsidRPr="00711073">
              <w:rPr>
                <w:b/>
                <w:bCs/>
                <w:iCs/>
              </w:rPr>
              <w:t>hình</w:t>
            </w:r>
            <w:proofErr w:type="spellEnd"/>
            <w:r w:rsidRPr="00711073">
              <w:rPr>
                <w:b/>
                <w:bCs/>
                <w:iCs/>
              </w:rPr>
              <w:t xml:space="preserve"> </w:t>
            </w:r>
            <w:proofErr w:type="spellStart"/>
            <w:r w:rsidRPr="00711073">
              <w:rPr>
                <w:b/>
                <w:bCs/>
                <w:iCs/>
              </w:rPr>
              <w:t>ảnh</w:t>
            </w:r>
            <w:proofErr w:type="spellEnd"/>
          </w:p>
        </w:tc>
      </w:tr>
      <w:tr w:rsidR="00711073" w:rsidRPr="00711073" w14:paraId="11AAD0FA" w14:textId="77777777" w:rsidTr="006877A0">
        <w:trPr>
          <w:trHeight w:val="20"/>
        </w:trPr>
        <w:tc>
          <w:tcPr>
            <w:tcW w:w="760" w:type="dxa"/>
            <w:shd w:val="clear" w:color="auto" w:fill="auto"/>
            <w:noWrap/>
            <w:vAlign w:val="center"/>
            <w:hideMark/>
          </w:tcPr>
          <w:p w14:paraId="76C1457D" w14:textId="77777777" w:rsidR="007B6612" w:rsidRPr="00711073" w:rsidRDefault="007B6612" w:rsidP="00711073">
            <w:pPr>
              <w:jc w:val="center"/>
              <w:rPr>
                <w:b/>
                <w:bCs/>
                <w:iCs/>
              </w:rPr>
            </w:pPr>
            <w:r w:rsidRPr="00711073">
              <w:rPr>
                <w:b/>
                <w:bCs/>
                <w:iCs/>
              </w:rPr>
              <w:t> </w:t>
            </w:r>
          </w:p>
        </w:tc>
        <w:tc>
          <w:tcPr>
            <w:tcW w:w="8685" w:type="dxa"/>
            <w:shd w:val="clear" w:color="auto" w:fill="auto"/>
            <w:vAlign w:val="center"/>
            <w:hideMark/>
          </w:tcPr>
          <w:p w14:paraId="6F93BC47" w14:textId="77777777" w:rsidR="007B6612" w:rsidRPr="00711073" w:rsidRDefault="007B6612" w:rsidP="00711073">
            <w:pPr>
              <w:rPr>
                <w:iCs/>
              </w:rPr>
            </w:pPr>
            <w:proofErr w:type="spellStart"/>
            <w:r w:rsidRPr="00711073">
              <w:rPr>
                <w:iCs/>
              </w:rPr>
              <w:t>Bô</w:t>
            </w:r>
            <w:proofErr w:type="spellEnd"/>
            <w:r w:rsidRPr="00711073">
              <w:rPr>
                <w:iCs/>
              </w:rPr>
              <w:t xml:space="preserve">̣ </w:t>
            </w:r>
            <w:proofErr w:type="spellStart"/>
            <w:r w:rsidRPr="00711073">
              <w:rPr>
                <w:iCs/>
              </w:rPr>
              <w:t>xư</w:t>
            </w:r>
            <w:proofErr w:type="spellEnd"/>
            <w:r w:rsidRPr="00711073">
              <w:rPr>
                <w:iCs/>
              </w:rPr>
              <w:t xml:space="preserve">̉ </w:t>
            </w:r>
            <w:proofErr w:type="spellStart"/>
            <w:r w:rsidRPr="00711073">
              <w:rPr>
                <w:iCs/>
              </w:rPr>
              <w:t>ly</w:t>
            </w:r>
            <w:proofErr w:type="spellEnd"/>
            <w:r w:rsidRPr="00711073">
              <w:rPr>
                <w:iCs/>
              </w:rPr>
              <w:t xml:space="preserve">́ </w:t>
            </w:r>
            <w:proofErr w:type="spellStart"/>
            <w:r w:rsidRPr="00711073">
              <w:rPr>
                <w:iCs/>
              </w:rPr>
              <w:t>đi</w:t>
            </w:r>
            <w:proofErr w:type="spellEnd"/>
            <w:r w:rsidRPr="00711073">
              <w:rPr>
                <w:iCs/>
              </w:rPr>
              <w:t xml:space="preserve"> </w:t>
            </w:r>
            <w:proofErr w:type="spellStart"/>
            <w:r w:rsidRPr="00711073">
              <w:rPr>
                <w:iCs/>
              </w:rPr>
              <w:t>kèm</w:t>
            </w:r>
            <w:proofErr w:type="spellEnd"/>
            <w:r w:rsidRPr="00711073">
              <w:rPr>
                <w:iCs/>
              </w:rPr>
              <w:t xml:space="preserve"> </w:t>
            </w:r>
            <w:proofErr w:type="spellStart"/>
            <w:r w:rsidRPr="00711073">
              <w:rPr>
                <w:iCs/>
              </w:rPr>
              <w:t>với</w:t>
            </w:r>
            <w:proofErr w:type="spellEnd"/>
            <w:r w:rsidRPr="00711073">
              <w:rPr>
                <w:iCs/>
              </w:rPr>
              <w:t xml:space="preserve"> </w:t>
            </w:r>
            <w:proofErr w:type="spellStart"/>
            <w:r w:rsidRPr="00711073">
              <w:rPr>
                <w:iCs/>
              </w:rPr>
              <w:t>nguồn</w:t>
            </w:r>
            <w:proofErr w:type="spellEnd"/>
            <w:r w:rsidRPr="00711073">
              <w:rPr>
                <w:iCs/>
              </w:rPr>
              <w:t xml:space="preserve"> </w:t>
            </w:r>
            <w:proofErr w:type="spellStart"/>
            <w:r w:rsidRPr="00711073">
              <w:rPr>
                <w:iCs/>
              </w:rPr>
              <w:t>sáng</w:t>
            </w:r>
            <w:proofErr w:type="spellEnd"/>
            <w:r w:rsidRPr="00711073">
              <w:rPr>
                <w:iCs/>
              </w:rPr>
              <w:t xml:space="preserve"> (</w:t>
            </w:r>
            <w:proofErr w:type="spellStart"/>
            <w:r w:rsidRPr="00711073">
              <w:rPr>
                <w:iCs/>
              </w:rPr>
              <w:t>hoặc</w:t>
            </w:r>
            <w:proofErr w:type="spellEnd"/>
            <w:r w:rsidRPr="00711073">
              <w:rPr>
                <w:iCs/>
              </w:rPr>
              <w:t xml:space="preserve"> </w:t>
            </w:r>
            <w:proofErr w:type="spellStart"/>
            <w:r w:rsidRPr="00711073">
              <w:rPr>
                <w:iCs/>
              </w:rPr>
              <w:t>tách</w:t>
            </w:r>
            <w:proofErr w:type="spellEnd"/>
            <w:r w:rsidRPr="00711073">
              <w:rPr>
                <w:iCs/>
              </w:rPr>
              <w:t xml:space="preserve"> </w:t>
            </w:r>
            <w:proofErr w:type="spellStart"/>
            <w:r w:rsidRPr="00711073">
              <w:rPr>
                <w:iCs/>
              </w:rPr>
              <w:t>rời</w:t>
            </w:r>
            <w:proofErr w:type="spellEnd"/>
            <w:r w:rsidRPr="00711073">
              <w:rPr>
                <w:iCs/>
              </w:rPr>
              <w:t>)</w:t>
            </w:r>
          </w:p>
        </w:tc>
      </w:tr>
      <w:tr w:rsidR="00711073" w:rsidRPr="00711073" w14:paraId="160CD987" w14:textId="77777777" w:rsidTr="006877A0">
        <w:trPr>
          <w:trHeight w:val="20"/>
        </w:trPr>
        <w:tc>
          <w:tcPr>
            <w:tcW w:w="760" w:type="dxa"/>
            <w:shd w:val="clear" w:color="auto" w:fill="auto"/>
            <w:noWrap/>
            <w:vAlign w:val="center"/>
            <w:hideMark/>
          </w:tcPr>
          <w:p w14:paraId="611FD0EC" w14:textId="77777777" w:rsidR="007B6612" w:rsidRPr="00711073" w:rsidRDefault="007B6612" w:rsidP="00711073">
            <w:pPr>
              <w:jc w:val="center"/>
              <w:rPr>
                <w:b/>
                <w:bCs/>
                <w:iCs/>
              </w:rPr>
            </w:pPr>
            <w:r w:rsidRPr="00711073">
              <w:rPr>
                <w:b/>
                <w:bCs/>
                <w:iCs/>
              </w:rPr>
              <w:t> </w:t>
            </w:r>
          </w:p>
        </w:tc>
        <w:tc>
          <w:tcPr>
            <w:tcW w:w="8685" w:type="dxa"/>
            <w:shd w:val="clear" w:color="auto" w:fill="auto"/>
            <w:vAlign w:val="center"/>
            <w:hideMark/>
          </w:tcPr>
          <w:p w14:paraId="1C9EE03A" w14:textId="77777777" w:rsidR="007B6612" w:rsidRPr="00711073" w:rsidRDefault="007B6612" w:rsidP="00711073">
            <w:pPr>
              <w:rPr>
                <w:iCs/>
              </w:rPr>
            </w:pPr>
            <w:proofErr w:type="spellStart"/>
            <w:r w:rsidRPr="00711073">
              <w:rPr>
                <w:iCs/>
              </w:rPr>
              <w:t>Có</w:t>
            </w:r>
            <w:proofErr w:type="spellEnd"/>
            <w:r w:rsidRPr="00711073">
              <w:rPr>
                <w:iCs/>
              </w:rPr>
              <w:t xml:space="preserve"> </w:t>
            </w:r>
            <w:proofErr w:type="spellStart"/>
            <w:r w:rsidRPr="00711073">
              <w:rPr>
                <w:iCs/>
              </w:rPr>
              <w:t>chế</w:t>
            </w:r>
            <w:proofErr w:type="spellEnd"/>
            <w:r w:rsidRPr="00711073">
              <w:rPr>
                <w:iCs/>
              </w:rPr>
              <w:t xml:space="preserve"> </w:t>
            </w:r>
            <w:proofErr w:type="spellStart"/>
            <w:r w:rsidRPr="00711073">
              <w:rPr>
                <w:iCs/>
              </w:rPr>
              <w:t>đô</w:t>
            </w:r>
            <w:proofErr w:type="spellEnd"/>
            <w:r w:rsidRPr="00711073">
              <w:rPr>
                <w:iCs/>
              </w:rPr>
              <w:t xml:space="preserve">̣ </w:t>
            </w:r>
            <w:proofErr w:type="spellStart"/>
            <w:r w:rsidRPr="00711073">
              <w:rPr>
                <w:iCs/>
              </w:rPr>
              <w:t>tăng</w:t>
            </w:r>
            <w:proofErr w:type="spellEnd"/>
            <w:r w:rsidRPr="00711073">
              <w:rPr>
                <w:iCs/>
              </w:rPr>
              <w:t xml:space="preserve"> </w:t>
            </w:r>
            <w:proofErr w:type="spellStart"/>
            <w:r w:rsidRPr="00711073">
              <w:rPr>
                <w:iCs/>
              </w:rPr>
              <w:t>cường</w:t>
            </w:r>
            <w:proofErr w:type="spellEnd"/>
            <w:r w:rsidRPr="00711073">
              <w:rPr>
                <w:iCs/>
              </w:rPr>
              <w:t xml:space="preserve"> </w:t>
            </w:r>
            <w:proofErr w:type="spellStart"/>
            <w:r w:rsidRPr="00711073">
              <w:rPr>
                <w:iCs/>
              </w:rPr>
              <w:t>hình</w:t>
            </w:r>
            <w:proofErr w:type="spellEnd"/>
            <w:r w:rsidRPr="00711073">
              <w:rPr>
                <w:iCs/>
              </w:rPr>
              <w:t xml:space="preserve"> </w:t>
            </w:r>
            <w:proofErr w:type="spellStart"/>
            <w:r w:rsidRPr="00711073">
              <w:rPr>
                <w:iCs/>
              </w:rPr>
              <w:t>ảnh</w:t>
            </w:r>
            <w:proofErr w:type="spellEnd"/>
            <w:r w:rsidRPr="00711073">
              <w:rPr>
                <w:iCs/>
              </w:rPr>
              <w:t xml:space="preserve"> </w:t>
            </w:r>
            <w:proofErr w:type="spellStart"/>
            <w:r w:rsidRPr="00711073">
              <w:rPr>
                <w:iCs/>
              </w:rPr>
              <w:t>với</w:t>
            </w:r>
            <w:proofErr w:type="spellEnd"/>
            <w:r w:rsidRPr="00711073">
              <w:rPr>
                <w:iCs/>
              </w:rPr>
              <w:t xml:space="preserve"> </w:t>
            </w:r>
            <w:proofErr w:type="spellStart"/>
            <w:r w:rsidRPr="00711073">
              <w:rPr>
                <w:iCs/>
              </w:rPr>
              <w:t>ánh</w:t>
            </w:r>
            <w:proofErr w:type="spellEnd"/>
            <w:r w:rsidRPr="00711073">
              <w:rPr>
                <w:iCs/>
              </w:rPr>
              <w:t xml:space="preserve"> </w:t>
            </w:r>
            <w:proofErr w:type="spellStart"/>
            <w:r w:rsidRPr="00711073">
              <w:rPr>
                <w:iCs/>
              </w:rPr>
              <w:t>sáng</w:t>
            </w:r>
            <w:proofErr w:type="spellEnd"/>
            <w:r w:rsidRPr="00711073">
              <w:rPr>
                <w:iCs/>
              </w:rPr>
              <w:t xml:space="preserve"> </w:t>
            </w:r>
            <w:proofErr w:type="spellStart"/>
            <w:r w:rsidRPr="00711073">
              <w:rPr>
                <w:iCs/>
              </w:rPr>
              <w:t>có</w:t>
            </w:r>
            <w:proofErr w:type="spellEnd"/>
            <w:r w:rsidRPr="00711073">
              <w:rPr>
                <w:iCs/>
              </w:rPr>
              <w:t xml:space="preserve"> </w:t>
            </w:r>
            <w:proofErr w:type="spellStart"/>
            <w:r w:rsidRPr="00711073">
              <w:rPr>
                <w:iCs/>
              </w:rPr>
              <w:t>bước</w:t>
            </w:r>
            <w:proofErr w:type="spellEnd"/>
            <w:r w:rsidRPr="00711073">
              <w:rPr>
                <w:iCs/>
              </w:rPr>
              <w:t xml:space="preserve"> </w:t>
            </w:r>
            <w:proofErr w:type="spellStart"/>
            <w:r w:rsidRPr="00711073">
              <w:rPr>
                <w:iCs/>
              </w:rPr>
              <w:t>sóng</w:t>
            </w:r>
            <w:proofErr w:type="spellEnd"/>
            <w:r w:rsidRPr="00711073">
              <w:rPr>
                <w:iCs/>
              </w:rPr>
              <w:t xml:space="preserve"> </w:t>
            </w:r>
            <w:proofErr w:type="spellStart"/>
            <w:r w:rsidRPr="00711073">
              <w:rPr>
                <w:iCs/>
              </w:rPr>
              <w:t>chuyên</w:t>
            </w:r>
            <w:proofErr w:type="spellEnd"/>
            <w:r w:rsidRPr="00711073">
              <w:rPr>
                <w:iCs/>
              </w:rPr>
              <w:t xml:space="preserve"> </w:t>
            </w:r>
            <w:proofErr w:type="spellStart"/>
            <w:r w:rsidRPr="00711073">
              <w:rPr>
                <w:iCs/>
              </w:rPr>
              <w:t>dụng</w:t>
            </w:r>
            <w:proofErr w:type="spellEnd"/>
            <w:r w:rsidRPr="00711073">
              <w:rPr>
                <w:iCs/>
              </w:rPr>
              <w:t xml:space="preserve"> </w:t>
            </w:r>
            <w:proofErr w:type="spellStart"/>
            <w:r w:rsidRPr="00711073">
              <w:rPr>
                <w:iCs/>
              </w:rPr>
              <w:t>hô</w:t>
            </w:r>
            <w:proofErr w:type="spellEnd"/>
            <w:r w:rsidRPr="00711073">
              <w:rPr>
                <w:iCs/>
              </w:rPr>
              <w:t xml:space="preserve">̃ </w:t>
            </w:r>
            <w:proofErr w:type="spellStart"/>
            <w:r w:rsidRPr="00711073">
              <w:rPr>
                <w:iCs/>
              </w:rPr>
              <w:t>trơ</w:t>
            </w:r>
            <w:proofErr w:type="spellEnd"/>
            <w:r w:rsidRPr="00711073">
              <w:rPr>
                <w:iCs/>
              </w:rPr>
              <w:t xml:space="preserve">̣ </w:t>
            </w:r>
            <w:proofErr w:type="spellStart"/>
            <w:r w:rsidRPr="00711073">
              <w:rPr>
                <w:iCs/>
              </w:rPr>
              <w:t>chẩn</w:t>
            </w:r>
            <w:proofErr w:type="spellEnd"/>
            <w:r w:rsidRPr="00711073">
              <w:rPr>
                <w:iCs/>
              </w:rPr>
              <w:t xml:space="preserve"> </w:t>
            </w:r>
            <w:proofErr w:type="spellStart"/>
            <w:r w:rsidRPr="00711073">
              <w:rPr>
                <w:iCs/>
              </w:rPr>
              <w:t>đoán</w:t>
            </w:r>
            <w:proofErr w:type="spellEnd"/>
            <w:r w:rsidRPr="00711073">
              <w:rPr>
                <w:iCs/>
              </w:rPr>
              <w:t xml:space="preserve"> </w:t>
            </w:r>
            <w:proofErr w:type="spellStart"/>
            <w:r w:rsidRPr="00711073">
              <w:rPr>
                <w:iCs/>
              </w:rPr>
              <w:t>ung</w:t>
            </w:r>
            <w:proofErr w:type="spellEnd"/>
            <w:r w:rsidRPr="00711073">
              <w:rPr>
                <w:iCs/>
              </w:rPr>
              <w:t xml:space="preserve"> </w:t>
            </w:r>
            <w:proofErr w:type="spellStart"/>
            <w:r w:rsidRPr="00711073">
              <w:rPr>
                <w:iCs/>
              </w:rPr>
              <w:t>thư</w:t>
            </w:r>
            <w:proofErr w:type="spellEnd"/>
            <w:r w:rsidRPr="00711073">
              <w:rPr>
                <w:iCs/>
              </w:rPr>
              <w:t xml:space="preserve"> </w:t>
            </w:r>
            <w:proofErr w:type="spellStart"/>
            <w:r w:rsidRPr="00711073">
              <w:rPr>
                <w:iCs/>
              </w:rPr>
              <w:t>sớm</w:t>
            </w:r>
            <w:proofErr w:type="spellEnd"/>
            <w:r w:rsidRPr="00711073">
              <w:rPr>
                <w:iCs/>
              </w:rPr>
              <w:t xml:space="preserve"> </w:t>
            </w:r>
          </w:p>
        </w:tc>
      </w:tr>
      <w:tr w:rsidR="00711073" w:rsidRPr="00711073" w14:paraId="68D62B1B" w14:textId="77777777" w:rsidTr="006877A0">
        <w:trPr>
          <w:trHeight w:val="20"/>
        </w:trPr>
        <w:tc>
          <w:tcPr>
            <w:tcW w:w="760" w:type="dxa"/>
            <w:shd w:val="clear" w:color="auto" w:fill="auto"/>
            <w:noWrap/>
            <w:vAlign w:val="center"/>
            <w:hideMark/>
          </w:tcPr>
          <w:p w14:paraId="0601DC53" w14:textId="77777777" w:rsidR="007B6612" w:rsidRPr="00711073" w:rsidRDefault="007B6612" w:rsidP="00711073">
            <w:pPr>
              <w:jc w:val="center"/>
              <w:rPr>
                <w:b/>
                <w:bCs/>
                <w:iCs/>
              </w:rPr>
            </w:pPr>
            <w:r w:rsidRPr="00711073">
              <w:rPr>
                <w:b/>
                <w:bCs/>
                <w:iCs/>
              </w:rPr>
              <w:t> </w:t>
            </w:r>
          </w:p>
        </w:tc>
        <w:tc>
          <w:tcPr>
            <w:tcW w:w="8685" w:type="dxa"/>
            <w:shd w:val="clear" w:color="auto" w:fill="auto"/>
            <w:vAlign w:val="center"/>
            <w:hideMark/>
          </w:tcPr>
          <w:p w14:paraId="106E0C2F" w14:textId="77777777" w:rsidR="007B6612" w:rsidRPr="00711073" w:rsidRDefault="007B6612" w:rsidP="00711073">
            <w:pPr>
              <w:rPr>
                <w:iCs/>
              </w:rPr>
            </w:pPr>
            <w:r w:rsidRPr="00711073">
              <w:rPr>
                <w:iCs/>
              </w:rPr>
              <w:t xml:space="preserve">Có </w:t>
            </w:r>
            <w:proofErr w:type="spellStart"/>
            <w:r w:rsidRPr="00711073">
              <w:rPr>
                <w:iCs/>
              </w:rPr>
              <w:t>chê</w:t>
            </w:r>
            <w:proofErr w:type="spellEnd"/>
            <w:r w:rsidRPr="00711073">
              <w:rPr>
                <w:iCs/>
              </w:rPr>
              <w:t xml:space="preserve">́ </w:t>
            </w:r>
            <w:proofErr w:type="spellStart"/>
            <w:r w:rsidRPr="00711073">
              <w:rPr>
                <w:iCs/>
              </w:rPr>
              <w:t>đô</w:t>
            </w:r>
            <w:proofErr w:type="spellEnd"/>
            <w:r w:rsidRPr="00711073">
              <w:rPr>
                <w:iCs/>
              </w:rPr>
              <w:t xml:space="preserve">̣ </w:t>
            </w:r>
            <w:proofErr w:type="spellStart"/>
            <w:r w:rsidRPr="00711073">
              <w:rPr>
                <w:iCs/>
              </w:rPr>
              <w:t>dừng</w:t>
            </w:r>
            <w:proofErr w:type="spellEnd"/>
            <w:r w:rsidRPr="00711073">
              <w:rPr>
                <w:iCs/>
              </w:rPr>
              <w:t xml:space="preserve"> </w:t>
            </w:r>
            <w:proofErr w:type="spellStart"/>
            <w:r w:rsidRPr="00711073">
              <w:rPr>
                <w:iCs/>
              </w:rPr>
              <w:t>hình</w:t>
            </w:r>
            <w:proofErr w:type="spellEnd"/>
            <w:r w:rsidRPr="00711073">
              <w:rPr>
                <w:iCs/>
              </w:rPr>
              <w:t xml:space="preserve"> </w:t>
            </w:r>
            <w:proofErr w:type="spellStart"/>
            <w:r w:rsidRPr="00711073">
              <w:rPr>
                <w:iCs/>
              </w:rPr>
              <w:t>đê</w:t>
            </w:r>
            <w:proofErr w:type="spellEnd"/>
            <w:r w:rsidRPr="00711073">
              <w:rPr>
                <w:iCs/>
              </w:rPr>
              <w:t xml:space="preserve">̉ </w:t>
            </w:r>
            <w:proofErr w:type="spellStart"/>
            <w:r w:rsidRPr="00711073">
              <w:rPr>
                <w:iCs/>
              </w:rPr>
              <w:t>quan</w:t>
            </w:r>
            <w:proofErr w:type="spellEnd"/>
            <w:r w:rsidRPr="00711073">
              <w:rPr>
                <w:iCs/>
              </w:rPr>
              <w:t xml:space="preserve"> </w:t>
            </w:r>
            <w:proofErr w:type="spellStart"/>
            <w:r w:rsidRPr="00711073">
              <w:rPr>
                <w:iCs/>
              </w:rPr>
              <w:t>sát</w:t>
            </w:r>
            <w:proofErr w:type="spellEnd"/>
            <w:r w:rsidRPr="00711073">
              <w:rPr>
                <w:iCs/>
              </w:rPr>
              <w:t xml:space="preserve"> </w:t>
            </w:r>
            <w:proofErr w:type="spellStart"/>
            <w:r w:rsidRPr="00711073">
              <w:rPr>
                <w:iCs/>
              </w:rPr>
              <w:t>tổn</w:t>
            </w:r>
            <w:proofErr w:type="spellEnd"/>
            <w:r w:rsidRPr="00711073">
              <w:rPr>
                <w:iCs/>
              </w:rPr>
              <w:t xml:space="preserve"> </w:t>
            </w:r>
            <w:proofErr w:type="spellStart"/>
            <w:r w:rsidRPr="00711073">
              <w:rPr>
                <w:iCs/>
              </w:rPr>
              <w:t>thương</w:t>
            </w:r>
            <w:proofErr w:type="spellEnd"/>
            <w:r w:rsidRPr="00711073">
              <w:rPr>
                <w:iCs/>
              </w:rPr>
              <w:t xml:space="preserve"> (Freeze Mode)</w:t>
            </w:r>
          </w:p>
        </w:tc>
      </w:tr>
      <w:tr w:rsidR="00711073" w:rsidRPr="00711073" w14:paraId="7E322550" w14:textId="77777777" w:rsidTr="006877A0">
        <w:trPr>
          <w:trHeight w:val="20"/>
        </w:trPr>
        <w:tc>
          <w:tcPr>
            <w:tcW w:w="760" w:type="dxa"/>
            <w:shd w:val="clear" w:color="auto" w:fill="auto"/>
            <w:noWrap/>
            <w:vAlign w:val="center"/>
            <w:hideMark/>
          </w:tcPr>
          <w:p w14:paraId="7B40A84F" w14:textId="77777777" w:rsidR="007B6612" w:rsidRPr="00711073" w:rsidRDefault="007B6612" w:rsidP="00711073">
            <w:pPr>
              <w:jc w:val="center"/>
              <w:rPr>
                <w:b/>
                <w:bCs/>
                <w:iCs/>
              </w:rPr>
            </w:pPr>
            <w:r w:rsidRPr="00711073">
              <w:rPr>
                <w:b/>
                <w:bCs/>
                <w:iCs/>
              </w:rPr>
              <w:t> </w:t>
            </w:r>
          </w:p>
        </w:tc>
        <w:tc>
          <w:tcPr>
            <w:tcW w:w="8685" w:type="dxa"/>
            <w:shd w:val="clear" w:color="auto" w:fill="auto"/>
            <w:vAlign w:val="center"/>
            <w:hideMark/>
          </w:tcPr>
          <w:p w14:paraId="7A85E86A" w14:textId="77777777" w:rsidR="007B6612" w:rsidRPr="00711073" w:rsidRDefault="007B6612" w:rsidP="00711073">
            <w:pPr>
              <w:rPr>
                <w:iCs/>
              </w:rPr>
            </w:pPr>
            <w:proofErr w:type="spellStart"/>
            <w:r w:rsidRPr="00711073">
              <w:rPr>
                <w:iCs/>
              </w:rPr>
              <w:t>Hiển</w:t>
            </w:r>
            <w:proofErr w:type="spellEnd"/>
            <w:r w:rsidRPr="00711073">
              <w:rPr>
                <w:iCs/>
              </w:rPr>
              <w:t xml:space="preserve"> </w:t>
            </w:r>
            <w:proofErr w:type="spellStart"/>
            <w:r w:rsidRPr="00711073">
              <w:rPr>
                <w:iCs/>
              </w:rPr>
              <w:t>thi</w:t>
            </w:r>
            <w:proofErr w:type="spellEnd"/>
            <w:r w:rsidRPr="00711073">
              <w:rPr>
                <w:iCs/>
              </w:rPr>
              <w:t xml:space="preserve">̣ </w:t>
            </w:r>
            <w:proofErr w:type="spellStart"/>
            <w:r w:rsidRPr="00711073">
              <w:rPr>
                <w:iCs/>
              </w:rPr>
              <w:t>thông</w:t>
            </w:r>
            <w:proofErr w:type="spellEnd"/>
            <w:r w:rsidRPr="00711073">
              <w:rPr>
                <w:iCs/>
              </w:rPr>
              <w:t xml:space="preserve"> tin </w:t>
            </w:r>
            <w:proofErr w:type="spellStart"/>
            <w:r w:rsidRPr="00711073">
              <w:rPr>
                <w:iCs/>
              </w:rPr>
              <w:t>bệnh</w:t>
            </w:r>
            <w:proofErr w:type="spellEnd"/>
            <w:r w:rsidRPr="00711073">
              <w:rPr>
                <w:iCs/>
              </w:rPr>
              <w:t xml:space="preserve"> </w:t>
            </w:r>
            <w:proofErr w:type="spellStart"/>
            <w:r w:rsidRPr="00711073">
              <w:rPr>
                <w:iCs/>
              </w:rPr>
              <w:t>nhân</w:t>
            </w:r>
            <w:proofErr w:type="spellEnd"/>
            <w:r w:rsidRPr="00711073">
              <w:rPr>
                <w:iCs/>
              </w:rPr>
              <w:t xml:space="preserve">: </w:t>
            </w:r>
            <w:proofErr w:type="spellStart"/>
            <w:r w:rsidRPr="00711073">
              <w:rPr>
                <w:iCs/>
              </w:rPr>
              <w:t>tên</w:t>
            </w:r>
            <w:proofErr w:type="spellEnd"/>
            <w:r w:rsidRPr="00711073">
              <w:rPr>
                <w:iCs/>
              </w:rPr>
              <w:t xml:space="preserve"> </w:t>
            </w:r>
            <w:proofErr w:type="spellStart"/>
            <w:r w:rsidRPr="00711073">
              <w:rPr>
                <w:iCs/>
              </w:rPr>
              <w:t>bệnh</w:t>
            </w:r>
            <w:proofErr w:type="spellEnd"/>
            <w:r w:rsidRPr="00711073">
              <w:rPr>
                <w:iCs/>
              </w:rPr>
              <w:t xml:space="preserve"> </w:t>
            </w:r>
            <w:proofErr w:type="spellStart"/>
            <w:r w:rsidRPr="00711073">
              <w:rPr>
                <w:iCs/>
              </w:rPr>
              <w:t>nhân</w:t>
            </w:r>
            <w:proofErr w:type="spellEnd"/>
            <w:r w:rsidRPr="00711073">
              <w:rPr>
                <w:iCs/>
              </w:rPr>
              <w:t xml:space="preserve">, mã </w:t>
            </w:r>
            <w:proofErr w:type="spellStart"/>
            <w:r w:rsidRPr="00711073">
              <w:rPr>
                <w:iCs/>
              </w:rPr>
              <w:t>bệnh</w:t>
            </w:r>
            <w:proofErr w:type="spellEnd"/>
            <w:r w:rsidRPr="00711073">
              <w:rPr>
                <w:iCs/>
              </w:rPr>
              <w:t xml:space="preserve"> </w:t>
            </w:r>
            <w:proofErr w:type="spellStart"/>
            <w:r w:rsidRPr="00711073">
              <w:rPr>
                <w:iCs/>
              </w:rPr>
              <w:t>nhân</w:t>
            </w:r>
            <w:proofErr w:type="spellEnd"/>
            <w:r w:rsidRPr="00711073">
              <w:rPr>
                <w:iCs/>
              </w:rPr>
              <w:t xml:space="preserve">, </w:t>
            </w:r>
            <w:proofErr w:type="spellStart"/>
            <w:r w:rsidRPr="00711073">
              <w:rPr>
                <w:iCs/>
              </w:rPr>
              <w:t>ngày</w:t>
            </w:r>
            <w:proofErr w:type="spellEnd"/>
            <w:r w:rsidRPr="00711073">
              <w:rPr>
                <w:iCs/>
              </w:rPr>
              <w:t xml:space="preserve"> </w:t>
            </w:r>
            <w:proofErr w:type="spellStart"/>
            <w:r w:rsidRPr="00711073">
              <w:rPr>
                <w:iCs/>
              </w:rPr>
              <w:t>sinh</w:t>
            </w:r>
            <w:proofErr w:type="spellEnd"/>
            <w:r w:rsidRPr="00711073">
              <w:rPr>
                <w:iCs/>
              </w:rPr>
              <w:t xml:space="preserve">, </w:t>
            </w:r>
            <w:proofErr w:type="spellStart"/>
            <w:r w:rsidRPr="00711073">
              <w:rPr>
                <w:iCs/>
              </w:rPr>
              <w:t>giới</w:t>
            </w:r>
            <w:proofErr w:type="spellEnd"/>
            <w:r w:rsidRPr="00711073">
              <w:rPr>
                <w:iCs/>
              </w:rPr>
              <w:t xml:space="preserve"> </w:t>
            </w:r>
            <w:proofErr w:type="spellStart"/>
            <w:r w:rsidRPr="00711073">
              <w:rPr>
                <w:iCs/>
              </w:rPr>
              <w:t>tính</w:t>
            </w:r>
            <w:proofErr w:type="spellEnd"/>
            <w:r w:rsidRPr="00711073">
              <w:rPr>
                <w:iCs/>
              </w:rPr>
              <w:t xml:space="preserve">, </w:t>
            </w:r>
            <w:proofErr w:type="spellStart"/>
            <w:r w:rsidRPr="00711073">
              <w:rPr>
                <w:iCs/>
              </w:rPr>
              <w:t>tên</w:t>
            </w:r>
            <w:proofErr w:type="spellEnd"/>
            <w:r w:rsidRPr="00711073">
              <w:rPr>
                <w:iCs/>
              </w:rPr>
              <w:t xml:space="preserve"> </w:t>
            </w:r>
            <w:proofErr w:type="spellStart"/>
            <w:r w:rsidRPr="00711073">
              <w:rPr>
                <w:iCs/>
              </w:rPr>
              <w:t>bác</w:t>
            </w:r>
            <w:proofErr w:type="spellEnd"/>
            <w:r w:rsidRPr="00711073">
              <w:rPr>
                <w:iCs/>
              </w:rPr>
              <w:t xml:space="preserve"> </w:t>
            </w:r>
            <w:proofErr w:type="spellStart"/>
            <w:r w:rsidRPr="00711073">
              <w:rPr>
                <w:iCs/>
              </w:rPr>
              <w:t>sy</w:t>
            </w:r>
            <w:proofErr w:type="spellEnd"/>
            <w:r w:rsidRPr="00711073">
              <w:rPr>
                <w:iCs/>
              </w:rPr>
              <w:t xml:space="preserve">̃, </w:t>
            </w:r>
            <w:proofErr w:type="spellStart"/>
            <w:r w:rsidRPr="00711073">
              <w:rPr>
                <w:iCs/>
              </w:rPr>
              <w:t>thu</w:t>
            </w:r>
            <w:proofErr w:type="spellEnd"/>
            <w:r w:rsidRPr="00711073">
              <w:rPr>
                <w:iCs/>
              </w:rPr>
              <w:t xml:space="preserve">̉ </w:t>
            </w:r>
            <w:proofErr w:type="spellStart"/>
            <w:r w:rsidRPr="00711073">
              <w:rPr>
                <w:iCs/>
              </w:rPr>
              <w:t>thuật</w:t>
            </w:r>
            <w:proofErr w:type="spellEnd"/>
          </w:p>
        </w:tc>
      </w:tr>
      <w:tr w:rsidR="00711073" w:rsidRPr="00711073" w14:paraId="3B5AFC51" w14:textId="77777777" w:rsidTr="006877A0">
        <w:trPr>
          <w:trHeight w:val="20"/>
        </w:trPr>
        <w:tc>
          <w:tcPr>
            <w:tcW w:w="760" w:type="dxa"/>
            <w:shd w:val="clear" w:color="auto" w:fill="auto"/>
            <w:noWrap/>
            <w:vAlign w:val="center"/>
            <w:hideMark/>
          </w:tcPr>
          <w:p w14:paraId="64CE632C" w14:textId="77777777" w:rsidR="007B6612" w:rsidRPr="00711073" w:rsidRDefault="007B6612" w:rsidP="00711073">
            <w:pPr>
              <w:jc w:val="center"/>
              <w:rPr>
                <w:b/>
                <w:bCs/>
                <w:iCs/>
              </w:rPr>
            </w:pPr>
            <w:r w:rsidRPr="00711073">
              <w:rPr>
                <w:b/>
                <w:bCs/>
                <w:iCs/>
              </w:rPr>
              <w:t> </w:t>
            </w:r>
          </w:p>
        </w:tc>
        <w:tc>
          <w:tcPr>
            <w:tcW w:w="8685" w:type="dxa"/>
            <w:shd w:val="clear" w:color="auto" w:fill="auto"/>
            <w:vAlign w:val="center"/>
            <w:hideMark/>
          </w:tcPr>
          <w:p w14:paraId="5CBF8B97" w14:textId="77777777" w:rsidR="007B6612" w:rsidRPr="00711073" w:rsidRDefault="007B6612" w:rsidP="00711073">
            <w:pPr>
              <w:rPr>
                <w:iCs/>
              </w:rPr>
            </w:pPr>
            <w:r w:rsidRPr="00711073">
              <w:rPr>
                <w:iCs/>
              </w:rPr>
              <w:t xml:space="preserve">Có </w:t>
            </w:r>
            <w:proofErr w:type="spellStart"/>
            <w:r w:rsidRPr="00711073">
              <w:rPr>
                <w:iCs/>
              </w:rPr>
              <w:t>thê</w:t>
            </w:r>
            <w:proofErr w:type="spellEnd"/>
            <w:r w:rsidRPr="00711073">
              <w:rPr>
                <w:iCs/>
              </w:rPr>
              <w:t xml:space="preserve">̉ </w:t>
            </w:r>
            <w:proofErr w:type="spellStart"/>
            <w:r w:rsidRPr="00711073">
              <w:rPr>
                <w:iCs/>
              </w:rPr>
              <w:t>hiển</w:t>
            </w:r>
            <w:proofErr w:type="spellEnd"/>
            <w:r w:rsidRPr="00711073">
              <w:rPr>
                <w:iCs/>
              </w:rPr>
              <w:t xml:space="preserve"> </w:t>
            </w:r>
            <w:proofErr w:type="spellStart"/>
            <w:r w:rsidRPr="00711073">
              <w:rPr>
                <w:iCs/>
              </w:rPr>
              <w:t>thi</w:t>
            </w:r>
            <w:proofErr w:type="spellEnd"/>
            <w:r w:rsidRPr="00711073">
              <w:rPr>
                <w:iCs/>
              </w:rPr>
              <w:t xml:space="preserve">̣ </w:t>
            </w:r>
            <w:proofErr w:type="spellStart"/>
            <w:r w:rsidRPr="00711073">
              <w:rPr>
                <w:iCs/>
              </w:rPr>
              <w:t>các</w:t>
            </w:r>
            <w:proofErr w:type="spellEnd"/>
            <w:r w:rsidRPr="00711073">
              <w:rPr>
                <w:iCs/>
              </w:rPr>
              <w:t xml:space="preserve"> </w:t>
            </w:r>
            <w:proofErr w:type="spellStart"/>
            <w:r w:rsidRPr="00711073">
              <w:rPr>
                <w:iCs/>
              </w:rPr>
              <w:t>thông</w:t>
            </w:r>
            <w:proofErr w:type="spellEnd"/>
            <w:r w:rsidRPr="00711073">
              <w:rPr>
                <w:iCs/>
              </w:rPr>
              <w:t xml:space="preserve"> </w:t>
            </w:r>
            <w:proofErr w:type="spellStart"/>
            <w:r w:rsidRPr="00711073">
              <w:rPr>
                <w:iCs/>
              </w:rPr>
              <w:t>sô</w:t>
            </w:r>
            <w:proofErr w:type="spellEnd"/>
            <w:r w:rsidRPr="00711073">
              <w:rPr>
                <w:iCs/>
              </w:rPr>
              <w:t xml:space="preserve">́ </w:t>
            </w:r>
            <w:proofErr w:type="spellStart"/>
            <w:r w:rsidRPr="00711073">
              <w:rPr>
                <w:iCs/>
              </w:rPr>
              <w:t>của</w:t>
            </w:r>
            <w:proofErr w:type="spellEnd"/>
            <w:r w:rsidRPr="00711073">
              <w:rPr>
                <w:iCs/>
              </w:rPr>
              <w:t xml:space="preserve"> </w:t>
            </w:r>
            <w:proofErr w:type="spellStart"/>
            <w:r w:rsidRPr="00711073">
              <w:rPr>
                <w:iCs/>
              </w:rPr>
              <w:t>ống</w:t>
            </w:r>
            <w:proofErr w:type="spellEnd"/>
            <w:r w:rsidRPr="00711073">
              <w:rPr>
                <w:iCs/>
              </w:rPr>
              <w:t xml:space="preserve"> soi </w:t>
            </w:r>
            <w:proofErr w:type="spellStart"/>
            <w:r w:rsidRPr="00711073">
              <w:rPr>
                <w:iCs/>
              </w:rPr>
              <w:t>trên</w:t>
            </w:r>
            <w:proofErr w:type="spellEnd"/>
            <w:r w:rsidRPr="00711073">
              <w:rPr>
                <w:iCs/>
              </w:rPr>
              <w:t xml:space="preserve"> </w:t>
            </w:r>
            <w:proofErr w:type="spellStart"/>
            <w:r w:rsidRPr="00711073">
              <w:rPr>
                <w:iCs/>
              </w:rPr>
              <w:t>màn</w:t>
            </w:r>
            <w:proofErr w:type="spellEnd"/>
            <w:r w:rsidRPr="00711073">
              <w:rPr>
                <w:iCs/>
              </w:rPr>
              <w:t xml:space="preserve"> </w:t>
            </w:r>
            <w:proofErr w:type="spellStart"/>
            <w:r w:rsidRPr="00711073">
              <w:rPr>
                <w:iCs/>
              </w:rPr>
              <w:t>hình</w:t>
            </w:r>
            <w:proofErr w:type="spellEnd"/>
            <w:r w:rsidRPr="00711073">
              <w:rPr>
                <w:iCs/>
              </w:rPr>
              <w:t xml:space="preserve">: </w:t>
            </w:r>
            <w:proofErr w:type="spellStart"/>
            <w:r w:rsidRPr="00711073">
              <w:rPr>
                <w:iCs/>
              </w:rPr>
              <w:t>Loại</w:t>
            </w:r>
            <w:proofErr w:type="spellEnd"/>
            <w:r w:rsidRPr="00711073">
              <w:rPr>
                <w:iCs/>
              </w:rPr>
              <w:t xml:space="preserve"> </w:t>
            </w:r>
            <w:proofErr w:type="spellStart"/>
            <w:r w:rsidRPr="00711073">
              <w:rPr>
                <w:iCs/>
              </w:rPr>
              <w:t>ống</w:t>
            </w:r>
            <w:proofErr w:type="spellEnd"/>
            <w:r w:rsidRPr="00711073">
              <w:rPr>
                <w:iCs/>
              </w:rPr>
              <w:t xml:space="preserve"> soi </w:t>
            </w:r>
            <w:proofErr w:type="spellStart"/>
            <w:r w:rsidRPr="00711073">
              <w:rPr>
                <w:iCs/>
              </w:rPr>
              <w:t>hoặc</w:t>
            </w:r>
            <w:proofErr w:type="spellEnd"/>
            <w:r w:rsidRPr="00711073">
              <w:rPr>
                <w:iCs/>
              </w:rPr>
              <w:t xml:space="preserve"> </w:t>
            </w:r>
            <w:proofErr w:type="spellStart"/>
            <w:r w:rsidRPr="00711073">
              <w:rPr>
                <w:iCs/>
              </w:rPr>
              <w:t>sô</w:t>
            </w:r>
            <w:proofErr w:type="spellEnd"/>
            <w:r w:rsidRPr="00711073">
              <w:rPr>
                <w:iCs/>
              </w:rPr>
              <w:t xml:space="preserve">́ </w:t>
            </w:r>
            <w:proofErr w:type="spellStart"/>
            <w:r w:rsidRPr="00711073">
              <w:rPr>
                <w:iCs/>
              </w:rPr>
              <w:t>seri</w:t>
            </w:r>
            <w:proofErr w:type="spellEnd"/>
            <w:r w:rsidRPr="00711073">
              <w:rPr>
                <w:iCs/>
              </w:rPr>
              <w:t xml:space="preserve">, </w:t>
            </w:r>
            <w:proofErr w:type="spellStart"/>
            <w:r w:rsidRPr="00711073">
              <w:rPr>
                <w:iCs/>
              </w:rPr>
              <w:t>đường</w:t>
            </w:r>
            <w:proofErr w:type="spellEnd"/>
            <w:r w:rsidRPr="00711073">
              <w:rPr>
                <w:iCs/>
              </w:rPr>
              <w:t xml:space="preserve"> </w:t>
            </w:r>
            <w:proofErr w:type="spellStart"/>
            <w:r w:rsidRPr="00711073">
              <w:rPr>
                <w:iCs/>
              </w:rPr>
              <w:t>kính</w:t>
            </w:r>
            <w:proofErr w:type="spellEnd"/>
            <w:r w:rsidRPr="00711073">
              <w:rPr>
                <w:iCs/>
              </w:rPr>
              <w:t xml:space="preserve"> </w:t>
            </w:r>
            <w:proofErr w:type="spellStart"/>
            <w:r w:rsidRPr="00711073">
              <w:rPr>
                <w:iCs/>
              </w:rPr>
              <w:t>thân</w:t>
            </w:r>
            <w:proofErr w:type="spellEnd"/>
            <w:r w:rsidRPr="00711073">
              <w:rPr>
                <w:iCs/>
              </w:rPr>
              <w:t xml:space="preserve"> </w:t>
            </w:r>
            <w:proofErr w:type="spellStart"/>
            <w:r w:rsidRPr="00711073">
              <w:rPr>
                <w:iCs/>
              </w:rPr>
              <w:t>ống</w:t>
            </w:r>
            <w:proofErr w:type="spellEnd"/>
            <w:r w:rsidRPr="00711073">
              <w:rPr>
                <w:iCs/>
              </w:rPr>
              <w:t xml:space="preserve"> soi, </w:t>
            </w:r>
            <w:proofErr w:type="spellStart"/>
            <w:r w:rsidRPr="00711073">
              <w:rPr>
                <w:iCs/>
              </w:rPr>
              <w:t>đường</w:t>
            </w:r>
            <w:proofErr w:type="spellEnd"/>
            <w:r w:rsidRPr="00711073">
              <w:rPr>
                <w:iCs/>
              </w:rPr>
              <w:t xml:space="preserve"> </w:t>
            </w:r>
            <w:proofErr w:type="spellStart"/>
            <w:r w:rsidRPr="00711073">
              <w:rPr>
                <w:iCs/>
              </w:rPr>
              <w:t>kính</w:t>
            </w:r>
            <w:proofErr w:type="spellEnd"/>
            <w:r w:rsidRPr="00711073">
              <w:rPr>
                <w:iCs/>
              </w:rPr>
              <w:t xml:space="preserve"> </w:t>
            </w:r>
            <w:proofErr w:type="spellStart"/>
            <w:r w:rsidRPr="00711073">
              <w:rPr>
                <w:iCs/>
              </w:rPr>
              <w:t>đầu</w:t>
            </w:r>
            <w:proofErr w:type="spellEnd"/>
            <w:r w:rsidRPr="00711073">
              <w:rPr>
                <w:iCs/>
              </w:rPr>
              <w:t xml:space="preserve"> </w:t>
            </w:r>
            <w:proofErr w:type="spellStart"/>
            <w:r w:rsidRPr="00711073">
              <w:rPr>
                <w:iCs/>
              </w:rPr>
              <w:t>ống</w:t>
            </w:r>
            <w:proofErr w:type="spellEnd"/>
            <w:r w:rsidRPr="00711073">
              <w:rPr>
                <w:iCs/>
              </w:rPr>
              <w:t xml:space="preserve"> soi, </w:t>
            </w:r>
            <w:proofErr w:type="spellStart"/>
            <w:r w:rsidRPr="00711073">
              <w:rPr>
                <w:iCs/>
              </w:rPr>
              <w:t>đường</w:t>
            </w:r>
            <w:proofErr w:type="spellEnd"/>
            <w:r w:rsidRPr="00711073">
              <w:rPr>
                <w:iCs/>
              </w:rPr>
              <w:t xml:space="preserve"> </w:t>
            </w:r>
            <w:proofErr w:type="spellStart"/>
            <w:r w:rsidRPr="00711073">
              <w:rPr>
                <w:iCs/>
              </w:rPr>
              <w:t>kính</w:t>
            </w:r>
            <w:proofErr w:type="spellEnd"/>
            <w:r w:rsidRPr="00711073">
              <w:rPr>
                <w:iCs/>
              </w:rPr>
              <w:t xml:space="preserve"> </w:t>
            </w:r>
            <w:proofErr w:type="spellStart"/>
            <w:r w:rsidRPr="00711073">
              <w:rPr>
                <w:iCs/>
              </w:rPr>
              <w:t>kênh</w:t>
            </w:r>
            <w:proofErr w:type="spellEnd"/>
            <w:r w:rsidRPr="00711073">
              <w:rPr>
                <w:iCs/>
              </w:rPr>
              <w:t xml:space="preserve"> </w:t>
            </w:r>
            <w:proofErr w:type="spellStart"/>
            <w:r w:rsidRPr="00711073">
              <w:rPr>
                <w:iCs/>
              </w:rPr>
              <w:t>công</w:t>
            </w:r>
            <w:proofErr w:type="spellEnd"/>
            <w:r w:rsidRPr="00711073">
              <w:rPr>
                <w:iCs/>
              </w:rPr>
              <w:t xml:space="preserve"> cụ.</w:t>
            </w:r>
          </w:p>
        </w:tc>
      </w:tr>
      <w:tr w:rsidR="00711073" w:rsidRPr="00711073" w14:paraId="2B2C232D" w14:textId="77777777" w:rsidTr="006877A0">
        <w:trPr>
          <w:trHeight w:val="20"/>
        </w:trPr>
        <w:tc>
          <w:tcPr>
            <w:tcW w:w="760" w:type="dxa"/>
            <w:shd w:val="clear" w:color="auto" w:fill="auto"/>
            <w:noWrap/>
            <w:vAlign w:val="center"/>
            <w:hideMark/>
          </w:tcPr>
          <w:p w14:paraId="2C8E8ED0" w14:textId="77777777" w:rsidR="007B6612" w:rsidRPr="00711073" w:rsidRDefault="007B6612" w:rsidP="00711073">
            <w:pPr>
              <w:jc w:val="center"/>
              <w:rPr>
                <w:b/>
                <w:bCs/>
                <w:iCs/>
              </w:rPr>
            </w:pPr>
            <w:r w:rsidRPr="00711073">
              <w:rPr>
                <w:b/>
                <w:bCs/>
                <w:iCs/>
              </w:rPr>
              <w:t> </w:t>
            </w:r>
          </w:p>
        </w:tc>
        <w:tc>
          <w:tcPr>
            <w:tcW w:w="8685" w:type="dxa"/>
            <w:shd w:val="clear" w:color="auto" w:fill="auto"/>
            <w:vAlign w:val="center"/>
            <w:hideMark/>
          </w:tcPr>
          <w:p w14:paraId="74097DCD" w14:textId="77777777" w:rsidR="007B6612" w:rsidRPr="00711073" w:rsidRDefault="007B6612" w:rsidP="00711073">
            <w:pPr>
              <w:rPr>
                <w:iCs/>
              </w:rPr>
            </w:pPr>
            <w:proofErr w:type="spellStart"/>
            <w:r w:rsidRPr="00711073">
              <w:rPr>
                <w:iCs/>
              </w:rPr>
              <w:t>Bộ</w:t>
            </w:r>
            <w:proofErr w:type="spellEnd"/>
            <w:r w:rsidRPr="00711073">
              <w:rPr>
                <w:iCs/>
              </w:rPr>
              <w:t xml:space="preserve"> </w:t>
            </w:r>
            <w:proofErr w:type="spellStart"/>
            <w:r w:rsidRPr="00711073">
              <w:rPr>
                <w:iCs/>
              </w:rPr>
              <w:t>nhớ</w:t>
            </w:r>
            <w:proofErr w:type="spellEnd"/>
            <w:r w:rsidRPr="00711073">
              <w:rPr>
                <w:iCs/>
              </w:rPr>
              <w:t xml:space="preserve">: </w:t>
            </w:r>
            <w:proofErr w:type="spellStart"/>
            <w:r w:rsidRPr="00711073">
              <w:rPr>
                <w:iCs/>
              </w:rPr>
              <w:t>Dữ</w:t>
            </w:r>
            <w:proofErr w:type="spellEnd"/>
            <w:r w:rsidRPr="00711073">
              <w:rPr>
                <w:iCs/>
              </w:rPr>
              <w:t xml:space="preserve"> </w:t>
            </w:r>
            <w:proofErr w:type="spellStart"/>
            <w:r w:rsidRPr="00711073">
              <w:rPr>
                <w:iCs/>
              </w:rPr>
              <w:t>liệu</w:t>
            </w:r>
            <w:proofErr w:type="spellEnd"/>
            <w:r w:rsidRPr="00711073">
              <w:rPr>
                <w:iCs/>
              </w:rPr>
              <w:t xml:space="preserve"> </w:t>
            </w:r>
            <w:proofErr w:type="spellStart"/>
            <w:r w:rsidRPr="00711073">
              <w:rPr>
                <w:iCs/>
              </w:rPr>
              <w:t>bệnh</w:t>
            </w:r>
            <w:proofErr w:type="spellEnd"/>
            <w:r w:rsidRPr="00711073">
              <w:rPr>
                <w:iCs/>
              </w:rPr>
              <w:t xml:space="preserve"> </w:t>
            </w:r>
            <w:proofErr w:type="spellStart"/>
            <w:r w:rsidRPr="00711073">
              <w:rPr>
                <w:iCs/>
              </w:rPr>
              <w:t>nhân</w:t>
            </w:r>
            <w:proofErr w:type="spellEnd"/>
            <w:r w:rsidRPr="00711073">
              <w:rPr>
                <w:iCs/>
              </w:rPr>
              <w:t xml:space="preserve"> ≥ 40 </w:t>
            </w:r>
            <w:proofErr w:type="spellStart"/>
            <w:r w:rsidRPr="00711073">
              <w:rPr>
                <w:iCs/>
              </w:rPr>
              <w:t>người</w:t>
            </w:r>
            <w:proofErr w:type="spellEnd"/>
          </w:p>
        </w:tc>
      </w:tr>
      <w:tr w:rsidR="00711073" w:rsidRPr="00711073" w14:paraId="362CB9ED" w14:textId="77777777" w:rsidTr="006877A0">
        <w:trPr>
          <w:trHeight w:val="20"/>
        </w:trPr>
        <w:tc>
          <w:tcPr>
            <w:tcW w:w="760" w:type="dxa"/>
            <w:shd w:val="clear" w:color="auto" w:fill="auto"/>
            <w:noWrap/>
            <w:vAlign w:val="center"/>
            <w:hideMark/>
          </w:tcPr>
          <w:p w14:paraId="574E3902" w14:textId="77777777" w:rsidR="007B6612" w:rsidRPr="00711073" w:rsidRDefault="007B6612" w:rsidP="00711073">
            <w:pPr>
              <w:jc w:val="center"/>
              <w:rPr>
                <w:b/>
                <w:bCs/>
                <w:iCs/>
              </w:rPr>
            </w:pPr>
            <w:r w:rsidRPr="00711073">
              <w:rPr>
                <w:b/>
                <w:bCs/>
                <w:iCs/>
              </w:rPr>
              <w:t> </w:t>
            </w:r>
          </w:p>
        </w:tc>
        <w:tc>
          <w:tcPr>
            <w:tcW w:w="8685" w:type="dxa"/>
            <w:shd w:val="clear" w:color="auto" w:fill="auto"/>
            <w:vAlign w:val="center"/>
            <w:hideMark/>
          </w:tcPr>
          <w:p w14:paraId="6EEDDC63" w14:textId="77777777" w:rsidR="007B6612" w:rsidRPr="00711073" w:rsidRDefault="007B6612" w:rsidP="00711073">
            <w:pPr>
              <w:rPr>
                <w:iCs/>
              </w:rPr>
            </w:pPr>
            <w:proofErr w:type="spellStart"/>
            <w:r w:rsidRPr="00711073">
              <w:rPr>
                <w:iCs/>
              </w:rPr>
              <w:t>Có</w:t>
            </w:r>
            <w:proofErr w:type="spellEnd"/>
            <w:r w:rsidRPr="00711073">
              <w:rPr>
                <w:iCs/>
              </w:rPr>
              <w:t xml:space="preserve"> </w:t>
            </w:r>
            <w:proofErr w:type="spellStart"/>
            <w:r w:rsidRPr="00711073">
              <w:rPr>
                <w:iCs/>
              </w:rPr>
              <w:t>chế</w:t>
            </w:r>
            <w:proofErr w:type="spellEnd"/>
            <w:r w:rsidRPr="00711073">
              <w:rPr>
                <w:iCs/>
              </w:rPr>
              <w:t xml:space="preserve"> </w:t>
            </w:r>
            <w:proofErr w:type="spellStart"/>
            <w:r w:rsidRPr="00711073">
              <w:rPr>
                <w:iCs/>
              </w:rPr>
              <w:t>độ</w:t>
            </w:r>
            <w:proofErr w:type="spellEnd"/>
            <w:r w:rsidRPr="00711073">
              <w:rPr>
                <w:iCs/>
              </w:rPr>
              <w:t xml:space="preserve"> Iris ≥ 3 </w:t>
            </w:r>
            <w:proofErr w:type="spellStart"/>
            <w:r w:rsidRPr="00711073">
              <w:rPr>
                <w:iCs/>
              </w:rPr>
              <w:t>mức</w:t>
            </w:r>
            <w:proofErr w:type="spellEnd"/>
            <w:r w:rsidRPr="00711073">
              <w:rPr>
                <w:iCs/>
              </w:rPr>
              <w:t xml:space="preserve"> </w:t>
            </w:r>
            <w:proofErr w:type="spellStart"/>
            <w:r w:rsidRPr="00711073">
              <w:rPr>
                <w:iCs/>
              </w:rPr>
              <w:t>điều</w:t>
            </w:r>
            <w:proofErr w:type="spellEnd"/>
            <w:r w:rsidRPr="00711073">
              <w:rPr>
                <w:iCs/>
              </w:rPr>
              <w:t xml:space="preserve"> </w:t>
            </w:r>
            <w:proofErr w:type="spellStart"/>
            <w:r w:rsidRPr="00711073">
              <w:rPr>
                <w:iCs/>
              </w:rPr>
              <w:t>chỉnh</w:t>
            </w:r>
            <w:proofErr w:type="spellEnd"/>
          </w:p>
        </w:tc>
      </w:tr>
      <w:tr w:rsidR="00711073" w:rsidRPr="00711073" w14:paraId="6DAB9206" w14:textId="77777777" w:rsidTr="006877A0">
        <w:trPr>
          <w:trHeight w:val="20"/>
        </w:trPr>
        <w:tc>
          <w:tcPr>
            <w:tcW w:w="760" w:type="dxa"/>
            <w:shd w:val="clear" w:color="auto" w:fill="auto"/>
            <w:noWrap/>
            <w:vAlign w:val="center"/>
            <w:hideMark/>
          </w:tcPr>
          <w:p w14:paraId="6CE58B97" w14:textId="77777777" w:rsidR="007B6612" w:rsidRPr="00711073" w:rsidRDefault="007B6612" w:rsidP="00711073">
            <w:pPr>
              <w:jc w:val="center"/>
              <w:rPr>
                <w:b/>
                <w:bCs/>
                <w:iCs/>
              </w:rPr>
            </w:pPr>
            <w:r w:rsidRPr="00711073">
              <w:rPr>
                <w:b/>
                <w:bCs/>
                <w:iCs/>
              </w:rPr>
              <w:t> </w:t>
            </w:r>
          </w:p>
        </w:tc>
        <w:tc>
          <w:tcPr>
            <w:tcW w:w="8685" w:type="dxa"/>
            <w:shd w:val="clear" w:color="auto" w:fill="auto"/>
            <w:vAlign w:val="center"/>
            <w:hideMark/>
          </w:tcPr>
          <w:p w14:paraId="3D291F89" w14:textId="77777777" w:rsidR="007B6612" w:rsidRPr="00711073" w:rsidRDefault="007B6612" w:rsidP="00711073">
            <w:pPr>
              <w:rPr>
                <w:iCs/>
              </w:rPr>
            </w:pPr>
            <w:proofErr w:type="spellStart"/>
            <w:r w:rsidRPr="00711073">
              <w:rPr>
                <w:iCs/>
              </w:rPr>
              <w:t>Phóng</w:t>
            </w:r>
            <w:proofErr w:type="spellEnd"/>
            <w:r w:rsidRPr="00711073">
              <w:rPr>
                <w:iCs/>
              </w:rPr>
              <w:t xml:space="preserve"> </w:t>
            </w:r>
            <w:proofErr w:type="spellStart"/>
            <w:r w:rsidRPr="00711073">
              <w:rPr>
                <w:iCs/>
              </w:rPr>
              <w:t>đại</w:t>
            </w:r>
            <w:proofErr w:type="spellEnd"/>
            <w:r w:rsidRPr="00711073">
              <w:rPr>
                <w:iCs/>
              </w:rPr>
              <w:t xml:space="preserve"> </w:t>
            </w:r>
            <w:proofErr w:type="spellStart"/>
            <w:r w:rsidRPr="00711073">
              <w:rPr>
                <w:iCs/>
              </w:rPr>
              <w:t>ảnh</w:t>
            </w:r>
            <w:proofErr w:type="spellEnd"/>
            <w:r w:rsidRPr="00711073">
              <w:rPr>
                <w:iCs/>
              </w:rPr>
              <w:t xml:space="preserve">: </w:t>
            </w:r>
            <w:proofErr w:type="spellStart"/>
            <w:r w:rsidRPr="00711073">
              <w:rPr>
                <w:iCs/>
              </w:rPr>
              <w:t>Phóng</w:t>
            </w:r>
            <w:proofErr w:type="spellEnd"/>
            <w:r w:rsidRPr="00711073">
              <w:rPr>
                <w:iCs/>
              </w:rPr>
              <w:t xml:space="preserve"> </w:t>
            </w:r>
            <w:proofErr w:type="spellStart"/>
            <w:r w:rsidRPr="00711073">
              <w:rPr>
                <w:iCs/>
              </w:rPr>
              <w:t>đại</w:t>
            </w:r>
            <w:proofErr w:type="spellEnd"/>
            <w:r w:rsidRPr="00711073">
              <w:rPr>
                <w:iCs/>
              </w:rPr>
              <w:t xml:space="preserve"> </w:t>
            </w:r>
            <w:proofErr w:type="spellStart"/>
            <w:r w:rsidRPr="00711073">
              <w:rPr>
                <w:iCs/>
              </w:rPr>
              <w:t>điện</w:t>
            </w:r>
            <w:proofErr w:type="spellEnd"/>
            <w:r w:rsidRPr="00711073">
              <w:rPr>
                <w:iCs/>
              </w:rPr>
              <w:t xml:space="preserve"> </w:t>
            </w:r>
            <w:proofErr w:type="spellStart"/>
            <w:r w:rsidRPr="00711073">
              <w:rPr>
                <w:iCs/>
              </w:rPr>
              <w:t>tử</w:t>
            </w:r>
            <w:proofErr w:type="spellEnd"/>
            <w:r w:rsidRPr="00711073">
              <w:rPr>
                <w:iCs/>
              </w:rPr>
              <w:t xml:space="preserve"> ≥ x1.5</w:t>
            </w:r>
          </w:p>
        </w:tc>
      </w:tr>
      <w:tr w:rsidR="00711073" w:rsidRPr="00711073" w14:paraId="5DCD601A" w14:textId="77777777" w:rsidTr="006877A0">
        <w:trPr>
          <w:trHeight w:val="20"/>
        </w:trPr>
        <w:tc>
          <w:tcPr>
            <w:tcW w:w="760" w:type="dxa"/>
            <w:shd w:val="clear" w:color="auto" w:fill="auto"/>
            <w:noWrap/>
            <w:vAlign w:val="center"/>
            <w:hideMark/>
          </w:tcPr>
          <w:p w14:paraId="6A0DE66A" w14:textId="77777777" w:rsidR="007B6612" w:rsidRPr="00711073" w:rsidRDefault="007B6612" w:rsidP="00711073">
            <w:pPr>
              <w:jc w:val="center"/>
              <w:rPr>
                <w:b/>
                <w:bCs/>
                <w:iCs/>
              </w:rPr>
            </w:pPr>
            <w:r w:rsidRPr="00711073">
              <w:rPr>
                <w:b/>
                <w:bCs/>
                <w:iCs/>
              </w:rPr>
              <w:t> </w:t>
            </w:r>
          </w:p>
        </w:tc>
        <w:tc>
          <w:tcPr>
            <w:tcW w:w="8685" w:type="dxa"/>
            <w:shd w:val="clear" w:color="auto" w:fill="auto"/>
            <w:vAlign w:val="center"/>
            <w:hideMark/>
          </w:tcPr>
          <w:p w14:paraId="324D62A0" w14:textId="77777777" w:rsidR="007B6612" w:rsidRPr="00711073" w:rsidRDefault="007B6612" w:rsidP="00711073">
            <w:pPr>
              <w:rPr>
                <w:iCs/>
              </w:rPr>
            </w:pPr>
            <w:proofErr w:type="spellStart"/>
            <w:r w:rsidRPr="00711073">
              <w:rPr>
                <w:iCs/>
              </w:rPr>
              <w:t>Hệ</w:t>
            </w:r>
            <w:proofErr w:type="spellEnd"/>
            <w:r w:rsidRPr="00711073">
              <w:rPr>
                <w:iCs/>
              </w:rPr>
              <w:t xml:space="preserve"> </w:t>
            </w:r>
            <w:proofErr w:type="spellStart"/>
            <w:r w:rsidRPr="00711073">
              <w:rPr>
                <w:iCs/>
              </w:rPr>
              <w:t>màu</w:t>
            </w:r>
            <w:proofErr w:type="spellEnd"/>
            <w:r w:rsidRPr="00711073">
              <w:rPr>
                <w:iCs/>
              </w:rPr>
              <w:t xml:space="preserve">: PAL </w:t>
            </w:r>
            <w:proofErr w:type="spellStart"/>
            <w:r w:rsidRPr="00711073">
              <w:rPr>
                <w:iCs/>
              </w:rPr>
              <w:t>hoặc</w:t>
            </w:r>
            <w:proofErr w:type="spellEnd"/>
            <w:r w:rsidRPr="00711073">
              <w:rPr>
                <w:iCs/>
              </w:rPr>
              <w:t xml:space="preserve"> NTSC </w:t>
            </w:r>
            <w:proofErr w:type="spellStart"/>
            <w:r w:rsidRPr="00711073">
              <w:rPr>
                <w:iCs/>
              </w:rPr>
              <w:t>hoặc</w:t>
            </w:r>
            <w:proofErr w:type="spellEnd"/>
            <w:r w:rsidRPr="00711073">
              <w:rPr>
                <w:iCs/>
              </w:rPr>
              <w:t xml:space="preserve"> </w:t>
            </w:r>
            <w:proofErr w:type="spellStart"/>
            <w:r w:rsidRPr="00711073">
              <w:rPr>
                <w:iCs/>
              </w:rPr>
              <w:t>tương</w:t>
            </w:r>
            <w:proofErr w:type="spellEnd"/>
            <w:r w:rsidRPr="00711073">
              <w:rPr>
                <w:iCs/>
              </w:rPr>
              <w:t xml:space="preserve"> </w:t>
            </w:r>
            <w:proofErr w:type="spellStart"/>
            <w:r w:rsidRPr="00711073">
              <w:rPr>
                <w:iCs/>
              </w:rPr>
              <w:t>đương</w:t>
            </w:r>
            <w:proofErr w:type="spellEnd"/>
          </w:p>
        </w:tc>
      </w:tr>
      <w:tr w:rsidR="00711073" w:rsidRPr="00711073" w14:paraId="7D8863E9" w14:textId="77777777" w:rsidTr="006877A0">
        <w:trPr>
          <w:trHeight w:val="20"/>
        </w:trPr>
        <w:tc>
          <w:tcPr>
            <w:tcW w:w="760" w:type="dxa"/>
            <w:shd w:val="clear" w:color="auto" w:fill="auto"/>
            <w:noWrap/>
            <w:vAlign w:val="center"/>
            <w:hideMark/>
          </w:tcPr>
          <w:p w14:paraId="2AECA654" w14:textId="77777777" w:rsidR="007B6612" w:rsidRPr="00711073" w:rsidRDefault="007B6612" w:rsidP="00711073">
            <w:pPr>
              <w:jc w:val="center"/>
              <w:rPr>
                <w:b/>
                <w:bCs/>
                <w:iCs/>
              </w:rPr>
            </w:pPr>
            <w:r w:rsidRPr="00711073">
              <w:rPr>
                <w:b/>
                <w:bCs/>
                <w:iCs/>
              </w:rPr>
              <w:t> </w:t>
            </w:r>
          </w:p>
        </w:tc>
        <w:tc>
          <w:tcPr>
            <w:tcW w:w="8685" w:type="dxa"/>
            <w:shd w:val="clear" w:color="auto" w:fill="auto"/>
            <w:vAlign w:val="center"/>
            <w:hideMark/>
          </w:tcPr>
          <w:p w14:paraId="53B5B909" w14:textId="77777777" w:rsidR="007B6612" w:rsidRPr="00711073" w:rsidRDefault="007B6612" w:rsidP="00711073">
            <w:pPr>
              <w:rPr>
                <w:iCs/>
              </w:rPr>
            </w:pPr>
            <w:r w:rsidRPr="00711073">
              <w:rPr>
                <w:iCs/>
              </w:rPr>
              <w:t xml:space="preserve">Ngõ </w:t>
            </w:r>
            <w:proofErr w:type="spellStart"/>
            <w:r w:rsidRPr="00711073">
              <w:rPr>
                <w:iCs/>
              </w:rPr>
              <w:t>ra</w:t>
            </w:r>
            <w:proofErr w:type="spellEnd"/>
            <w:r w:rsidRPr="00711073">
              <w:rPr>
                <w:iCs/>
              </w:rPr>
              <w:t xml:space="preserve"> video </w:t>
            </w:r>
            <w:proofErr w:type="spellStart"/>
            <w:r w:rsidRPr="00711073">
              <w:rPr>
                <w:iCs/>
              </w:rPr>
              <w:t>tối</w:t>
            </w:r>
            <w:proofErr w:type="spellEnd"/>
            <w:r w:rsidRPr="00711073">
              <w:rPr>
                <w:iCs/>
              </w:rPr>
              <w:t xml:space="preserve"> </w:t>
            </w:r>
            <w:proofErr w:type="spellStart"/>
            <w:r w:rsidRPr="00711073">
              <w:rPr>
                <w:iCs/>
              </w:rPr>
              <w:t>thiểu</w:t>
            </w:r>
            <w:proofErr w:type="spellEnd"/>
            <w:r w:rsidRPr="00711073">
              <w:rPr>
                <w:iCs/>
              </w:rPr>
              <w:t xml:space="preserve"> </w:t>
            </w:r>
            <w:proofErr w:type="spellStart"/>
            <w:r w:rsidRPr="00711073">
              <w:rPr>
                <w:iCs/>
              </w:rPr>
              <w:t>có</w:t>
            </w:r>
            <w:proofErr w:type="spellEnd"/>
            <w:r w:rsidRPr="00711073">
              <w:rPr>
                <w:iCs/>
              </w:rPr>
              <w:t>: DVI, RGB</w:t>
            </w:r>
          </w:p>
        </w:tc>
      </w:tr>
      <w:tr w:rsidR="00711073" w:rsidRPr="00711073" w14:paraId="4195589C" w14:textId="77777777" w:rsidTr="006877A0">
        <w:trPr>
          <w:trHeight w:val="20"/>
        </w:trPr>
        <w:tc>
          <w:tcPr>
            <w:tcW w:w="760" w:type="dxa"/>
            <w:shd w:val="clear" w:color="auto" w:fill="auto"/>
            <w:noWrap/>
            <w:vAlign w:val="center"/>
            <w:hideMark/>
          </w:tcPr>
          <w:p w14:paraId="746DD315" w14:textId="77777777" w:rsidR="007B6612" w:rsidRPr="00711073" w:rsidRDefault="007B6612" w:rsidP="00711073">
            <w:pPr>
              <w:jc w:val="center"/>
              <w:rPr>
                <w:b/>
                <w:bCs/>
                <w:iCs/>
              </w:rPr>
            </w:pPr>
            <w:r w:rsidRPr="00711073">
              <w:rPr>
                <w:b/>
                <w:bCs/>
                <w:iCs/>
              </w:rPr>
              <w:t> </w:t>
            </w:r>
          </w:p>
        </w:tc>
        <w:tc>
          <w:tcPr>
            <w:tcW w:w="8685" w:type="dxa"/>
            <w:shd w:val="clear" w:color="auto" w:fill="auto"/>
            <w:vAlign w:val="center"/>
            <w:hideMark/>
          </w:tcPr>
          <w:p w14:paraId="3447CD22" w14:textId="77777777" w:rsidR="007B6612" w:rsidRPr="00711073" w:rsidRDefault="007B6612" w:rsidP="00711073">
            <w:pPr>
              <w:rPr>
                <w:iCs/>
              </w:rPr>
            </w:pPr>
            <w:proofErr w:type="spellStart"/>
            <w:r w:rsidRPr="00711073">
              <w:rPr>
                <w:iCs/>
              </w:rPr>
              <w:t>Điều</w:t>
            </w:r>
            <w:proofErr w:type="spellEnd"/>
            <w:r w:rsidRPr="00711073">
              <w:rPr>
                <w:iCs/>
              </w:rPr>
              <w:t xml:space="preserve"> </w:t>
            </w:r>
            <w:proofErr w:type="spellStart"/>
            <w:r w:rsidRPr="00711073">
              <w:rPr>
                <w:iCs/>
              </w:rPr>
              <w:t>chỉnh</w:t>
            </w:r>
            <w:proofErr w:type="spellEnd"/>
            <w:r w:rsidRPr="00711073">
              <w:rPr>
                <w:iCs/>
              </w:rPr>
              <w:t xml:space="preserve"> </w:t>
            </w:r>
            <w:proofErr w:type="spellStart"/>
            <w:r w:rsidRPr="00711073">
              <w:rPr>
                <w:iCs/>
              </w:rPr>
              <w:t>ánh</w:t>
            </w:r>
            <w:proofErr w:type="spellEnd"/>
            <w:r w:rsidRPr="00711073">
              <w:rPr>
                <w:iCs/>
              </w:rPr>
              <w:t xml:space="preserve"> </w:t>
            </w:r>
            <w:proofErr w:type="spellStart"/>
            <w:r w:rsidRPr="00711073">
              <w:rPr>
                <w:iCs/>
              </w:rPr>
              <w:t>sáng</w:t>
            </w:r>
            <w:proofErr w:type="spellEnd"/>
            <w:r w:rsidRPr="00711073">
              <w:rPr>
                <w:iCs/>
              </w:rPr>
              <w:t xml:space="preserve"> </w:t>
            </w:r>
            <w:proofErr w:type="spellStart"/>
            <w:r w:rsidRPr="00711073">
              <w:rPr>
                <w:iCs/>
              </w:rPr>
              <w:t>tư</w:t>
            </w:r>
            <w:proofErr w:type="spellEnd"/>
            <w:r w:rsidRPr="00711073">
              <w:rPr>
                <w:iCs/>
              </w:rPr>
              <w:t xml:space="preserve">̣ </w:t>
            </w:r>
            <w:proofErr w:type="spellStart"/>
            <w:r w:rsidRPr="00711073">
              <w:rPr>
                <w:iCs/>
              </w:rPr>
              <w:t>động</w:t>
            </w:r>
            <w:proofErr w:type="spellEnd"/>
            <w:r w:rsidRPr="00711073">
              <w:rPr>
                <w:iCs/>
              </w:rPr>
              <w:t xml:space="preserve"> </w:t>
            </w:r>
            <w:proofErr w:type="spellStart"/>
            <w:r w:rsidRPr="00711073">
              <w:rPr>
                <w:iCs/>
              </w:rPr>
              <w:t>hoặc</w:t>
            </w:r>
            <w:proofErr w:type="spellEnd"/>
            <w:r w:rsidRPr="00711073">
              <w:rPr>
                <w:iCs/>
              </w:rPr>
              <w:t xml:space="preserve"> </w:t>
            </w:r>
            <w:proofErr w:type="spellStart"/>
            <w:r w:rsidRPr="00711073">
              <w:rPr>
                <w:iCs/>
              </w:rPr>
              <w:t>bằng</w:t>
            </w:r>
            <w:proofErr w:type="spellEnd"/>
            <w:r w:rsidRPr="00711073">
              <w:rPr>
                <w:iCs/>
              </w:rPr>
              <w:t xml:space="preserve"> </w:t>
            </w:r>
            <w:proofErr w:type="spellStart"/>
            <w:r w:rsidRPr="00711073">
              <w:rPr>
                <w:iCs/>
              </w:rPr>
              <w:t>tay</w:t>
            </w:r>
            <w:proofErr w:type="spellEnd"/>
            <w:r w:rsidRPr="00711073">
              <w:rPr>
                <w:iCs/>
              </w:rPr>
              <w:t xml:space="preserve"> (</w:t>
            </w:r>
            <w:proofErr w:type="spellStart"/>
            <w:r w:rsidRPr="00711073">
              <w:rPr>
                <w:iCs/>
              </w:rPr>
              <w:t>trên</w:t>
            </w:r>
            <w:proofErr w:type="spellEnd"/>
            <w:r w:rsidRPr="00711073">
              <w:rPr>
                <w:iCs/>
              </w:rPr>
              <w:t xml:space="preserve"> </w:t>
            </w:r>
            <w:proofErr w:type="spellStart"/>
            <w:r w:rsidRPr="00711073">
              <w:rPr>
                <w:iCs/>
              </w:rPr>
              <w:t>bộ</w:t>
            </w:r>
            <w:proofErr w:type="spellEnd"/>
            <w:r w:rsidRPr="00711073">
              <w:rPr>
                <w:iCs/>
              </w:rPr>
              <w:t xml:space="preserve"> </w:t>
            </w:r>
            <w:proofErr w:type="spellStart"/>
            <w:r w:rsidRPr="00711073">
              <w:rPr>
                <w:iCs/>
              </w:rPr>
              <w:t>xử</w:t>
            </w:r>
            <w:proofErr w:type="spellEnd"/>
            <w:r w:rsidRPr="00711073">
              <w:rPr>
                <w:iCs/>
              </w:rPr>
              <w:t xml:space="preserve"> </w:t>
            </w:r>
            <w:proofErr w:type="spellStart"/>
            <w:r w:rsidRPr="00711073">
              <w:rPr>
                <w:iCs/>
              </w:rPr>
              <w:t>lý</w:t>
            </w:r>
            <w:proofErr w:type="spellEnd"/>
            <w:r w:rsidRPr="00711073">
              <w:rPr>
                <w:iCs/>
              </w:rPr>
              <w:t xml:space="preserve"> </w:t>
            </w:r>
            <w:proofErr w:type="spellStart"/>
            <w:r w:rsidRPr="00711073">
              <w:rPr>
                <w:iCs/>
              </w:rPr>
              <w:t>hình</w:t>
            </w:r>
            <w:proofErr w:type="spellEnd"/>
            <w:r w:rsidRPr="00711073">
              <w:rPr>
                <w:iCs/>
              </w:rPr>
              <w:t xml:space="preserve"> </w:t>
            </w:r>
            <w:proofErr w:type="spellStart"/>
            <w:r w:rsidRPr="00711073">
              <w:rPr>
                <w:iCs/>
              </w:rPr>
              <w:t>ảnh</w:t>
            </w:r>
            <w:proofErr w:type="spellEnd"/>
            <w:r w:rsidRPr="00711073">
              <w:rPr>
                <w:iCs/>
              </w:rPr>
              <w:t xml:space="preserve"> </w:t>
            </w:r>
            <w:proofErr w:type="spellStart"/>
            <w:r w:rsidRPr="00711073">
              <w:rPr>
                <w:iCs/>
              </w:rPr>
              <w:t>hoặc</w:t>
            </w:r>
            <w:proofErr w:type="spellEnd"/>
            <w:r w:rsidRPr="00711073">
              <w:rPr>
                <w:iCs/>
              </w:rPr>
              <w:t xml:space="preserve"> </w:t>
            </w:r>
            <w:proofErr w:type="spellStart"/>
            <w:r w:rsidRPr="00711073">
              <w:rPr>
                <w:iCs/>
              </w:rPr>
              <w:t>nguồn</w:t>
            </w:r>
            <w:proofErr w:type="spellEnd"/>
            <w:r w:rsidRPr="00711073">
              <w:rPr>
                <w:iCs/>
              </w:rPr>
              <w:t xml:space="preserve"> </w:t>
            </w:r>
            <w:proofErr w:type="spellStart"/>
            <w:r w:rsidRPr="00711073">
              <w:rPr>
                <w:iCs/>
              </w:rPr>
              <w:t>sáng</w:t>
            </w:r>
            <w:proofErr w:type="spellEnd"/>
            <w:r w:rsidRPr="00711073">
              <w:rPr>
                <w:iCs/>
              </w:rPr>
              <w:t>)</w:t>
            </w:r>
          </w:p>
        </w:tc>
      </w:tr>
      <w:tr w:rsidR="00711073" w:rsidRPr="00711073" w14:paraId="4D4BE945" w14:textId="77777777" w:rsidTr="006877A0">
        <w:trPr>
          <w:trHeight w:val="20"/>
        </w:trPr>
        <w:tc>
          <w:tcPr>
            <w:tcW w:w="760" w:type="dxa"/>
            <w:shd w:val="clear" w:color="auto" w:fill="auto"/>
            <w:noWrap/>
            <w:vAlign w:val="center"/>
            <w:hideMark/>
          </w:tcPr>
          <w:p w14:paraId="1975288C" w14:textId="77777777" w:rsidR="007B6612" w:rsidRPr="00711073" w:rsidRDefault="007B6612" w:rsidP="00711073">
            <w:pPr>
              <w:jc w:val="center"/>
              <w:rPr>
                <w:b/>
                <w:bCs/>
                <w:iCs/>
              </w:rPr>
            </w:pPr>
            <w:r w:rsidRPr="00711073">
              <w:rPr>
                <w:b/>
                <w:bCs/>
                <w:iCs/>
              </w:rPr>
              <w:t> </w:t>
            </w:r>
          </w:p>
        </w:tc>
        <w:tc>
          <w:tcPr>
            <w:tcW w:w="8685" w:type="dxa"/>
            <w:shd w:val="clear" w:color="auto" w:fill="auto"/>
            <w:vAlign w:val="center"/>
            <w:hideMark/>
          </w:tcPr>
          <w:p w14:paraId="3EA14E76" w14:textId="77777777" w:rsidR="007B6612" w:rsidRPr="00711073" w:rsidRDefault="007B6612" w:rsidP="00711073">
            <w:pPr>
              <w:rPr>
                <w:iCs/>
              </w:rPr>
            </w:pPr>
            <w:proofErr w:type="spellStart"/>
            <w:r w:rsidRPr="00711073">
              <w:rPr>
                <w:iCs/>
              </w:rPr>
              <w:t>Độ</w:t>
            </w:r>
            <w:proofErr w:type="spellEnd"/>
            <w:r w:rsidRPr="00711073">
              <w:rPr>
                <w:iCs/>
              </w:rPr>
              <w:t xml:space="preserve"> </w:t>
            </w:r>
            <w:proofErr w:type="spellStart"/>
            <w:r w:rsidRPr="00711073">
              <w:rPr>
                <w:iCs/>
              </w:rPr>
              <w:t>tương</w:t>
            </w:r>
            <w:proofErr w:type="spellEnd"/>
            <w:r w:rsidRPr="00711073">
              <w:rPr>
                <w:iCs/>
              </w:rPr>
              <w:t xml:space="preserve"> </w:t>
            </w:r>
            <w:proofErr w:type="spellStart"/>
            <w:r w:rsidRPr="00711073">
              <w:rPr>
                <w:iCs/>
              </w:rPr>
              <w:t>phản</w:t>
            </w:r>
            <w:proofErr w:type="spellEnd"/>
            <w:r w:rsidRPr="00711073">
              <w:rPr>
                <w:iCs/>
              </w:rPr>
              <w:t xml:space="preserve"> ≥ 3 </w:t>
            </w:r>
            <w:proofErr w:type="spellStart"/>
            <w:r w:rsidRPr="00711073">
              <w:rPr>
                <w:iCs/>
              </w:rPr>
              <w:t>mức</w:t>
            </w:r>
            <w:proofErr w:type="spellEnd"/>
          </w:p>
        </w:tc>
      </w:tr>
      <w:tr w:rsidR="00711073" w:rsidRPr="00711073" w14:paraId="7ADD29DF" w14:textId="77777777" w:rsidTr="006877A0">
        <w:trPr>
          <w:trHeight w:val="20"/>
        </w:trPr>
        <w:tc>
          <w:tcPr>
            <w:tcW w:w="760" w:type="dxa"/>
            <w:shd w:val="clear" w:color="auto" w:fill="auto"/>
            <w:noWrap/>
            <w:vAlign w:val="center"/>
            <w:hideMark/>
          </w:tcPr>
          <w:p w14:paraId="7440E530" w14:textId="77777777" w:rsidR="007B6612" w:rsidRPr="00711073" w:rsidRDefault="007B6612" w:rsidP="00711073">
            <w:pPr>
              <w:jc w:val="center"/>
              <w:rPr>
                <w:b/>
                <w:bCs/>
                <w:iCs/>
              </w:rPr>
            </w:pPr>
            <w:r w:rsidRPr="00711073">
              <w:rPr>
                <w:b/>
                <w:bCs/>
                <w:iCs/>
              </w:rPr>
              <w:t> </w:t>
            </w:r>
          </w:p>
        </w:tc>
        <w:tc>
          <w:tcPr>
            <w:tcW w:w="8685" w:type="dxa"/>
            <w:shd w:val="clear" w:color="auto" w:fill="auto"/>
            <w:vAlign w:val="center"/>
            <w:hideMark/>
          </w:tcPr>
          <w:p w14:paraId="78A55C91" w14:textId="77777777" w:rsidR="007B6612" w:rsidRPr="00711073" w:rsidRDefault="007B6612" w:rsidP="00711073">
            <w:pPr>
              <w:rPr>
                <w:iCs/>
              </w:rPr>
            </w:pPr>
            <w:proofErr w:type="spellStart"/>
            <w:r w:rsidRPr="00711073">
              <w:rPr>
                <w:iCs/>
              </w:rPr>
              <w:t>Có</w:t>
            </w:r>
            <w:proofErr w:type="spellEnd"/>
            <w:r w:rsidRPr="00711073">
              <w:rPr>
                <w:iCs/>
              </w:rPr>
              <w:t xml:space="preserve"> </w:t>
            </w:r>
            <w:proofErr w:type="spellStart"/>
            <w:r w:rsidRPr="00711073">
              <w:rPr>
                <w:iCs/>
              </w:rPr>
              <w:t>khả</w:t>
            </w:r>
            <w:proofErr w:type="spellEnd"/>
            <w:r w:rsidRPr="00711073">
              <w:rPr>
                <w:iCs/>
              </w:rPr>
              <w:t xml:space="preserve"> </w:t>
            </w:r>
            <w:proofErr w:type="spellStart"/>
            <w:r w:rsidRPr="00711073">
              <w:rPr>
                <w:iCs/>
              </w:rPr>
              <w:t>năng</w:t>
            </w:r>
            <w:proofErr w:type="spellEnd"/>
            <w:r w:rsidRPr="00711073">
              <w:rPr>
                <w:iCs/>
              </w:rPr>
              <w:t xml:space="preserve"> </w:t>
            </w:r>
            <w:proofErr w:type="spellStart"/>
            <w:r w:rsidRPr="00711073">
              <w:rPr>
                <w:iCs/>
              </w:rPr>
              <w:t>điều</w:t>
            </w:r>
            <w:proofErr w:type="spellEnd"/>
            <w:r w:rsidRPr="00711073">
              <w:rPr>
                <w:iCs/>
              </w:rPr>
              <w:t xml:space="preserve"> </w:t>
            </w:r>
            <w:proofErr w:type="spellStart"/>
            <w:r w:rsidRPr="00711073">
              <w:rPr>
                <w:iCs/>
              </w:rPr>
              <w:t>chỉnh</w:t>
            </w:r>
            <w:proofErr w:type="spellEnd"/>
            <w:r w:rsidRPr="00711073">
              <w:rPr>
                <w:iCs/>
              </w:rPr>
              <w:t xml:space="preserve"> </w:t>
            </w:r>
            <w:proofErr w:type="spellStart"/>
            <w:r w:rsidRPr="00711073">
              <w:rPr>
                <w:iCs/>
              </w:rPr>
              <w:t>màu</w:t>
            </w:r>
            <w:proofErr w:type="spellEnd"/>
            <w:r w:rsidRPr="00711073">
              <w:rPr>
                <w:iCs/>
              </w:rPr>
              <w:t xml:space="preserve"> </w:t>
            </w:r>
            <w:proofErr w:type="spellStart"/>
            <w:r w:rsidRPr="00711073">
              <w:rPr>
                <w:iCs/>
              </w:rPr>
              <w:t>sắc</w:t>
            </w:r>
            <w:proofErr w:type="spellEnd"/>
          </w:p>
        </w:tc>
      </w:tr>
      <w:tr w:rsidR="00711073" w:rsidRPr="00711073" w14:paraId="0C8797DF" w14:textId="77777777" w:rsidTr="006877A0">
        <w:trPr>
          <w:trHeight w:val="20"/>
        </w:trPr>
        <w:tc>
          <w:tcPr>
            <w:tcW w:w="760" w:type="dxa"/>
            <w:shd w:val="clear" w:color="auto" w:fill="auto"/>
            <w:noWrap/>
            <w:vAlign w:val="center"/>
            <w:hideMark/>
          </w:tcPr>
          <w:p w14:paraId="119C5251" w14:textId="77777777" w:rsidR="007B6612" w:rsidRPr="00711073" w:rsidRDefault="007B6612" w:rsidP="00711073">
            <w:pPr>
              <w:jc w:val="center"/>
              <w:rPr>
                <w:b/>
                <w:bCs/>
                <w:iCs/>
              </w:rPr>
            </w:pPr>
            <w:r w:rsidRPr="00711073">
              <w:rPr>
                <w:b/>
                <w:bCs/>
                <w:iCs/>
              </w:rPr>
              <w:t> </w:t>
            </w:r>
          </w:p>
        </w:tc>
        <w:tc>
          <w:tcPr>
            <w:tcW w:w="8685" w:type="dxa"/>
            <w:shd w:val="clear" w:color="auto" w:fill="auto"/>
            <w:vAlign w:val="center"/>
            <w:hideMark/>
          </w:tcPr>
          <w:p w14:paraId="350E9C1B" w14:textId="77777777" w:rsidR="007B6612" w:rsidRPr="00711073" w:rsidRDefault="007B6612" w:rsidP="00711073">
            <w:pPr>
              <w:rPr>
                <w:iCs/>
              </w:rPr>
            </w:pPr>
            <w:proofErr w:type="spellStart"/>
            <w:r w:rsidRPr="00711073">
              <w:rPr>
                <w:iCs/>
              </w:rPr>
              <w:t>Chế</w:t>
            </w:r>
            <w:proofErr w:type="spellEnd"/>
            <w:r w:rsidRPr="00711073">
              <w:rPr>
                <w:iCs/>
              </w:rPr>
              <w:t xml:space="preserve"> </w:t>
            </w:r>
            <w:proofErr w:type="spellStart"/>
            <w:r w:rsidRPr="00711073">
              <w:rPr>
                <w:iCs/>
              </w:rPr>
              <w:t>độ</w:t>
            </w:r>
            <w:proofErr w:type="spellEnd"/>
            <w:r w:rsidRPr="00711073">
              <w:rPr>
                <w:iCs/>
              </w:rPr>
              <w:t xml:space="preserve"> </w:t>
            </w:r>
            <w:proofErr w:type="spellStart"/>
            <w:r w:rsidRPr="00711073">
              <w:rPr>
                <w:iCs/>
              </w:rPr>
              <w:t>tăng</w:t>
            </w:r>
            <w:proofErr w:type="spellEnd"/>
            <w:r w:rsidRPr="00711073">
              <w:rPr>
                <w:iCs/>
              </w:rPr>
              <w:t xml:space="preserve"> </w:t>
            </w:r>
            <w:proofErr w:type="spellStart"/>
            <w:r w:rsidRPr="00711073">
              <w:rPr>
                <w:iCs/>
              </w:rPr>
              <w:t>cường</w:t>
            </w:r>
            <w:proofErr w:type="spellEnd"/>
            <w:r w:rsidRPr="00711073">
              <w:rPr>
                <w:iCs/>
              </w:rPr>
              <w:t xml:space="preserve"> </w:t>
            </w:r>
            <w:proofErr w:type="spellStart"/>
            <w:r w:rsidRPr="00711073">
              <w:rPr>
                <w:iCs/>
              </w:rPr>
              <w:t>góc</w:t>
            </w:r>
            <w:proofErr w:type="spellEnd"/>
            <w:r w:rsidRPr="00711073">
              <w:rPr>
                <w:iCs/>
              </w:rPr>
              <w:t xml:space="preserve"> </w:t>
            </w:r>
            <w:proofErr w:type="spellStart"/>
            <w:r w:rsidRPr="00711073">
              <w:rPr>
                <w:iCs/>
              </w:rPr>
              <w:t>cạnh</w:t>
            </w:r>
            <w:proofErr w:type="spellEnd"/>
            <w:r w:rsidRPr="00711073">
              <w:rPr>
                <w:iCs/>
              </w:rPr>
              <w:t xml:space="preserve"> </w:t>
            </w:r>
            <w:proofErr w:type="gramStart"/>
            <w:r w:rsidRPr="00711073">
              <w:rPr>
                <w:iCs/>
              </w:rPr>
              <w:t xml:space="preserve">( </w:t>
            </w:r>
            <w:proofErr w:type="spellStart"/>
            <w:r w:rsidRPr="00711073">
              <w:rPr>
                <w:iCs/>
              </w:rPr>
              <w:t>hoặc</w:t>
            </w:r>
            <w:proofErr w:type="spellEnd"/>
            <w:proofErr w:type="gramEnd"/>
            <w:r w:rsidRPr="00711073">
              <w:rPr>
                <w:iCs/>
              </w:rPr>
              <w:t xml:space="preserve"> </w:t>
            </w:r>
            <w:proofErr w:type="spellStart"/>
            <w:r w:rsidRPr="00711073">
              <w:rPr>
                <w:iCs/>
              </w:rPr>
              <w:t>độ</w:t>
            </w:r>
            <w:proofErr w:type="spellEnd"/>
            <w:r w:rsidRPr="00711073">
              <w:rPr>
                <w:iCs/>
              </w:rPr>
              <w:t xml:space="preserve"> </w:t>
            </w:r>
            <w:proofErr w:type="spellStart"/>
            <w:r w:rsidRPr="00711073">
              <w:rPr>
                <w:iCs/>
              </w:rPr>
              <w:t>sắc</w:t>
            </w:r>
            <w:proofErr w:type="spellEnd"/>
            <w:r w:rsidRPr="00711073">
              <w:rPr>
                <w:iCs/>
              </w:rPr>
              <w:t xml:space="preserve"> </w:t>
            </w:r>
            <w:proofErr w:type="spellStart"/>
            <w:r w:rsidRPr="00711073">
              <w:rPr>
                <w:iCs/>
              </w:rPr>
              <w:t>nét</w:t>
            </w:r>
            <w:proofErr w:type="spellEnd"/>
            <w:r w:rsidRPr="00711073">
              <w:rPr>
                <w:iCs/>
              </w:rPr>
              <w:t xml:space="preserve">) </w:t>
            </w:r>
            <w:proofErr w:type="spellStart"/>
            <w:r w:rsidRPr="00711073">
              <w:rPr>
                <w:iCs/>
              </w:rPr>
              <w:t>hình</w:t>
            </w:r>
            <w:proofErr w:type="spellEnd"/>
            <w:r w:rsidRPr="00711073">
              <w:rPr>
                <w:iCs/>
              </w:rPr>
              <w:t xml:space="preserve"> </w:t>
            </w:r>
            <w:proofErr w:type="spellStart"/>
            <w:r w:rsidRPr="00711073">
              <w:rPr>
                <w:iCs/>
              </w:rPr>
              <w:t>ảnh</w:t>
            </w:r>
            <w:proofErr w:type="spellEnd"/>
            <w:r w:rsidRPr="00711073">
              <w:rPr>
                <w:iCs/>
              </w:rPr>
              <w:t xml:space="preserve"> </w:t>
            </w:r>
          </w:p>
        </w:tc>
      </w:tr>
      <w:tr w:rsidR="00711073" w:rsidRPr="00711073" w14:paraId="642CC4AC" w14:textId="77777777" w:rsidTr="006877A0">
        <w:trPr>
          <w:trHeight w:val="20"/>
        </w:trPr>
        <w:tc>
          <w:tcPr>
            <w:tcW w:w="760" w:type="dxa"/>
            <w:shd w:val="clear" w:color="auto" w:fill="auto"/>
            <w:noWrap/>
            <w:vAlign w:val="center"/>
            <w:hideMark/>
          </w:tcPr>
          <w:p w14:paraId="48D9F43E" w14:textId="77777777" w:rsidR="007B6612" w:rsidRPr="00711073" w:rsidRDefault="007B6612" w:rsidP="00711073">
            <w:pPr>
              <w:jc w:val="center"/>
              <w:rPr>
                <w:b/>
                <w:bCs/>
                <w:iCs/>
              </w:rPr>
            </w:pPr>
            <w:r w:rsidRPr="00711073">
              <w:rPr>
                <w:b/>
                <w:bCs/>
                <w:iCs/>
              </w:rPr>
              <w:t> </w:t>
            </w:r>
          </w:p>
        </w:tc>
        <w:tc>
          <w:tcPr>
            <w:tcW w:w="8685" w:type="dxa"/>
            <w:shd w:val="clear" w:color="auto" w:fill="auto"/>
            <w:vAlign w:val="center"/>
            <w:hideMark/>
          </w:tcPr>
          <w:p w14:paraId="6C7BCB22" w14:textId="77777777" w:rsidR="007B6612" w:rsidRPr="00711073" w:rsidRDefault="007B6612" w:rsidP="00711073">
            <w:pPr>
              <w:rPr>
                <w:iCs/>
              </w:rPr>
            </w:pPr>
            <w:proofErr w:type="spellStart"/>
            <w:r w:rsidRPr="00711073">
              <w:rPr>
                <w:iCs/>
              </w:rPr>
              <w:t>Chế</w:t>
            </w:r>
            <w:proofErr w:type="spellEnd"/>
            <w:r w:rsidRPr="00711073">
              <w:rPr>
                <w:iCs/>
              </w:rPr>
              <w:t xml:space="preserve"> </w:t>
            </w:r>
            <w:proofErr w:type="spellStart"/>
            <w:r w:rsidRPr="00711073">
              <w:rPr>
                <w:iCs/>
              </w:rPr>
              <w:t>độ</w:t>
            </w:r>
            <w:proofErr w:type="spellEnd"/>
            <w:r w:rsidRPr="00711073">
              <w:rPr>
                <w:iCs/>
              </w:rPr>
              <w:t xml:space="preserve"> </w:t>
            </w:r>
            <w:proofErr w:type="spellStart"/>
            <w:r w:rsidRPr="00711073">
              <w:rPr>
                <w:iCs/>
              </w:rPr>
              <w:t>tăng</w:t>
            </w:r>
            <w:proofErr w:type="spellEnd"/>
            <w:r w:rsidRPr="00711073">
              <w:rPr>
                <w:iCs/>
              </w:rPr>
              <w:t xml:space="preserve"> </w:t>
            </w:r>
            <w:proofErr w:type="spellStart"/>
            <w:r w:rsidRPr="00711073">
              <w:rPr>
                <w:iCs/>
              </w:rPr>
              <w:t>cường</w:t>
            </w:r>
            <w:proofErr w:type="spellEnd"/>
            <w:r w:rsidRPr="00711073">
              <w:rPr>
                <w:iCs/>
              </w:rPr>
              <w:t xml:space="preserve"> </w:t>
            </w:r>
            <w:proofErr w:type="spellStart"/>
            <w:r w:rsidRPr="00711073">
              <w:rPr>
                <w:iCs/>
              </w:rPr>
              <w:t>cấu</w:t>
            </w:r>
            <w:proofErr w:type="spellEnd"/>
            <w:r w:rsidRPr="00711073">
              <w:rPr>
                <w:iCs/>
              </w:rPr>
              <w:t xml:space="preserve"> </w:t>
            </w:r>
            <w:proofErr w:type="spellStart"/>
            <w:r w:rsidRPr="00711073">
              <w:rPr>
                <w:iCs/>
              </w:rPr>
              <w:t>trúc</w:t>
            </w:r>
            <w:proofErr w:type="spellEnd"/>
            <w:r w:rsidRPr="00711073">
              <w:rPr>
                <w:iCs/>
              </w:rPr>
              <w:t xml:space="preserve"> </w:t>
            </w:r>
            <w:proofErr w:type="spellStart"/>
            <w:r w:rsidRPr="00711073">
              <w:rPr>
                <w:iCs/>
              </w:rPr>
              <w:t>bề</w:t>
            </w:r>
            <w:proofErr w:type="spellEnd"/>
            <w:r w:rsidRPr="00711073">
              <w:rPr>
                <w:iCs/>
              </w:rPr>
              <w:t xml:space="preserve"> </w:t>
            </w:r>
            <w:proofErr w:type="spellStart"/>
            <w:r w:rsidRPr="00711073">
              <w:rPr>
                <w:iCs/>
              </w:rPr>
              <w:t>mặt</w:t>
            </w:r>
            <w:proofErr w:type="spellEnd"/>
            <w:r w:rsidRPr="00711073">
              <w:rPr>
                <w:iCs/>
              </w:rPr>
              <w:t xml:space="preserve"> </w:t>
            </w:r>
            <w:proofErr w:type="spellStart"/>
            <w:r w:rsidRPr="00711073">
              <w:rPr>
                <w:iCs/>
              </w:rPr>
              <w:t>hình</w:t>
            </w:r>
            <w:proofErr w:type="spellEnd"/>
            <w:r w:rsidRPr="00711073">
              <w:rPr>
                <w:iCs/>
              </w:rPr>
              <w:t xml:space="preserve"> </w:t>
            </w:r>
            <w:proofErr w:type="spellStart"/>
            <w:r w:rsidRPr="00711073">
              <w:rPr>
                <w:iCs/>
              </w:rPr>
              <w:t>ảnh</w:t>
            </w:r>
            <w:proofErr w:type="spellEnd"/>
            <w:r w:rsidRPr="00711073">
              <w:rPr>
                <w:iCs/>
              </w:rPr>
              <w:t xml:space="preserve"> </w:t>
            </w:r>
          </w:p>
        </w:tc>
      </w:tr>
      <w:tr w:rsidR="00711073" w:rsidRPr="00711073" w14:paraId="54A5D82B" w14:textId="77777777" w:rsidTr="006877A0">
        <w:trPr>
          <w:trHeight w:val="20"/>
        </w:trPr>
        <w:tc>
          <w:tcPr>
            <w:tcW w:w="760" w:type="dxa"/>
            <w:shd w:val="clear" w:color="auto" w:fill="auto"/>
            <w:noWrap/>
            <w:vAlign w:val="center"/>
            <w:hideMark/>
          </w:tcPr>
          <w:p w14:paraId="2481D4ED" w14:textId="77777777" w:rsidR="007B6612" w:rsidRPr="00711073" w:rsidRDefault="007B6612" w:rsidP="00711073">
            <w:pPr>
              <w:jc w:val="center"/>
              <w:rPr>
                <w:b/>
                <w:bCs/>
                <w:iCs/>
              </w:rPr>
            </w:pPr>
            <w:r w:rsidRPr="00711073">
              <w:rPr>
                <w:b/>
                <w:bCs/>
                <w:iCs/>
              </w:rPr>
              <w:t> </w:t>
            </w:r>
          </w:p>
        </w:tc>
        <w:tc>
          <w:tcPr>
            <w:tcW w:w="8685" w:type="dxa"/>
            <w:shd w:val="clear" w:color="auto" w:fill="auto"/>
            <w:vAlign w:val="center"/>
            <w:hideMark/>
          </w:tcPr>
          <w:p w14:paraId="23D244CB" w14:textId="77777777" w:rsidR="007B6612" w:rsidRPr="00711073" w:rsidRDefault="007B6612" w:rsidP="00711073">
            <w:pPr>
              <w:rPr>
                <w:iCs/>
              </w:rPr>
            </w:pPr>
            <w:proofErr w:type="spellStart"/>
            <w:r w:rsidRPr="00711073">
              <w:rPr>
                <w:iCs/>
              </w:rPr>
              <w:t>Có</w:t>
            </w:r>
            <w:proofErr w:type="spellEnd"/>
            <w:r w:rsidRPr="00711073">
              <w:rPr>
                <w:iCs/>
              </w:rPr>
              <w:t xml:space="preserve"> </w:t>
            </w:r>
            <w:proofErr w:type="spellStart"/>
            <w:r w:rsidRPr="00711073">
              <w:rPr>
                <w:iCs/>
              </w:rPr>
              <w:t>chế</w:t>
            </w:r>
            <w:proofErr w:type="spellEnd"/>
            <w:r w:rsidRPr="00711073">
              <w:rPr>
                <w:iCs/>
              </w:rPr>
              <w:t xml:space="preserve"> </w:t>
            </w:r>
            <w:proofErr w:type="spellStart"/>
            <w:r w:rsidRPr="00711073">
              <w:rPr>
                <w:iCs/>
              </w:rPr>
              <w:t>độ</w:t>
            </w:r>
            <w:proofErr w:type="spellEnd"/>
            <w:r w:rsidRPr="00711073">
              <w:rPr>
                <w:iCs/>
              </w:rPr>
              <w:t xml:space="preserve"> </w:t>
            </w:r>
            <w:proofErr w:type="spellStart"/>
            <w:r w:rsidRPr="00711073">
              <w:rPr>
                <w:iCs/>
              </w:rPr>
              <w:t>hoặc</w:t>
            </w:r>
            <w:proofErr w:type="spellEnd"/>
            <w:r w:rsidRPr="00711073">
              <w:rPr>
                <w:iCs/>
              </w:rPr>
              <w:t xml:space="preserve"> </w:t>
            </w:r>
            <w:proofErr w:type="spellStart"/>
            <w:r w:rsidRPr="00711073">
              <w:rPr>
                <w:iCs/>
              </w:rPr>
              <w:t>chức</w:t>
            </w:r>
            <w:proofErr w:type="spellEnd"/>
            <w:r w:rsidRPr="00711073">
              <w:rPr>
                <w:iCs/>
              </w:rPr>
              <w:t xml:space="preserve"> </w:t>
            </w:r>
            <w:proofErr w:type="spellStart"/>
            <w:r w:rsidRPr="00711073">
              <w:rPr>
                <w:iCs/>
              </w:rPr>
              <w:t>năng</w:t>
            </w:r>
            <w:proofErr w:type="spellEnd"/>
            <w:r w:rsidRPr="00711073">
              <w:rPr>
                <w:iCs/>
              </w:rPr>
              <w:t xml:space="preserve"> </w:t>
            </w:r>
            <w:proofErr w:type="spellStart"/>
            <w:r w:rsidRPr="00711073">
              <w:rPr>
                <w:iCs/>
              </w:rPr>
              <w:t>giảm</w:t>
            </w:r>
            <w:proofErr w:type="spellEnd"/>
            <w:r w:rsidRPr="00711073">
              <w:rPr>
                <w:iCs/>
              </w:rPr>
              <w:t xml:space="preserve"> </w:t>
            </w:r>
            <w:proofErr w:type="spellStart"/>
            <w:r w:rsidRPr="00711073">
              <w:rPr>
                <w:iCs/>
              </w:rPr>
              <w:t>nhiễu</w:t>
            </w:r>
            <w:proofErr w:type="spellEnd"/>
          </w:p>
        </w:tc>
      </w:tr>
      <w:tr w:rsidR="00711073" w:rsidRPr="00711073" w14:paraId="2816912C" w14:textId="77777777" w:rsidTr="006877A0">
        <w:trPr>
          <w:trHeight w:val="20"/>
        </w:trPr>
        <w:tc>
          <w:tcPr>
            <w:tcW w:w="760" w:type="dxa"/>
            <w:shd w:val="clear" w:color="auto" w:fill="auto"/>
            <w:noWrap/>
            <w:vAlign w:val="center"/>
            <w:hideMark/>
          </w:tcPr>
          <w:p w14:paraId="7962BAD7" w14:textId="77777777" w:rsidR="007B6612" w:rsidRPr="00711073" w:rsidRDefault="007B6612" w:rsidP="00711073">
            <w:pPr>
              <w:jc w:val="center"/>
              <w:rPr>
                <w:b/>
                <w:bCs/>
                <w:iCs/>
              </w:rPr>
            </w:pPr>
            <w:r w:rsidRPr="00711073">
              <w:rPr>
                <w:b/>
                <w:bCs/>
                <w:iCs/>
              </w:rPr>
              <w:t> </w:t>
            </w:r>
          </w:p>
        </w:tc>
        <w:tc>
          <w:tcPr>
            <w:tcW w:w="8685" w:type="dxa"/>
            <w:shd w:val="clear" w:color="auto" w:fill="auto"/>
            <w:vAlign w:val="center"/>
            <w:hideMark/>
          </w:tcPr>
          <w:p w14:paraId="5BA6C669" w14:textId="77777777" w:rsidR="007B6612" w:rsidRPr="00711073" w:rsidRDefault="007B6612" w:rsidP="00711073">
            <w:pPr>
              <w:rPr>
                <w:iCs/>
              </w:rPr>
            </w:pPr>
            <w:proofErr w:type="spellStart"/>
            <w:r w:rsidRPr="00711073">
              <w:rPr>
                <w:iCs/>
              </w:rPr>
              <w:t>Chế</w:t>
            </w:r>
            <w:proofErr w:type="spellEnd"/>
            <w:r w:rsidRPr="00711073">
              <w:rPr>
                <w:iCs/>
              </w:rPr>
              <w:t xml:space="preserve"> </w:t>
            </w:r>
            <w:proofErr w:type="spellStart"/>
            <w:r w:rsidRPr="00711073">
              <w:rPr>
                <w:iCs/>
              </w:rPr>
              <w:t>độ</w:t>
            </w:r>
            <w:proofErr w:type="spellEnd"/>
            <w:r w:rsidRPr="00711073">
              <w:rPr>
                <w:iCs/>
              </w:rPr>
              <w:t xml:space="preserve"> </w:t>
            </w:r>
            <w:proofErr w:type="spellStart"/>
            <w:r w:rsidRPr="00711073">
              <w:rPr>
                <w:iCs/>
              </w:rPr>
              <w:t>quan</w:t>
            </w:r>
            <w:proofErr w:type="spellEnd"/>
            <w:r w:rsidRPr="00711073">
              <w:rPr>
                <w:iCs/>
              </w:rPr>
              <w:t xml:space="preserve"> </w:t>
            </w:r>
            <w:proofErr w:type="spellStart"/>
            <w:r w:rsidRPr="00711073">
              <w:rPr>
                <w:iCs/>
              </w:rPr>
              <w:t>sát</w:t>
            </w:r>
            <w:proofErr w:type="spellEnd"/>
            <w:r w:rsidRPr="00711073">
              <w:rPr>
                <w:iCs/>
              </w:rPr>
              <w:t xml:space="preserve">: </w:t>
            </w:r>
            <w:proofErr w:type="spellStart"/>
            <w:r w:rsidRPr="00711073">
              <w:rPr>
                <w:iCs/>
              </w:rPr>
              <w:t>ảnh</w:t>
            </w:r>
            <w:proofErr w:type="spellEnd"/>
            <w:r w:rsidRPr="00711073">
              <w:rPr>
                <w:iCs/>
              </w:rPr>
              <w:t xml:space="preserve"> </w:t>
            </w:r>
            <w:proofErr w:type="spellStart"/>
            <w:r w:rsidRPr="00711073">
              <w:rPr>
                <w:iCs/>
              </w:rPr>
              <w:t>trong</w:t>
            </w:r>
            <w:proofErr w:type="spellEnd"/>
            <w:r w:rsidRPr="00711073">
              <w:rPr>
                <w:iCs/>
              </w:rPr>
              <w:t xml:space="preserve"> </w:t>
            </w:r>
            <w:proofErr w:type="spellStart"/>
            <w:r w:rsidRPr="00711073">
              <w:rPr>
                <w:iCs/>
              </w:rPr>
              <w:t>ảnh</w:t>
            </w:r>
            <w:proofErr w:type="spellEnd"/>
            <w:r w:rsidRPr="00711073">
              <w:rPr>
                <w:iCs/>
              </w:rPr>
              <w:t xml:space="preserve">, </w:t>
            </w:r>
            <w:proofErr w:type="spellStart"/>
            <w:r w:rsidRPr="00711073">
              <w:rPr>
                <w:iCs/>
              </w:rPr>
              <w:t>ảnh</w:t>
            </w:r>
            <w:proofErr w:type="spellEnd"/>
            <w:r w:rsidRPr="00711073">
              <w:rPr>
                <w:iCs/>
              </w:rPr>
              <w:t xml:space="preserve"> </w:t>
            </w:r>
            <w:proofErr w:type="spellStart"/>
            <w:r w:rsidRPr="00711073">
              <w:rPr>
                <w:iCs/>
              </w:rPr>
              <w:t>ngoài</w:t>
            </w:r>
            <w:proofErr w:type="spellEnd"/>
            <w:r w:rsidRPr="00711073">
              <w:rPr>
                <w:iCs/>
              </w:rPr>
              <w:t xml:space="preserve"> </w:t>
            </w:r>
            <w:proofErr w:type="spellStart"/>
            <w:r w:rsidRPr="00711073">
              <w:rPr>
                <w:iCs/>
              </w:rPr>
              <w:t>ảnh</w:t>
            </w:r>
            <w:proofErr w:type="spellEnd"/>
            <w:r w:rsidRPr="00711073">
              <w:rPr>
                <w:iCs/>
              </w:rPr>
              <w:t xml:space="preserve"> (</w:t>
            </w:r>
            <w:proofErr w:type="spellStart"/>
            <w:r w:rsidRPr="00711073">
              <w:rPr>
                <w:iCs/>
              </w:rPr>
              <w:t>hoặc</w:t>
            </w:r>
            <w:proofErr w:type="spellEnd"/>
            <w:r w:rsidRPr="00711073">
              <w:rPr>
                <w:iCs/>
              </w:rPr>
              <w:t xml:space="preserve"> </w:t>
            </w:r>
            <w:proofErr w:type="spellStart"/>
            <w:r w:rsidRPr="00711073">
              <w:rPr>
                <w:iCs/>
              </w:rPr>
              <w:t>hiện</w:t>
            </w:r>
            <w:proofErr w:type="spellEnd"/>
            <w:r w:rsidRPr="00711073">
              <w:rPr>
                <w:iCs/>
              </w:rPr>
              <w:t xml:space="preserve"> </w:t>
            </w:r>
            <w:proofErr w:type="spellStart"/>
            <w:r w:rsidRPr="00711073">
              <w:rPr>
                <w:iCs/>
              </w:rPr>
              <w:t>thị</w:t>
            </w:r>
            <w:proofErr w:type="spellEnd"/>
            <w:r w:rsidRPr="00711073">
              <w:rPr>
                <w:iCs/>
              </w:rPr>
              <w:t xml:space="preserve"> 2 </w:t>
            </w:r>
            <w:proofErr w:type="spellStart"/>
            <w:r w:rsidRPr="00711073">
              <w:rPr>
                <w:iCs/>
              </w:rPr>
              <w:t>ảnh</w:t>
            </w:r>
            <w:proofErr w:type="spellEnd"/>
            <w:r w:rsidRPr="00711073">
              <w:rPr>
                <w:iCs/>
              </w:rPr>
              <w:t xml:space="preserve"> </w:t>
            </w:r>
            <w:proofErr w:type="spellStart"/>
            <w:r w:rsidRPr="00711073">
              <w:rPr>
                <w:iCs/>
              </w:rPr>
              <w:t>đồng</w:t>
            </w:r>
            <w:proofErr w:type="spellEnd"/>
            <w:r w:rsidRPr="00711073">
              <w:rPr>
                <w:iCs/>
              </w:rPr>
              <w:t xml:space="preserve"> </w:t>
            </w:r>
            <w:proofErr w:type="spellStart"/>
            <w:r w:rsidRPr="00711073">
              <w:rPr>
                <w:iCs/>
              </w:rPr>
              <w:t>thời</w:t>
            </w:r>
            <w:proofErr w:type="spellEnd"/>
            <w:r w:rsidRPr="00711073">
              <w:rPr>
                <w:iCs/>
              </w:rPr>
              <w:t>)</w:t>
            </w:r>
          </w:p>
        </w:tc>
      </w:tr>
      <w:tr w:rsidR="00711073" w:rsidRPr="00711073" w14:paraId="12E5D336" w14:textId="77777777" w:rsidTr="006877A0">
        <w:trPr>
          <w:trHeight w:val="20"/>
        </w:trPr>
        <w:tc>
          <w:tcPr>
            <w:tcW w:w="760" w:type="dxa"/>
            <w:shd w:val="clear" w:color="auto" w:fill="auto"/>
            <w:noWrap/>
            <w:vAlign w:val="center"/>
            <w:hideMark/>
          </w:tcPr>
          <w:p w14:paraId="04CC1576" w14:textId="77777777" w:rsidR="007B6612" w:rsidRPr="00711073" w:rsidRDefault="007B6612" w:rsidP="00711073">
            <w:pPr>
              <w:jc w:val="center"/>
              <w:rPr>
                <w:b/>
                <w:bCs/>
                <w:iCs/>
              </w:rPr>
            </w:pPr>
            <w:r w:rsidRPr="00711073">
              <w:rPr>
                <w:b/>
                <w:bCs/>
                <w:iCs/>
              </w:rPr>
              <w:t> </w:t>
            </w:r>
          </w:p>
        </w:tc>
        <w:tc>
          <w:tcPr>
            <w:tcW w:w="8685" w:type="dxa"/>
            <w:shd w:val="clear" w:color="auto" w:fill="auto"/>
            <w:vAlign w:val="center"/>
            <w:hideMark/>
          </w:tcPr>
          <w:p w14:paraId="2460067E" w14:textId="77777777" w:rsidR="007B6612" w:rsidRPr="00711073" w:rsidRDefault="007B6612" w:rsidP="00711073">
            <w:pPr>
              <w:rPr>
                <w:iCs/>
              </w:rPr>
            </w:pPr>
            <w:proofErr w:type="spellStart"/>
            <w:r w:rsidRPr="00711073">
              <w:rPr>
                <w:iCs/>
              </w:rPr>
              <w:t>Chức</w:t>
            </w:r>
            <w:proofErr w:type="spellEnd"/>
            <w:r w:rsidRPr="00711073">
              <w:rPr>
                <w:iCs/>
              </w:rPr>
              <w:t xml:space="preserve"> </w:t>
            </w:r>
            <w:proofErr w:type="spellStart"/>
            <w:r w:rsidRPr="00711073">
              <w:rPr>
                <w:iCs/>
              </w:rPr>
              <w:t>năng</w:t>
            </w:r>
            <w:proofErr w:type="spellEnd"/>
            <w:r w:rsidRPr="00711073">
              <w:rPr>
                <w:iCs/>
              </w:rPr>
              <w:t xml:space="preserve"> </w:t>
            </w:r>
            <w:proofErr w:type="spellStart"/>
            <w:r w:rsidRPr="00711073">
              <w:rPr>
                <w:iCs/>
              </w:rPr>
              <w:t>chú</w:t>
            </w:r>
            <w:proofErr w:type="spellEnd"/>
            <w:r w:rsidRPr="00711073">
              <w:rPr>
                <w:iCs/>
              </w:rPr>
              <w:t xml:space="preserve"> </w:t>
            </w:r>
            <w:proofErr w:type="spellStart"/>
            <w:r w:rsidRPr="00711073">
              <w:rPr>
                <w:iCs/>
              </w:rPr>
              <w:t>thích</w:t>
            </w:r>
            <w:proofErr w:type="spellEnd"/>
            <w:r w:rsidRPr="00711073">
              <w:rPr>
                <w:iCs/>
              </w:rPr>
              <w:t xml:space="preserve"> </w:t>
            </w:r>
            <w:proofErr w:type="spellStart"/>
            <w:r w:rsidRPr="00711073">
              <w:rPr>
                <w:iCs/>
              </w:rPr>
              <w:t>trên</w:t>
            </w:r>
            <w:proofErr w:type="spellEnd"/>
            <w:r w:rsidRPr="00711073">
              <w:rPr>
                <w:iCs/>
              </w:rPr>
              <w:t xml:space="preserve"> </w:t>
            </w:r>
            <w:proofErr w:type="spellStart"/>
            <w:r w:rsidRPr="00711073">
              <w:rPr>
                <w:iCs/>
              </w:rPr>
              <w:t>ảnh</w:t>
            </w:r>
            <w:proofErr w:type="spellEnd"/>
            <w:r w:rsidRPr="00711073">
              <w:rPr>
                <w:iCs/>
              </w:rPr>
              <w:t xml:space="preserve"> </w:t>
            </w:r>
          </w:p>
        </w:tc>
      </w:tr>
      <w:tr w:rsidR="00711073" w:rsidRPr="00711073" w14:paraId="6172C70A" w14:textId="77777777" w:rsidTr="006877A0">
        <w:trPr>
          <w:trHeight w:val="20"/>
        </w:trPr>
        <w:tc>
          <w:tcPr>
            <w:tcW w:w="760" w:type="dxa"/>
            <w:shd w:val="clear" w:color="auto" w:fill="auto"/>
            <w:noWrap/>
            <w:vAlign w:val="center"/>
            <w:hideMark/>
          </w:tcPr>
          <w:p w14:paraId="15E48461" w14:textId="77777777" w:rsidR="007B6612" w:rsidRPr="00711073" w:rsidRDefault="007B6612" w:rsidP="00711073">
            <w:pPr>
              <w:jc w:val="center"/>
              <w:rPr>
                <w:b/>
                <w:bCs/>
                <w:iCs/>
              </w:rPr>
            </w:pPr>
            <w:r w:rsidRPr="00711073">
              <w:rPr>
                <w:b/>
                <w:bCs/>
                <w:iCs/>
              </w:rPr>
              <w:t>2</w:t>
            </w:r>
          </w:p>
        </w:tc>
        <w:tc>
          <w:tcPr>
            <w:tcW w:w="8685" w:type="dxa"/>
            <w:shd w:val="clear" w:color="auto" w:fill="auto"/>
            <w:vAlign w:val="center"/>
            <w:hideMark/>
          </w:tcPr>
          <w:p w14:paraId="7AB734D5" w14:textId="77777777" w:rsidR="007B6612" w:rsidRPr="00711073" w:rsidRDefault="007B6612" w:rsidP="00711073">
            <w:pPr>
              <w:rPr>
                <w:b/>
                <w:bCs/>
                <w:iCs/>
              </w:rPr>
            </w:pPr>
            <w:proofErr w:type="spellStart"/>
            <w:r w:rsidRPr="00711073">
              <w:rPr>
                <w:b/>
                <w:bCs/>
                <w:iCs/>
              </w:rPr>
              <w:t>Ống</w:t>
            </w:r>
            <w:proofErr w:type="spellEnd"/>
            <w:r w:rsidRPr="00711073">
              <w:rPr>
                <w:b/>
                <w:bCs/>
                <w:iCs/>
              </w:rPr>
              <w:t xml:space="preserve"> </w:t>
            </w:r>
            <w:proofErr w:type="spellStart"/>
            <w:r w:rsidRPr="00711073">
              <w:rPr>
                <w:b/>
                <w:bCs/>
                <w:iCs/>
              </w:rPr>
              <w:t>nội</w:t>
            </w:r>
            <w:proofErr w:type="spellEnd"/>
            <w:r w:rsidRPr="00711073">
              <w:rPr>
                <w:b/>
                <w:bCs/>
                <w:iCs/>
              </w:rPr>
              <w:t xml:space="preserve"> soi </w:t>
            </w:r>
            <w:proofErr w:type="spellStart"/>
            <w:r w:rsidRPr="00711073">
              <w:rPr>
                <w:b/>
                <w:bCs/>
                <w:iCs/>
              </w:rPr>
              <w:t>khí</w:t>
            </w:r>
            <w:proofErr w:type="spellEnd"/>
            <w:r w:rsidRPr="00711073">
              <w:rPr>
                <w:b/>
                <w:bCs/>
                <w:iCs/>
              </w:rPr>
              <w:t xml:space="preserve"> </w:t>
            </w:r>
            <w:proofErr w:type="spellStart"/>
            <w:r w:rsidRPr="00711073">
              <w:rPr>
                <w:b/>
                <w:bCs/>
                <w:iCs/>
              </w:rPr>
              <w:t>phế</w:t>
            </w:r>
            <w:proofErr w:type="spellEnd"/>
            <w:r w:rsidRPr="00711073">
              <w:rPr>
                <w:b/>
                <w:bCs/>
                <w:iCs/>
              </w:rPr>
              <w:t xml:space="preserve"> </w:t>
            </w:r>
            <w:proofErr w:type="spellStart"/>
            <w:r w:rsidRPr="00711073">
              <w:rPr>
                <w:b/>
                <w:bCs/>
                <w:iCs/>
              </w:rPr>
              <w:t>quản</w:t>
            </w:r>
            <w:proofErr w:type="spellEnd"/>
            <w:r w:rsidRPr="00711073">
              <w:rPr>
                <w:b/>
                <w:bCs/>
                <w:iCs/>
              </w:rPr>
              <w:t xml:space="preserve"> video </w:t>
            </w:r>
            <w:proofErr w:type="spellStart"/>
            <w:r w:rsidRPr="00711073">
              <w:rPr>
                <w:b/>
                <w:bCs/>
                <w:iCs/>
              </w:rPr>
              <w:t>có</w:t>
            </w:r>
            <w:proofErr w:type="spellEnd"/>
            <w:r w:rsidRPr="00711073">
              <w:rPr>
                <w:b/>
                <w:bCs/>
                <w:iCs/>
              </w:rPr>
              <w:t xml:space="preserve"> </w:t>
            </w:r>
            <w:proofErr w:type="spellStart"/>
            <w:r w:rsidRPr="00711073">
              <w:rPr>
                <w:b/>
                <w:bCs/>
                <w:iCs/>
              </w:rPr>
              <w:t>chức</w:t>
            </w:r>
            <w:proofErr w:type="spellEnd"/>
            <w:r w:rsidRPr="00711073">
              <w:rPr>
                <w:b/>
                <w:bCs/>
                <w:iCs/>
              </w:rPr>
              <w:t xml:space="preserve"> </w:t>
            </w:r>
            <w:proofErr w:type="spellStart"/>
            <w:r w:rsidRPr="00711073">
              <w:rPr>
                <w:b/>
                <w:bCs/>
                <w:iCs/>
              </w:rPr>
              <w:t>năng</w:t>
            </w:r>
            <w:proofErr w:type="spellEnd"/>
            <w:r w:rsidRPr="00711073">
              <w:rPr>
                <w:b/>
                <w:bCs/>
                <w:iCs/>
              </w:rPr>
              <w:t xml:space="preserve"> </w:t>
            </w:r>
            <w:proofErr w:type="spellStart"/>
            <w:r w:rsidRPr="00711073">
              <w:rPr>
                <w:b/>
                <w:bCs/>
                <w:iCs/>
              </w:rPr>
              <w:t>hỗ</w:t>
            </w:r>
            <w:proofErr w:type="spellEnd"/>
            <w:r w:rsidRPr="00711073">
              <w:rPr>
                <w:b/>
                <w:bCs/>
                <w:iCs/>
              </w:rPr>
              <w:t xml:space="preserve"> </w:t>
            </w:r>
            <w:proofErr w:type="spellStart"/>
            <w:r w:rsidRPr="00711073">
              <w:rPr>
                <w:b/>
                <w:bCs/>
                <w:iCs/>
              </w:rPr>
              <w:t>trợ</w:t>
            </w:r>
            <w:proofErr w:type="spellEnd"/>
            <w:r w:rsidRPr="00711073">
              <w:rPr>
                <w:b/>
                <w:bCs/>
                <w:iCs/>
              </w:rPr>
              <w:t xml:space="preserve"> </w:t>
            </w:r>
            <w:proofErr w:type="spellStart"/>
            <w:r w:rsidRPr="00711073">
              <w:rPr>
                <w:b/>
                <w:bCs/>
                <w:iCs/>
              </w:rPr>
              <w:t>chẩn</w:t>
            </w:r>
            <w:proofErr w:type="spellEnd"/>
            <w:r w:rsidRPr="00711073">
              <w:rPr>
                <w:b/>
                <w:bCs/>
                <w:iCs/>
              </w:rPr>
              <w:t xml:space="preserve"> </w:t>
            </w:r>
            <w:proofErr w:type="spellStart"/>
            <w:r w:rsidRPr="00711073">
              <w:rPr>
                <w:b/>
                <w:bCs/>
                <w:iCs/>
              </w:rPr>
              <w:t>đoán</w:t>
            </w:r>
            <w:proofErr w:type="spellEnd"/>
            <w:r w:rsidRPr="00711073">
              <w:rPr>
                <w:b/>
                <w:bCs/>
                <w:iCs/>
              </w:rPr>
              <w:t xml:space="preserve"> </w:t>
            </w:r>
            <w:proofErr w:type="spellStart"/>
            <w:r w:rsidRPr="00711073">
              <w:rPr>
                <w:b/>
                <w:bCs/>
                <w:iCs/>
              </w:rPr>
              <w:t>ung</w:t>
            </w:r>
            <w:proofErr w:type="spellEnd"/>
            <w:r w:rsidRPr="00711073">
              <w:rPr>
                <w:b/>
                <w:bCs/>
                <w:iCs/>
              </w:rPr>
              <w:t xml:space="preserve"> </w:t>
            </w:r>
            <w:proofErr w:type="spellStart"/>
            <w:r w:rsidRPr="00711073">
              <w:rPr>
                <w:b/>
                <w:bCs/>
                <w:iCs/>
              </w:rPr>
              <w:t>thư</w:t>
            </w:r>
            <w:proofErr w:type="spellEnd"/>
            <w:r w:rsidRPr="00711073">
              <w:rPr>
                <w:b/>
                <w:bCs/>
                <w:iCs/>
              </w:rPr>
              <w:t xml:space="preserve"> </w:t>
            </w:r>
            <w:proofErr w:type="spellStart"/>
            <w:r w:rsidRPr="00711073">
              <w:rPr>
                <w:b/>
                <w:bCs/>
                <w:iCs/>
              </w:rPr>
              <w:t>sớm</w:t>
            </w:r>
            <w:proofErr w:type="spellEnd"/>
          </w:p>
        </w:tc>
      </w:tr>
      <w:tr w:rsidR="00711073" w:rsidRPr="00711073" w14:paraId="79B16448" w14:textId="77777777" w:rsidTr="006877A0">
        <w:trPr>
          <w:trHeight w:val="20"/>
        </w:trPr>
        <w:tc>
          <w:tcPr>
            <w:tcW w:w="760" w:type="dxa"/>
            <w:shd w:val="clear" w:color="auto" w:fill="auto"/>
            <w:noWrap/>
            <w:vAlign w:val="center"/>
            <w:hideMark/>
          </w:tcPr>
          <w:p w14:paraId="0B4AA79F" w14:textId="77777777" w:rsidR="007B6612" w:rsidRPr="00711073" w:rsidRDefault="007B6612" w:rsidP="00711073">
            <w:pPr>
              <w:jc w:val="center"/>
              <w:rPr>
                <w:b/>
                <w:bCs/>
                <w:iCs/>
              </w:rPr>
            </w:pPr>
            <w:r w:rsidRPr="00711073">
              <w:rPr>
                <w:b/>
                <w:bCs/>
                <w:iCs/>
              </w:rPr>
              <w:t> </w:t>
            </w:r>
          </w:p>
        </w:tc>
        <w:tc>
          <w:tcPr>
            <w:tcW w:w="8685" w:type="dxa"/>
            <w:shd w:val="clear" w:color="auto" w:fill="auto"/>
            <w:vAlign w:val="center"/>
            <w:hideMark/>
          </w:tcPr>
          <w:p w14:paraId="4A0D4232" w14:textId="77777777" w:rsidR="007B6612" w:rsidRPr="00711073" w:rsidRDefault="007B6612" w:rsidP="00711073">
            <w:pPr>
              <w:rPr>
                <w:iCs/>
              </w:rPr>
            </w:pPr>
            <w:proofErr w:type="spellStart"/>
            <w:r w:rsidRPr="00711073">
              <w:rPr>
                <w:iCs/>
              </w:rPr>
              <w:t>Có</w:t>
            </w:r>
            <w:proofErr w:type="spellEnd"/>
            <w:r w:rsidRPr="00711073">
              <w:rPr>
                <w:iCs/>
              </w:rPr>
              <w:t xml:space="preserve"> </w:t>
            </w:r>
            <w:proofErr w:type="spellStart"/>
            <w:r w:rsidRPr="00711073">
              <w:rPr>
                <w:iCs/>
              </w:rPr>
              <w:t>chức</w:t>
            </w:r>
            <w:proofErr w:type="spellEnd"/>
            <w:r w:rsidRPr="00711073">
              <w:rPr>
                <w:iCs/>
              </w:rPr>
              <w:t xml:space="preserve"> </w:t>
            </w:r>
            <w:proofErr w:type="spellStart"/>
            <w:r w:rsidRPr="00711073">
              <w:rPr>
                <w:iCs/>
              </w:rPr>
              <w:t>năng</w:t>
            </w:r>
            <w:proofErr w:type="spellEnd"/>
            <w:r w:rsidRPr="00711073">
              <w:rPr>
                <w:iCs/>
              </w:rPr>
              <w:t xml:space="preserve"> </w:t>
            </w:r>
            <w:proofErr w:type="spellStart"/>
            <w:r w:rsidRPr="00711073">
              <w:rPr>
                <w:iCs/>
              </w:rPr>
              <w:t>hỗ</w:t>
            </w:r>
            <w:proofErr w:type="spellEnd"/>
            <w:r w:rsidRPr="00711073">
              <w:rPr>
                <w:iCs/>
              </w:rPr>
              <w:t xml:space="preserve"> </w:t>
            </w:r>
            <w:proofErr w:type="spellStart"/>
            <w:r w:rsidRPr="00711073">
              <w:rPr>
                <w:iCs/>
              </w:rPr>
              <w:t>trợ</w:t>
            </w:r>
            <w:proofErr w:type="spellEnd"/>
            <w:r w:rsidRPr="00711073">
              <w:rPr>
                <w:iCs/>
              </w:rPr>
              <w:t xml:space="preserve"> </w:t>
            </w:r>
            <w:proofErr w:type="spellStart"/>
            <w:r w:rsidRPr="00711073">
              <w:rPr>
                <w:iCs/>
              </w:rPr>
              <w:t>chẩn</w:t>
            </w:r>
            <w:proofErr w:type="spellEnd"/>
            <w:r w:rsidRPr="00711073">
              <w:rPr>
                <w:iCs/>
              </w:rPr>
              <w:t xml:space="preserve"> </w:t>
            </w:r>
            <w:proofErr w:type="spellStart"/>
            <w:r w:rsidRPr="00711073">
              <w:rPr>
                <w:iCs/>
              </w:rPr>
              <w:t>đoán</w:t>
            </w:r>
            <w:proofErr w:type="spellEnd"/>
            <w:r w:rsidRPr="00711073">
              <w:rPr>
                <w:iCs/>
              </w:rPr>
              <w:t xml:space="preserve"> </w:t>
            </w:r>
            <w:proofErr w:type="spellStart"/>
            <w:r w:rsidRPr="00711073">
              <w:rPr>
                <w:iCs/>
              </w:rPr>
              <w:t>ung</w:t>
            </w:r>
            <w:proofErr w:type="spellEnd"/>
            <w:r w:rsidRPr="00711073">
              <w:rPr>
                <w:iCs/>
              </w:rPr>
              <w:t xml:space="preserve"> </w:t>
            </w:r>
            <w:proofErr w:type="spellStart"/>
            <w:r w:rsidRPr="00711073">
              <w:rPr>
                <w:iCs/>
              </w:rPr>
              <w:t>thư</w:t>
            </w:r>
            <w:proofErr w:type="spellEnd"/>
            <w:r w:rsidRPr="00711073">
              <w:rPr>
                <w:iCs/>
              </w:rPr>
              <w:t xml:space="preserve"> </w:t>
            </w:r>
            <w:proofErr w:type="spellStart"/>
            <w:r w:rsidRPr="00711073">
              <w:rPr>
                <w:iCs/>
              </w:rPr>
              <w:t>sớm</w:t>
            </w:r>
            <w:proofErr w:type="spellEnd"/>
            <w:r w:rsidRPr="00711073">
              <w:rPr>
                <w:iCs/>
              </w:rPr>
              <w:t xml:space="preserve"> </w:t>
            </w:r>
            <w:proofErr w:type="spellStart"/>
            <w:r w:rsidRPr="00711073">
              <w:rPr>
                <w:iCs/>
              </w:rPr>
              <w:t>tương</w:t>
            </w:r>
            <w:proofErr w:type="spellEnd"/>
            <w:r w:rsidRPr="00711073">
              <w:rPr>
                <w:iCs/>
              </w:rPr>
              <w:t xml:space="preserve"> </w:t>
            </w:r>
            <w:proofErr w:type="spellStart"/>
            <w:r w:rsidRPr="00711073">
              <w:rPr>
                <w:iCs/>
              </w:rPr>
              <w:t>thích</w:t>
            </w:r>
            <w:proofErr w:type="spellEnd"/>
            <w:r w:rsidRPr="00711073">
              <w:rPr>
                <w:iCs/>
              </w:rPr>
              <w:t xml:space="preserve"> </w:t>
            </w:r>
            <w:proofErr w:type="spellStart"/>
            <w:r w:rsidRPr="00711073">
              <w:rPr>
                <w:iCs/>
              </w:rPr>
              <w:t>với</w:t>
            </w:r>
            <w:proofErr w:type="spellEnd"/>
            <w:r w:rsidRPr="00711073">
              <w:rPr>
                <w:iCs/>
              </w:rPr>
              <w:t xml:space="preserve"> </w:t>
            </w:r>
            <w:proofErr w:type="spellStart"/>
            <w:r w:rsidRPr="00711073">
              <w:rPr>
                <w:iCs/>
              </w:rPr>
              <w:t>bộ</w:t>
            </w:r>
            <w:proofErr w:type="spellEnd"/>
            <w:r w:rsidRPr="00711073">
              <w:rPr>
                <w:iCs/>
              </w:rPr>
              <w:t xml:space="preserve"> </w:t>
            </w:r>
            <w:proofErr w:type="spellStart"/>
            <w:r w:rsidRPr="00711073">
              <w:rPr>
                <w:iCs/>
              </w:rPr>
              <w:t>xử</w:t>
            </w:r>
            <w:proofErr w:type="spellEnd"/>
            <w:r w:rsidRPr="00711073">
              <w:rPr>
                <w:iCs/>
              </w:rPr>
              <w:t xml:space="preserve"> </w:t>
            </w:r>
            <w:proofErr w:type="spellStart"/>
            <w:r w:rsidRPr="00711073">
              <w:rPr>
                <w:iCs/>
              </w:rPr>
              <w:t>lý</w:t>
            </w:r>
            <w:proofErr w:type="spellEnd"/>
            <w:r w:rsidRPr="00711073">
              <w:rPr>
                <w:iCs/>
              </w:rPr>
              <w:t xml:space="preserve"> </w:t>
            </w:r>
            <w:proofErr w:type="spellStart"/>
            <w:r w:rsidRPr="00711073">
              <w:rPr>
                <w:iCs/>
              </w:rPr>
              <w:t>hình</w:t>
            </w:r>
            <w:proofErr w:type="spellEnd"/>
            <w:r w:rsidRPr="00711073">
              <w:rPr>
                <w:iCs/>
              </w:rPr>
              <w:t xml:space="preserve"> </w:t>
            </w:r>
            <w:proofErr w:type="spellStart"/>
            <w:r w:rsidRPr="00711073">
              <w:rPr>
                <w:iCs/>
              </w:rPr>
              <w:t>ảnh</w:t>
            </w:r>
            <w:proofErr w:type="spellEnd"/>
          </w:p>
        </w:tc>
      </w:tr>
      <w:tr w:rsidR="00711073" w:rsidRPr="00711073" w14:paraId="0649CED7" w14:textId="77777777" w:rsidTr="006877A0">
        <w:trPr>
          <w:trHeight w:val="20"/>
        </w:trPr>
        <w:tc>
          <w:tcPr>
            <w:tcW w:w="760" w:type="dxa"/>
            <w:shd w:val="clear" w:color="auto" w:fill="auto"/>
            <w:noWrap/>
            <w:vAlign w:val="center"/>
            <w:hideMark/>
          </w:tcPr>
          <w:p w14:paraId="2561227B" w14:textId="77777777" w:rsidR="007B6612" w:rsidRPr="00711073" w:rsidRDefault="007B6612" w:rsidP="00711073">
            <w:pPr>
              <w:jc w:val="center"/>
              <w:rPr>
                <w:b/>
                <w:bCs/>
                <w:iCs/>
              </w:rPr>
            </w:pPr>
            <w:r w:rsidRPr="00711073">
              <w:rPr>
                <w:b/>
                <w:bCs/>
                <w:iCs/>
              </w:rPr>
              <w:t> </w:t>
            </w:r>
          </w:p>
        </w:tc>
        <w:tc>
          <w:tcPr>
            <w:tcW w:w="8685" w:type="dxa"/>
            <w:shd w:val="clear" w:color="auto" w:fill="auto"/>
            <w:vAlign w:val="center"/>
            <w:hideMark/>
          </w:tcPr>
          <w:p w14:paraId="1A749A22" w14:textId="77777777" w:rsidR="007B6612" w:rsidRPr="00711073" w:rsidRDefault="007B6612" w:rsidP="00711073">
            <w:pPr>
              <w:rPr>
                <w:iCs/>
              </w:rPr>
            </w:pPr>
            <w:r w:rsidRPr="00711073">
              <w:rPr>
                <w:iCs/>
              </w:rPr>
              <w:t xml:space="preserve">Trường </w:t>
            </w:r>
            <w:proofErr w:type="spellStart"/>
            <w:r w:rsidRPr="00711073">
              <w:rPr>
                <w:iCs/>
              </w:rPr>
              <w:t>nhìn</w:t>
            </w:r>
            <w:proofErr w:type="spellEnd"/>
            <w:r w:rsidRPr="00711073">
              <w:rPr>
                <w:iCs/>
              </w:rPr>
              <w:t>: ≥ 120°</w:t>
            </w:r>
          </w:p>
        </w:tc>
      </w:tr>
      <w:tr w:rsidR="00711073" w:rsidRPr="00711073" w14:paraId="6452AEC4" w14:textId="77777777" w:rsidTr="006877A0">
        <w:trPr>
          <w:trHeight w:val="20"/>
        </w:trPr>
        <w:tc>
          <w:tcPr>
            <w:tcW w:w="760" w:type="dxa"/>
            <w:shd w:val="clear" w:color="auto" w:fill="auto"/>
            <w:noWrap/>
            <w:vAlign w:val="center"/>
            <w:hideMark/>
          </w:tcPr>
          <w:p w14:paraId="5890C254" w14:textId="77777777" w:rsidR="007B6612" w:rsidRPr="00711073" w:rsidRDefault="007B6612" w:rsidP="00711073">
            <w:pPr>
              <w:jc w:val="center"/>
              <w:rPr>
                <w:b/>
                <w:bCs/>
                <w:iCs/>
              </w:rPr>
            </w:pPr>
            <w:r w:rsidRPr="00711073">
              <w:rPr>
                <w:b/>
                <w:bCs/>
                <w:iCs/>
              </w:rPr>
              <w:t> </w:t>
            </w:r>
          </w:p>
        </w:tc>
        <w:tc>
          <w:tcPr>
            <w:tcW w:w="8685" w:type="dxa"/>
            <w:shd w:val="clear" w:color="auto" w:fill="auto"/>
            <w:vAlign w:val="center"/>
            <w:hideMark/>
          </w:tcPr>
          <w:p w14:paraId="447C0182" w14:textId="77777777" w:rsidR="007B6612" w:rsidRPr="00711073" w:rsidRDefault="007B6612" w:rsidP="00711073">
            <w:pPr>
              <w:rPr>
                <w:iCs/>
              </w:rPr>
            </w:pPr>
            <w:proofErr w:type="spellStart"/>
            <w:r w:rsidRPr="00711073">
              <w:rPr>
                <w:iCs/>
              </w:rPr>
              <w:t>Hướng</w:t>
            </w:r>
            <w:proofErr w:type="spellEnd"/>
            <w:r w:rsidRPr="00711073">
              <w:rPr>
                <w:iCs/>
              </w:rPr>
              <w:t xml:space="preserve"> </w:t>
            </w:r>
            <w:proofErr w:type="spellStart"/>
            <w:r w:rsidRPr="00711073">
              <w:rPr>
                <w:iCs/>
              </w:rPr>
              <w:t>nhìn</w:t>
            </w:r>
            <w:proofErr w:type="spellEnd"/>
            <w:r w:rsidRPr="00711073">
              <w:rPr>
                <w:iCs/>
              </w:rPr>
              <w:t xml:space="preserve"> </w:t>
            </w:r>
            <w:proofErr w:type="spellStart"/>
            <w:r w:rsidRPr="00711073">
              <w:rPr>
                <w:iCs/>
              </w:rPr>
              <w:t>thẳng</w:t>
            </w:r>
            <w:proofErr w:type="spellEnd"/>
          </w:p>
        </w:tc>
      </w:tr>
      <w:tr w:rsidR="00711073" w:rsidRPr="00711073" w14:paraId="65CD3502" w14:textId="77777777" w:rsidTr="006877A0">
        <w:trPr>
          <w:trHeight w:val="20"/>
        </w:trPr>
        <w:tc>
          <w:tcPr>
            <w:tcW w:w="760" w:type="dxa"/>
            <w:shd w:val="clear" w:color="auto" w:fill="auto"/>
            <w:noWrap/>
            <w:vAlign w:val="center"/>
            <w:hideMark/>
          </w:tcPr>
          <w:p w14:paraId="53078D8A" w14:textId="77777777" w:rsidR="007B6612" w:rsidRPr="00711073" w:rsidRDefault="007B6612" w:rsidP="00711073">
            <w:pPr>
              <w:jc w:val="center"/>
              <w:rPr>
                <w:b/>
                <w:bCs/>
                <w:iCs/>
              </w:rPr>
            </w:pPr>
            <w:r w:rsidRPr="00711073">
              <w:rPr>
                <w:b/>
                <w:bCs/>
                <w:iCs/>
              </w:rPr>
              <w:t> </w:t>
            </w:r>
          </w:p>
        </w:tc>
        <w:tc>
          <w:tcPr>
            <w:tcW w:w="8685" w:type="dxa"/>
            <w:shd w:val="clear" w:color="auto" w:fill="auto"/>
            <w:vAlign w:val="center"/>
            <w:hideMark/>
          </w:tcPr>
          <w:p w14:paraId="63CDB608" w14:textId="77777777" w:rsidR="007B6612" w:rsidRPr="00711073" w:rsidRDefault="007B6612" w:rsidP="00711073">
            <w:pPr>
              <w:rPr>
                <w:iCs/>
              </w:rPr>
            </w:pPr>
            <w:proofErr w:type="spellStart"/>
            <w:r w:rsidRPr="00711073">
              <w:rPr>
                <w:iCs/>
              </w:rPr>
              <w:t>Độ</w:t>
            </w:r>
            <w:proofErr w:type="spellEnd"/>
            <w:r w:rsidRPr="00711073">
              <w:rPr>
                <w:iCs/>
              </w:rPr>
              <w:t xml:space="preserve"> </w:t>
            </w:r>
            <w:proofErr w:type="spellStart"/>
            <w:r w:rsidRPr="00711073">
              <w:rPr>
                <w:iCs/>
              </w:rPr>
              <w:t>sâu</w:t>
            </w:r>
            <w:proofErr w:type="spellEnd"/>
            <w:r w:rsidRPr="00711073">
              <w:rPr>
                <w:iCs/>
              </w:rPr>
              <w:t xml:space="preserve"> </w:t>
            </w:r>
            <w:proofErr w:type="spellStart"/>
            <w:r w:rsidRPr="00711073">
              <w:rPr>
                <w:iCs/>
              </w:rPr>
              <w:t>trường</w:t>
            </w:r>
            <w:proofErr w:type="spellEnd"/>
            <w:r w:rsidRPr="00711073">
              <w:rPr>
                <w:iCs/>
              </w:rPr>
              <w:t xml:space="preserve"> </w:t>
            </w:r>
            <w:proofErr w:type="spellStart"/>
            <w:r w:rsidRPr="00711073">
              <w:rPr>
                <w:iCs/>
              </w:rPr>
              <w:t>nhìn</w:t>
            </w:r>
            <w:proofErr w:type="spellEnd"/>
            <w:r w:rsidRPr="00711073">
              <w:rPr>
                <w:iCs/>
              </w:rPr>
              <w:t xml:space="preserve"> </w:t>
            </w:r>
            <w:proofErr w:type="spellStart"/>
            <w:r w:rsidRPr="00711073">
              <w:rPr>
                <w:iCs/>
              </w:rPr>
              <w:t>trong</w:t>
            </w:r>
            <w:proofErr w:type="spellEnd"/>
            <w:r w:rsidRPr="00711073">
              <w:rPr>
                <w:iCs/>
              </w:rPr>
              <w:t xml:space="preserve"> </w:t>
            </w:r>
            <w:proofErr w:type="spellStart"/>
            <w:r w:rsidRPr="00711073">
              <w:rPr>
                <w:iCs/>
              </w:rPr>
              <w:t>khoảng</w:t>
            </w:r>
            <w:proofErr w:type="spellEnd"/>
            <w:r w:rsidRPr="00711073">
              <w:rPr>
                <w:iCs/>
              </w:rPr>
              <w:t xml:space="preserve"> </w:t>
            </w:r>
            <w:proofErr w:type="spellStart"/>
            <w:r w:rsidRPr="00711073">
              <w:rPr>
                <w:iCs/>
              </w:rPr>
              <w:t>từ</w:t>
            </w:r>
            <w:proofErr w:type="spellEnd"/>
            <w:r w:rsidRPr="00711073">
              <w:rPr>
                <w:iCs/>
              </w:rPr>
              <w:t xml:space="preserve">: ≤ 3 </w:t>
            </w:r>
            <w:proofErr w:type="spellStart"/>
            <w:r w:rsidRPr="00711073">
              <w:rPr>
                <w:iCs/>
              </w:rPr>
              <w:t>đến</w:t>
            </w:r>
            <w:proofErr w:type="spellEnd"/>
            <w:r w:rsidRPr="00711073">
              <w:rPr>
                <w:iCs/>
              </w:rPr>
              <w:t xml:space="preserve"> ≥100 mm</w:t>
            </w:r>
          </w:p>
        </w:tc>
      </w:tr>
      <w:tr w:rsidR="00711073" w:rsidRPr="00711073" w14:paraId="0FD8351D" w14:textId="77777777" w:rsidTr="006877A0">
        <w:trPr>
          <w:trHeight w:val="20"/>
        </w:trPr>
        <w:tc>
          <w:tcPr>
            <w:tcW w:w="760" w:type="dxa"/>
            <w:shd w:val="clear" w:color="auto" w:fill="auto"/>
            <w:noWrap/>
            <w:vAlign w:val="center"/>
            <w:hideMark/>
          </w:tcPr>
          <w:p w14:paraId="0C778158" w14:textId="77777777" w:rsidR="007B6612" w:rsidRPr="00711073" w:rsidRDefault="007B6612" w:rsidP="00711073">
            <w:pPr>
              <w:jc w:val="center"/>
              <w:rPr>
                <w:b/>
                <w:bCs/>
                <w:iCs/>
              </w:rPr>
            </w:pPr>
            <w:r w:rsidRPr="00711073">
              <w:rPr>
                <w:b/>
                <w:bCs/>
                <w:iCs/>
              </w:rPr>
              <w:t> </w:t>
            </w:r>
          </w:p>
        </w:tc>
        <w:tc>
          <w:tcPr>
            <w:tcW w:w="8685" w:type="dxa"/>
            <w:shd w:val="clear" w:color="auto" w:fill="auto"/>
            <w:vAlign w:val="center"/>
            <w:hideMark/>
          </w:tcPr>
          <w:p w14:paraId="5FA9CADC" w14:textId="77777777" w:rsidR="007B6612" w:rsidRPr="00711073" w:rsidRDefault="007B6612" w:rsidP="00711073">
            <w:pPr>
              <w:rPr>
                <w:iCs/>
              </w:rPr>
            </w:pPr>
            <w:proofErr w:type="spellStart"/>
            <w:r w:rsidRPr="00711073">
              <w:rPr>
                <w:iCs/>
              </w:rPr>
              <w:t>Đường</w:t>
            </w:r>
            <w:proofErr w:type="spellEnd"/>
            <w:r w:rsidRPr="00711073">
              <w:rPr>
                <w:iCs/>
              </w:rPr>
              <w:t xml:space="preserve"> </w:t>
            </w:r>
            <w:proofErr w:type="spellStart"/>
            <w:r w:rsidRPr="00711073">
              <w:rPr>
                <w:iCs/>
              </w:rPr>
              <w:t>kính</w:t>
            </w:r>
            <w:proofErr w:type="spellEnd"/>
            <w:r w:rsidRPr="00711073">
              <w:rPr>
                <w:iCs/>
              </w:rPr>
              <w:t xml:space="preserve"> </w:t>
            </w:r>
            <w:proofErr w:type="spellStart"/>
            <w:r w:rsidRPr="00711073">
              <w:rPr>
                <w:iCs/>
              </w:rPr>
              <w:t>ngoài</w:t>
            </w:r>
            <w:proofErr w:type="spellEnd"/>
            <w:r w:rsidRPr="00711073">
              <w:rPr>
                <w:iCs/>
              </w:rPr>
              <w:t xml:space="preserve"> </w:t>
            </w:r>
            <w:proofErr w:type="spellStart"/>
            <w:r w:rsidRPr="00711073">
              <w:rPr>
                <w:iCs/>
              </w:rPr>
              <w:t>của</w:t>
            </w:r>
            <w:proofErr w:type="spellEnd"/>
            <w:r w:rsidRPr="00711073">
              <w:rPr>
                <w:iCs/>
              </w:rPr>
              <w:t xml:space="preserve"> </w:t>
            </w:r>
            <w:proofErr w:type="spellStart"/>
            <w:r w:rsidRPr="00711073">
              <w:rPr>
                <w:iCs/>
              </w:rPr>
              <w:t>đầu</w:t>
            </w:r>
            <w:proofErr w:type="spellEnd"/>
            <w:r w:rsidRPr="00711073">
              <w:rPr>
                <w:iCs/>
              </w:rPr>
              <w:t xml:space="preserve"> </w:t>
            </w:r>
            <w:proofErr w:type="spellStart"/>
            <w:r w:rsidRPr="00711073">
              <w:rPr>
                <w:iCs/>
              </w:rPr>
              <w:t>cuối</w:t>
            </w:r>
            <w:proofErr w:type="spellEnd"/>
            <w:r w:rsidRPr="00711073">
              <w:rPr>
                <w:iCs/>
              </w:rPr>
              <w:t xml:space="preserve"> </w:t>
            </w:r>
            <w:proofErr w:type="spellStart"/>
            <w:r w:rsidRPr="00711073">
              <w:rPr>
                <w:iCs/>
              </w:rPr>
              <w:t>ống</w:t>
            </w:r>
            <w:proofErr w:type="spellEnd"/>
            <w:r w:rsidRPr="00711073">
              <w:rPr>
                <w:iCs/>
              </w:rPr>
              <w:t xml:space="preserve"> soi: ≤ 5.5 mm</w:t>
            </w:r>
          </w:p>
        </w:tc>
      </w:tr>
      <w:tr w:rsidR="00711073" w:rsidRPr="00711073" w14:paraId="16ED3A23" w14:textId="77777777" w:rsidTr="006877A0">
        <w:trPr>
          <w:trHeight w:val="20"/>
        </w:trPr>
        <w:tc>
          <w:tcPr>
            <w:tcW w:w="760" w:type="dxa"/>
            <w:shd w:val="clear" w:color="auto" w:fill="auto"/>
            <w:noWrap/>
            <w:vAlign w:val="center"/>
            <w:hideMark/>
          </w:tcPr>
          <w:p w14:paraId="747A4F2E" w14:textId="77777777" w:rsidR="007B6612" w:rsidRPr="00711073" w:rsidRDefault="007B6612" w:rsidP="00711073">
            <w:pPr>
              <w:jc w:val="center"/>
              <w:rPr>
                <w:b/>
                <w:bCs/>
                <w:iCs/>
              </w:rPr>
            </w:pPr>
            <w:r w:rsidRPr="00711073">
              <w:rPr>
                <w:b/>
                <w:bCs/>
                <w:iCs/>
              </w:rPr>
              <w:t> </w:t>
            </w:r>
          </w:p>
        </w:tc>
        <w:tc>
          <w:tcPr>
            <w:tcW w:w="8685" w:type="dxa"/>
            <w:shd w:val="clear" w:color="auto" w:fill="auto"/>
            <w:vAlign w:val="center"/>
            <w:hideMark/>
          </w:tcPr>
          <w:p w14:paraId="133C9A04" w14:textId="77777777" w:rsidR="007B6612" w:rsidRPr="00711073" w:rsidRDefault="007B6612" w:rsidP="00711073">
            <w:pPr>
              <w:rPr>
                <w:iCs/>
              </w:rPr>
            </w:pPr>
            <w:proofErr w:type="spellStart"/>
            <w:r w:rsidRPr="00711073">
              <w:rPr>
                <w:iCs/>
              </w:rPr>
              <w:t>Đường</w:t>
            </w:r>
            <w:proofErr w:type="spellEnd"/>
            <w:r w:rsidRPr="00711073">
              <w:rPr>
                <w:iCs/>
              </w:rPr>
              <w:t xml:space="preserve"> </w:t>
            </w:r>
            <w:proofErr w:type="spellStart"/>
            <w:r w:rsidRPr="00711073">
              <w:rPr>
                <w:iCs/>
              </w:rPr>
              <w:t>kính</w:t>
            </w:r>
            <w:proofErr w:type="spellEnd"/>
            <w:r w:rsidRPr="00711073">
              <w:rPr>
                <w:iCs/>
              </w:rPr>
              <w:t xml:space="preserve"> </w:t>
            </w:r>
            <w:proofErr w:type="spellStart"/>
            <w:r w:rsidRPr="00711073">
              <w:rPr>
                <w:iCs/>
              </w:rPr>
              <w:t>ngoài</w:t>
            </w:r>
            <w:proofErr w:type="spellEnd"/>
            <w:r w:rsidRPr="00711073">
              <w:rPr>
                <w:iCs/>
              </w:rPr>
              <w:t xml:space="preserve"> </w:t>
            </w:r>
            <w:proofErr w:type="spellStart"/>
            <w:r w:rsidRPr="00711073">
              <w:rPr>
                <w:iCs/>
              </w:rPr>
              <w:t>của</w:t>
            </w:r>
            <w:proofErr w:type="spellEnd"/>
            <w:r w:rsidRPr="00711073">
              <w:rPr>
                <w:iCs/>
              </w:rPr>
              <w:t xml:space="preserve"> </w:t>
            </w:r>
            <w:proofErr w:type="spellStart"/>
            <w:r w:rsidRPr="00711073">
              <w:rPr>
                <w:iCs/>
              </w:rPr>
              <w:t>thân</w:t>
            </w:r>
            <w:proofErr w:type="spellEnd"/>
            <w:r w:rsidRPr="00711073">
              <w:rPr>
                <w:iCs/>
              </w:rPr>
              <w:t xml:space="preserve"> </w:t>
            </w:r>
            <w:proofErr w:type="spellStart"/>
            <w:r w:rsidRPr="00711073">
              <w:rPr>
                <w:iCs/>
              </w:rPr>
              <w:t>ống</w:t>
            </w:r>
            <w:proofErr w:type="spellEnd"/>
            <w:r w:rsidRPr="00711073">
              <w:rPr>
                <w:iCs/>
              </w:rPr>
              <w:t xml:space="preserve"> soi: ≤ 5.5 mm</w:t>
            </w:r>
          </w:p>
        </w:tc>
      </w:tr>
      <w:tr w:rsidR="00711073" w:rsidRPr="00711073" w14:paraId="550F5945" w14:textId="77777777" w:rsidTr="006877A0">
        <w:trPr>
          <w:trHeight w:val="20"/>
        </w:trPr>
        <w:tc>
          <w:tcPr>
            <w:tcW w:w="760" w:type="dxa"/>
            <w:shd w:val="clear" w:color="auto" w:fill="auto"/>
            <w:noWrap/>
            <w:vAlign w:val="center"/>
            <w:hideMark/>
          </w:tcPr>
          <w:p w14:paraId="25DC0A69" w14:textId="77777777" w:rsidR="007B6612" w:rsidRPr="00711073" w:rsidRDefault="007B6612" w:rsidP="00711073">
            <w:pPr>
              <w:jc w:val="center"/>
              <w:rPr>
                <w:b/>
                <w:bCs/>
                <w:iCs/>
              </w:rPr>
            </w:pPr>
            <w:r w:rsidRPr="00711073">
              <w:rPr>
                <w:b/>
                <w:bCs/>
                <w:iCs/>
              </w:rPr>
              <w:t> </w:t>
            </w:r>
          </w:p>
        </w:tc>
        <w:tc>
          <w:tcPr>
            <w:tcW w:w="8685" w:type="dxa"/>
            <w:shd w:val="clear" w:color="auto" w:fill="auto"/>
            <w:vAlign w:val="center"/>
            <w:hideMark/>
          </w:tcPr>
          <w:p w14:paraId="058832BE" w14:textId="77777777" w:rsidR="007B6612" w:rsidRPr="00711073" w:rsidRDefault="007B6612" w:rsidP="00711073">
            <w:pPr>
              <w:rPr>
                <w:iCs/>
              </w:rPr>
            </w:pPr>
            <w:proofErr w:type="spellStart"/>
            <w:r w:rsidRPr="00711073">
              <w:rPr>
                <w:iCs/>
              </w:rPr>
              <w:t>Đường</w:t>
            </w:r>
            <w:proofErr w:type="spellEnd"/>
            <w:r w:rsidRPr="00711073">
              <w:rPr>
                <w:iCs/>
              </w:rPr>
              <w:t xml:space="preserve"> </w:t>
            </w:r>
            <w:proofErr w:type="spellStart"/>
            <w:r w:rsidRPr="00711073">
              <w:rPr>
                <w:iCs/>
              </w:rPr>
              <w:t>kính</w:t>
            </w:r>
            <w:proofErr w:type="spellEnd"/>
            <w:r w:rsidRPr="00711073">
              <w:rPr>
                <w:iCs/>
              </w:rPr>
              <w:t xml:space="preserve"> </w:t>
            </w:r>
            <w:proofErr w:type="spellStart"/>
            <w:r w:rsidRPr="00711073">
              <w:rPr>
                <w:iCs/>
              </w:rPr>
              <w:t>bên</w:t>
            </w:r>
            <w:proofErr w:type="spellEnd"/>
            <w:r w:rsidRPr="00711073">
              <w:rPr>
                <w:iCs/>
              </w:rPr>
              <w:t xml:space="preserve"> </w:t>
            </w:r>
            <w:proofErr w:type="spellStart"/>
            <w:r w:rsidRPr="00711073">
              <w:rPr>
                <w:iCs/>
              </w:rPr>
              <w:t>trong</w:t>
            </w:r>
            <w:proofErr w:type="spellEnd"/>
            <w:r w:rsidRPr="00711073">
              <w:rPr>
                <w:iCs/>
              </w:rPr>
              <w:t xml:space="preserve"> </w:t>
            </w:r>
            <w:proofErr w:type="spellStart"/>
            <w:r w:rsidRPr="00711073">
              <w:rPr>
                <w:iCs/>
              </w:rPr>
              <w:t>kênh</w:t>
            </w:r>
            <w:proofErr w:type="spellEnd"/>
            <w:r w:rsidRPr="00711073">
              <w:rPr>
                <w:iCs/>
              </w:rPr>
              <w:t xml:space="preserve"> </w:t>
            </w:r>
            <w:proofErr w:type="spellStart"/>
            <w:r w:rsidRPr="00711073">
              <w:rPr>
                <w:iCs/>
              </w:rPr>
              <w:t>dụng</w:t>
            </w:r>
            <w:proofErr w:type="spellEnd"/>
            <w:r w:rsidRPr="00711073">
              <w:rPr>
                <w:iCs/>
              </w:rPr>
              <w:t xml:space="preserve"> </w:t>
            </w:r>
            <w:proofErr w:type="spellStart"/>
            <w:r w:rsidRPr="00711073">
              <w:rPr>
                <w:iCs/>
              </w:rPr>
              <w:t>cụ</w:t>
            </w:r>
            <w:proofErr w:type="spellEnd"/>
            <w:r w:rsidRPr="00711073">
              <w:rPr>
                <w:iCs/>
              </w:rPr>
              <w:t>: ≤ 2.2 mm</w:t>
            </w:r>
          </w:p>
        </w:tc>
      </w:tr>
      <w:tr w:rsidR="00711073" w:rsidRPr="00711073" w14:paraId="4095839A" w14:textId="77777777" w:rsidTr="006877A0">
        <w:trPr>
          <w:trHeight w:val="20"/>
        </w:trPr>
        <w:tc>
          <w:tcPr>
            <w:tcW w:w="760" w:type="dxa"/>
            <w:shd w:val="clear" w:color="auto" w:fill="auto"/>
            <w:noWrap/>
            <w:vAlign w:val="center"/>
            <w:hideMark/>
          </w:tcPr>
          <w:p w14:paraId="48E09963" w14:textId="77777777" w:rsidR="007B6612" w:rsidRPr="00711073" w:rsidRDefault="007B6612" w:rsidP="00711073">
            <w:pPr>
              <w:jc w:val="center"/>
              <w:rPr>
                <w:b/>
                <w:bCs/>
                <w:iCs/>
              </w:rPr>
            </w:pPr>
            <w:r w:rsidRPr="00711073">
              <w:rPr>
                <w:b/>
                <w:bCs/>
                <w:iCs/>
              </w:rPr>
              <w:t> </w:t>
            </w:r>
          </w:p>
        </w:tc>
        <w:tc>
          <w:tcPr>
            <w:tcW w:w="8685" w:type="dxa"/>
            <w:shd w:val="clear" w:color="auto" w:fill="auto"/>
            <w:vAlign w:val="center"/>
            <w:hideMark/>
          </w:tcPr>
          <w:p w14:paraId="6B694553" w14:textId="77777777" w:rsidR="007B6612" w:rsidRPr="00711073" w:rsidRDefault="007B6612" w:rsidP="00711073">
            <w:pPr>
              <w:rPr>
                <w:iCs/>
              </w:rPr>
            </w:pPr>
            <w:proofErr w:type="spellStart"/>
            <w:r w:rsidRPr="00711073">
              <w:rPr>
                <w:iCs/>
              </w:rPr>
              <w:t>Chiều</w:t>
            </w:r>
            <w:proofErr w:type="spellEnd"/>
            <w:r w:rsidRPr="00711073">
              <w:rPr>
                <w:iCs/>
              </w:rPr>
              <w:t xml:space="preserve"> </w:t>
            </w:r>
            <w:proofErr w:type="spellStart"/>
            <w:r w:rsidRPr="00711073">
              <w:rPr>
                <w:iCs/>
              </w:rPr>
              <w:t>dài</w:t>
            </w:r>
            <w:proofErr w:type="spellEnd"/>
            <w:r w:rsidRPr="00711073">
              <w:rPr>
                <w:iCs/>
              </w:rPr>
              <w:t xml:space="preserve"> </w:t>
            </w:r>
            <w:proofErr w:type="spellStart"/>
            <w:r w:rsidRPr="00711073">
              <w:rPr>
                <w:iCs/>
              </w:rPr>
              <w:t>làm</w:t>
            </w:r>
            <w:proofErr w:type="spellEnd"/>
            <w:r w:rsidRPr="00711073">
              <w:rPr>
                <w:iCs/>
              </w:rPr>
              <w:t xml:space="preserve"> </w:t>
            </w:r>
            <w:proofErr w:type="spellStart"/>
            <w:r w:rsidRPr="00711073">
              <w:rPr>
                <w:iCs/>
              </w:rPr>
              <w:t>việc</w:t>
            </w:r>
            <w:proofErr w:type="spellEnd"/>
            <w:r w:rsidRPr="00711073">
              <w:rPr>
                <w:iCs/>
              </w:rPr>
              <w:t xml:space="preserve">: </w:t>
            </w:r>
            <w:proofErr w:type="gramStart"/>
            <w:r w:rsidRPr="00711073">
              <w:rPr>
                <w:iCs/>
              </w:rPr>
              <w:t>≥  600</w:t>
            </w:r>
            <w:proofErr w:type="gramEnd"/>
            <w:r w:rsidRPr="00711073">
              <w:rPr>
                <w:iCs/>
              </w:rPr>
              <w:t xml:space="preserve"> mm</w:t>
            </w:r>
          </w:p>
        </w:tc>
      </w:tr>
      <w:tr w:rsidR="00711073" w:rsidRPr="00711073" w14:paraId="1960AA5B" w14:textId="77777777" w:rsidTr="006877A0">
        <w:trPr>
          <w:trHeight w:val="20"/>
        </w:trPr>
        <w:tc>
          <w:tcPr>
            <w:tcW w:w="760" w:type="dxa"/>
            <w:shd w:val="clear" w:color="auto" w:fill="auto"/>
            <w:noWrap/>
            <w:vAlign w:val="center"/>
            <w:hideMark/>
          </w:tcPr>
          <w:p w14:paraId="42E68DED" w14:textId="77777777" w:rsidR="007B6612" w:rsidRPr="00711073" w:rsidRDefault="007B6612" w:rsidP="00711073">
            <w:pPr>
              <w:jc w:val="center"/>
              <w:rPr>
                <w:b/>
                <w:bCs/>
                <w:iCs/>
              </w:rPr>
            </w:pPr>
            <w:r w:rsidRPr="00711073">
              <w:rPr>
                <w:b/>
                <w:bCs/>
                <w:iCs/>
              </w:rPr>
              <w:t> </w:t>
            </w:r>
          </w:p>
        </w:tc>
        <w:tc>
          <w:tcPr>
            <w:tcW w:w="8685" w:type="dxa"/>
            <w:shd w:val="clear" w:color="auto" w:fill="auto"/>
            <w:vAlign w:val="center"/>
            <w:hideMark/>
          </w:tcPr>
          <w:p w14:paraId="21DF94EA" w14:textId="77777777" w:rsidR="007B6612" w:rsidRPr="00711073" w:rsidRDefault="007B6612" w:rsidP="00711073">
            <w:pPr>
              <w:rPr>
                <w:iCs/>
              </w:rPr>
            </w:pPr>
            <w:proofErr w:type="spellStart"/>
            <w:r w:rsidRPr="00711073">
              <w:rPr>
                <w:iCs/>
              </w:rPr>
              <w:t>Đầu</w:t>
            </w:r>
            <w:proofErr w:type="spellEnd"/>
            <w:r w:rsidRPr="00711073">
              <w:rPr>
                <w:iCs/>
              </w:rPr>
              <w:t xml:space="preserve"> </w:t>
            </w:r>
            <w:proofErr w:type="spellStart"/>
            <w:r w:rsidRPr="00711073">
              <w:rPr>
                <w:iCs/>
              </w:rPr>
              <w:t>cuối</w:t>
            </w:r>
            <w:proofErr w:type="spellEnd"/>
            <w:r w:rsidRPr="00711073">
              <w:rPr>
                <w:iCs/>
              </w:rPr>
              <w:t xml:space="preserve"> </w:t>
            </w:r>
            <w:proofErr w:type="spellStart"/>
            <w:r w:rsidRPr="00711073">
              <w:rPr>
                <w:iCs/>
              </w:rPr>
              <w:t>ống</w:t>
            </w:r>
            <w:proofErr w:type="spellEnd"/>
            <w:r w:rsidRPr="00711073">
              <w:rPr>
                <w:iCs/>
              </w:rPr>
              <w:t xml:space="preserve"> soi </w:t>
            </w:r>
            <w:proofErr w:type="spellStart"/>
            <w:r w:rsidRPr="00711073">
              <w:rPr>
                <w:iCs/>
              </w:rPr>
              <w:t>gồm</w:t>
            </w:r>
            <w:proofErr w:type="spellEnd"/>
            <w:r w:rsidRPr="00711073">
              <w:rPr>
                <w:iCs/>
              </w:rPr>
              <w:t xml:space="preserve"> 4 </w:t>
            </w:r>
            <w:proofErr w:type="spellStart"/>
            <w:r w:rsidRPr="00711073">
              <w:rPr>
                <w:iCs/>
              </w:rPr>
              <w:t>thành</w:t>
            </w:r>
            <w:proofErr w:type="spellEnd"/>
            <w:r w:rsidRPr="00711073">
              <w:rPr>
                <w:iCs/>
              </w:rPr>
              <w:t xml:space="preserve"> </w:t>
            </w:r>
            <w:proofErr w:type="spellStart"/>
            <w:r w:rsidRPr="00711073">
              <w:rPr>
                <w:iCs/>
              </w:rPr>
              <w:t>phần</w:t>
            </w:r>
            <w:proofErr w:type="spellEnd"/>
            <w:r w:rsidRPr="00711073">
              <w:rPr>
                <w:iCs/>
              </w:rPr>
              <w:t xml:space="preserve">: 2 </w:t>
            </w:r>
            <w:proofErr w:type="spellStart"/>
            <w:r w:rsidRPr="00711073">
              <w:rPr>
                <w:iCs/>
              </w:rPr>
              <w:t>đường</w:t>
            </w:r>
            <w:proofErr w:type="spellEnd"/>
            <w:r w:rsidRPr="00711073">
              <w:rPr>
                <w:iCs/>
              </w:rPr>
              <w:t xml:space="preserve"> </w:t>
            </w:r>
            <w:proofErr w:type="spellStart"/>
            <w:r w:rsidRPr="00711073">
              <w:rPr>
                <w:iCs/>
              </w:rPr>
              <w:t>dẫn</w:t>
            </w:r>
            <w:proofErr w:type="spellEnd"/>
            <w:r w:rsidRPr="00711073">
              <w:rPr>
                <w:iCs/>
              </w:rPr>
              <w:t xml:space="preserve"> </w:t>
            </w:r>
            <w:proofErr w:type="spellStart"/>
            <w:r w:rsidRPr="00711073">
              <w:rPr>
                <w:iCs/>
              </w:rPr>
              <w:t>sáng</w:t>
            </w:r>
            <w:proofErr w:type="spellEnd"/>
            <w:r w:rsidRPr="00711073">
              <w:rPr>
                <w:iCs/>
              </w:rPr>
              <w:t xml:space="preserve">, 1 </w:t>
            </w:r>
            <w:proofErr w:type="spellStart"/>
            <w:r w:rsidRPr="00711073">
              <w:rPr>
                <w:iCs/>
              </w:rPr>
              <w:t>thấu</w:t>
            </w:r>
            <w:proofErr w:type="spellEnd"/>
            <w:r w:rsidRPr="00711073">
              <w:rPr>
                <w:iCs/>
              </w:rPr>
              <w:t xml:space="preserve"> </w:t>
            </w:r>
            <w:proofErr w:type="spellStart"/>
            <w:r w:rsidRPr="00711073">
              <w:rPr>
                <w:iCs/>
              </w:rPr>
              <w:t>kính</w:t>
            </w:r>
            <w:proofErr w:type="spellEnd"/>
            <w:r w:rsidRPr="00711073">
              <w:rPr>
                <w:iCs/>
              </w:rPr>
              <w:t xml:space="preserve">, 1 </w:t>
            </w:r>
            <w:proofErr w:type="spellStart"/>
            <w:r w:rsidRPr="00711073">
              <w:rPr>
                <w:iCs/>
              </w:rPr>
              <w:t>đầu</w:t>
            </w:r>
            <w:proofErr w:type="spellEnd"/>
            <w:r w:rsidRPr="00711073">
              <w:rPr>
                <w:iCs/>
              </w:rPr>
              <w:t xml:space="preserve"> </w:t>
            </w:r>
            <w:proofErr w:type="spellStart"/>
            <w:r w:rsidRPr="00711073">
              <w:rPr>
                <w:iCs/>
              </w:rPr>
              <w:t>ra</w:t>
            </w:r>
            <w:proofErr w:type="spellEnd"/>
            <w:r w:rsidRPr="00711073">
              <w:rPr>
                <w:iCs/>
              </w:rPr>
              <w:t xml:space="preserve"> </w:t>
            </w:r>
            <w:proofErr w:type="spellStart"/>
            <w:r w:rsidRPr="00711073">
              <w:rPr>
                <w:iCs/>
              </w:rPr>
              <w:t>kênh</w:t>
            </w:r>
            <w:proofErr w:type="spellEnd"/>
            <w:r w:rsidRPr="00711073">
              <w:rPr>
                <w:iCs/>
              </w:rPr>
              <w:t xml:space="preserve"> </w:t>
            </w:r>
            <w:proofErr w:type="spellStart"/>
            <w:r w:rsidRPr="00711073">
              <w:rPr>
                <w:iCs/>
              </w:rPr>
              <w:t>dụng</w:t>
            </w:r>
            <w:proofErr w:type="spellEnd"/>
            <w:r w:rsidRPr="00711073">
              <w:rPr>
                <w:iCs/>
              </w:rPr>
              <w:t xml:space="preserve"> </w:t>
            </w:r>
            <w:proofErr w:type="spellStart"/>
            <w:r w:rsidRPr="00711073">
              <w:rPr>
                <w:iCs/>
              </w:rPr>
              <w:t>cụ</w:t>
            </w:r>
            <w:proofErr w:type="spellEnd"/>
          </w:p>
        </w:tc>
      </w:tr>
      <w:tr w:rsidR="00711073" w:rsidRPr="00711073" w14:paraId="60A261AC" w14:textId="77777777" w:rsidTr="006877A0">
        <w:trPr>
          <w:trHeight w:val="20"/>
        </w:trPr>
        <w:tc>
          <w:tcPr>
            <w:tcW w:w="760" w:type="dxa"/>
            <w:shd w:val="clear" w:color="auto" w:fill="auto"/>
            <w:noWrap/>
            <w:vAlign w:val="center"/>
            <w:hideMark/>
          </w:tcPr>
          <w:p w14:paraId="2C741444" w14:textId="77777777" w:rsidR="007B6612" w:rsidRPr="00711073" w:rsidRDefault="007B6612" w:rsidP="00711073">
            <w:pPr>
              <w:jc w:val="center"/>
              <w:rPr>
                <w:b/>
                <w:bCs/>
                <w:iCs/>
              </w:rPr>
            </w:pPr>
            <w:r w:rsidRPr="00711073">
              <w:rPr>
                <w:b/>
                <w:bCs/>
                <w:iCs/>
              </w:rPr>
              <w:lastRenderedPageBreak/>
              <w:t> </w:t>
            </w:r>
          </w:p>
        </w:tc>
        <w:tc>
          <w:tcPr>
            <w:tcW w:w="8685" w:type="dxa"/>
            <w:shd w:val="clear" w:color="auto" w:fill="auto"/>
            <w:vAlign w:val="center"/>
            <w:hideMark/>
          </w:tcPr>
          <w:p w14:paraId="7C3A38CF" w14:textId="77777777" w:rsidR="007B6612" w:rsidRPr="00711073" w:rsidRDefault="007B6612" w:rsidP="00711073">
            <w:pPr>
              <w:rPr>
                <w:iCs/>
              </w:rPr>
            </w:pPr>
            <w:proofErr w:type="spellStart"/>
            <w:r w:rsidRPr="00711073">
              <w:rPr>
                <w:iCs/>
              </w:rPr>
              <w:t>Khả</w:t>
            </w:r>
            <w:proofErr w:type="spellEnd"/>
            <w:r w:rsidRPr="00711073">
              <w:rPr>
                <w:iCs/>
              </w:rPr>
              <w:t xml:space="preserve"> </w:t>
            </w:r>
            <w:proofErr w:type="spellStart"/>
            <w:r w:rsidRPr="00711073">
              <w:rPr>
                <w:iCs/>
              </w:rPr>
              <w:t>năng</w:t>
            </w:r>
            <w:proofErr w:type="spellEnd"/>
            <w:r w:rsidRPr="00711073">
              <w:rPr>
                <w:iCs/>
              </w:rPr>
              <w:t xml:space="preserve"> </w:t>
            </w:r>
            <w:proofErr w:type="spellStart"/>
            <w:r w:rsidRPr="00711073">
              <w:rPr>
                <w:iCs/>
              </w:rPr>
              <w:t>uốn</w:t>
            </w:r>
            <w:proofErr w:type="spellEnd"/>
            <w:r w:rsidRPr="00711073">
              <w:rPr>
                <w:iCs/>
              </w:rPr>
              <w:t xml:space="preserve"> </w:t>
            </w:r>
            <w:proofErr w:type="spellStart"/>
            <w:r w:rsidRPr="00711073">
              <w:rPr>
                <w:iCs/>
              </w:rPr>
              <w:t>cong</w:t>
            </w:r>
            <w:proofErr w:type="spellEnd"/>
            <w:r w:rsidRPr="00711073">
              <w:rPr>
                <w:iCs/>
              </w:rPr>
              <w:t xml:space="preserve">: </w:t>
            </w:r>
            <w:proofErr w:type="spellStart"/>
            <w:r w:rsidRPr="00711073">
              <w:rPr>
                <w:iCs/>
              </w:rPr>
              <w:t>lên</w:t>
            </w:r>
            <w:proofErr w:type="spellEnd"/>
            <w:r w:rsidRPr="00711073">
              <w:rPr>
                <w:iCs/>
              </w:rPr>
              <w:t xml:space="preserve"> ≥ 180 </w:t>
            </w:r>
            <w:proofErr w:type="spellStart"/>
            <w:r w:rsidRPr="00711073">
              <w:rPr>
                <w:iCs/>
              </w:rPr>
              <w:t>độ</w:t>
            </w:r>
            <w:proofErr w:type="spellEnd"/>
            <w:r w:rsidRPr="00711073">
              <w:rPr>
                <w:iCs/>
              </w:rPr>
              <w:t xml:space="preserve">; </w:t>
            </w:r>
            <w:proofErr w:type="spellStart"/>
            <w:r w:rsidRPr="00711073">
              <w:rPr>
                <w:iCs/>
              </w:rPr>
              <w:t>xuống</w:t>
            </w:r>
            <w:proofErr w:type="spellEnd"/>
            <w:r w:rsidRPr="00711073">
              <w:rPr>
                <w:iCs/>
              </w:rPr>
              <w:t xml:space="preserve"> </w:t>
            </w:r>
            <w:proofErr w:type="gramStart"/>
            <w:r w:rsidRPr="00711073">
              <w:rPr>
                <w:iCs/>
              </w:rPr>
              <w:t>≥  130</w:t>
            </w:r>
            <w:proofErr w:type="gramEnd"/>
            <w:r w:rsidRPr="00711073">
              <w:rPr>
                <w:iCs/>
              </w:rPr>
              <w:t xml:space="preserve"> </w:t>
            </w:r>
            <w:proofErr w:type="spellStart"/>
            <w:r w:rsidRPr="00711073">
              <w:rPr>
                <w:iCs/>
              </w:rPr>
              <w:t>độ</w:t>
            </w:r>
            <w:proofErr w:type="spellEnd"/>
          </w:p>
        </w:tc>
      </w:tr>
      <w:tr w:rsidR="00711073" w:rsidRPr="00711073" w14:paraId="1E34622C" w14:textId="77777777" w:rsidTr="006877A0">
        <w:trPr>
          <w:trHeight w:val="20"/>
        </w:trPr>
        <w:tc>
          <w:tcPr>
            <w:tcW w:w="760" w:type="dxa"/>
            <w:shd w:val="clear" w:color="auto" w:fill="auto"/>
            <w:noWrap/>
            <w:vAlign w:val="center"/>
            <w:hideMark/>
          </w:tcPr>
          <w:p w14:paraId="5089E2B8" w14:textId="77777777" w:rsidR="007B6612" w:rsidRPr="00711073" w:rsidRDefault="007B6612" w:rsidP="00711073">
            <w:pPr>
              <w:jc w:val="center"/>
              <w:rPr>
                <w:b/>
                <w:bCs/>
                <w:iCs/>
              </w:rPr>
            </w:pPr>
            <w:r w:rsidRPr="00711073">
              <w:rPr>
                <w:b/>
                <w:bCs/>
                <w:iCs/>
              </w:rPr>
              <w:t>3</w:t>
            </w:r>
          </w:p>
        </w:tc>
        <w:tc>
          <w:tcPr>
            <w:tcW w:w="8685" w:type="dxa"/>
            <w:shd w:val="clear" w:color="auto" w:fill="auto"/>
            <w:vAlign w:val="center"/>
            <w:hideMark/>
          </w:tcPr>
          <w:p w14:paraId="54CB8183" w14:textId="77777777" w:rsidR="007B6612" w:rsidRPr="00711073" w:rsidRDefault="007B6612" w:rsidP="00711073">
            <w:pPr>
              <w:rPr>
                <w:b/>
                <w:bCs/>
                <w:iCs/>
              </w:rPr>
            </w:pPr>
            <w:proofErr w:type="spellStart"/>
            <w:r w:rsidRPr="00711073">
              <w:rPr>
                <w:b/>
                <w:bCs/>
                <w:iCs/>
              </w:rPr>
              <w:t>Nguồn</w:t>
            </w:r>
            <w:proofErr w:type="spellEnd"/>
            <w:r w:rsidRPr="00711073">
              <w:rPr>
                <w:b/>
                <w:bCs/>
                <w:iCs/>
              </w:rPr>
              <w:t xml:space="preserve"> </w:t>
            </w:r>
            <w:proofErr w:type="spellStart"/>
            <w:r w:rsidRPr="00711073">
              <w:rPr>
                <w:b/>
                <w:bCs/>
                <w:iCs/>
              </w:rPr>
              <w:t>sáng</w:t>
            </w:r>
            <w:proofErr w:type="spellEnd"/>
            <w:r w:rsidRPr="00711073">
              <w:rPr>
                <w:b/>
                <w:bCs/>
                <w:iCs/>
              </w:rPr>
              <w:t xml:space="preserve"> </w:t>
            </w:r>
            <w:proofErr w:type="spellStart"/>
            <w:r w:rsidRPr="00711073">
              <w:rPr>
                <w:b/>
                <w:bCs/>
                <w:iCs/>
              </w:rPr>
              <w:t>nội</w:t>
            </w:r>
            <w:proofErr w:type="spellEnd"/>
            <w:r w:rsidRPr="00711073">
              <w:rPr>
                <w:b/>
                <w:bCs/>
                <w:iCs/>
              </w:rPr>
              <w:t xml:space="preserve"> soi</w:t>
            </w:r>
          </w:p>
        </w:tc>
      </w:tr>
      <w:tr w:rsidR="00711073" w:rsidRPr="00711073" w14:paraId="09B3A01D" w14:textId="77777777" w:rsidTr="006877A0">
        <w:trPr>
          <w:trHeight w:val="20"/>
        </w:trPr>
        <w:tc>
          <w:tcPr>
            <w:tcW w:w="760" w:type="dxa"/>
            <w:shd w:val="clear" w:color="auto" w:fill="auto"/>
            <w:noWrap/>
            <w:vAlign w:val="center"/>
            <w:hideMark/>
          </w:tcPr>
          <w:p w14:paraId="5AA6F4D2" w14:textId="77777777" w:rsidR="007B6612" w:rsidRPr="00711073" w:rsidRDefault="007B6612" w:rsidP="00711073">
            <w:pPr>
              <w:jc w:val="center"/>
              <w:rPr>
                <w:b/>
                <w:bCs/>
                <w:iCs/>
              </w:rPr>
            </w:pPr>
            <w:r w:rsidRPr="00711073">
              <w:rPr>
                <w:b/>
                <w:bCs/>
                <w:iCs/>
              </w:rPr>
              <w:t> </w:t>
            </w:r>
          </w:p>
        </w:tc>
        <w:tc>
          <w:tcPr>
            <w:tcW w:w="8685" w:type="dxa"/>
            <w:shd w:val="clear" w:color="auto" w:fill="auto"/>
            <w:vAlign w:val="center"/>
            <w:hideMark/>
          </w:tcPr>
          <w:p w14:paraId="520AF707" w14:textId="77777777" w:rsidR="007B6612" w:rsidRPr="00711073" w:rsidRDefault="007B6612" w:rsidP="00711073">
            <w:pPr>
              <w:rPr>
                <w:b/>
                <w:bCs/>
                <w:iCs/>
              </w:rPr>
            </w:pPr>
            <w:proofErr w:type="spellStart"/>
            <w:r w:rsidRPr="00711073">
              <w:rPr>
                <w:iCs/>
              </w:rPr>
              <w:t>Bóng</w:t>
            </w:r>
            <w:proofErr w:type="spellEnd"/>
            <w:r w:rsidRPr="00711073">
              <w:rPr>
                <w:iCs/>
              </w:rPr>
              <w:t xml:space="preserve"> </w:t>
            </w:r>
            <w:proofErr w:type="spellStart"/>
            <w:r w:rsidRPr="00711073">
              <w:rPr>
                <w:iCs/>
              </w:rPr>
              <w:t>đèn</w:t>
            </w:r>
            <w:proofErr w:type="spellEnd"/>
            <w:r w:rsidRPr="00711073">
              <w:rPr>
                <w:iCs/>
              </w:rPr>
              <w:t xml:space="preserve"> </w:t>
            </w:r>
            <w:proofErr w:type="spellStart"/>
            <w:r w:rsidRPr="00711073">
              <w:rPr>
                <w:iCs/>
              </w:rPr>
              <w:t>chính</w:t>
            </w:r>
            <w:proofErr w:type="spellEnd"/>
            <w:r w:rsidRPr="00711073">
              <w:rPr>
                <w:iCs/>
              </w:rPr>
              <w:t xml:space="preserve">: </w:t>
            </w:r>
            <w:proofErr w:type="spellStart"/>
            <w:r w:rsidRPr="00711073">
              <w:rPr>
                <w:iCs/>
              </w:rPr>
              <w:t>Bóng</w:t>
            </w:r>
            <w:proofErr w:type="spellEnd"/>
            <w:r w:rsidRPr="00711073">
              <w:rPr>
                <w:iCs/>
              </w:rPr>
              <w:t xml:space="preserve"> </w:t>
            </w:r>
            <w:proofErr w:type="spellStart"/>
            <w:r w:rsidRPr="00711073">
              <w:rPr>
                <w:iCs/>
              </w:rPr>
              <w:t>đèn</w:t>
            </w:r>
            <w:proofErr w:type="spellEnd"/>
            <w:r w:rsidRPr="00711073">
              <w:rPr>
                <w:iCs/>
              </w:rPr>
              <w:t xml:space="preserve"> Xenon, </w:t>
            </w:r>
            <w:proofErr w:type="spellStart"/>
            <w:r w:rsidRPr="00711073">
              <w:rPr>
                <w:iCs/>
              </w:rPr>
              <w:t>công</w:t>
            </w:r>
            <w:proofErr w:type="spellEnd"/>
            <w:r w:rsidRPr="00711073">
              <w:rPr>
                <w:iCs/>
              </w:rPr>
              <w:t xml:space="preserve"> </w:t>
            </w:r>
            <w:proofErr w:type="spellStart"/>
            <w:r w:rsidRPr="00711073">
              <w:rPr>
                <w:iCs/>
              </w:rPr>
              <w:t>suất</w:t>
            </w:r>
            <w:proofErr w:type="spellEnd"/>
            <w:r w:rsidRPr="00711073">
              <w:rPr>
                <w:iCs/>
              </w:rPr>
              <w:t xml:space="preserve"> </w:t>
            </w:r>
            <w:r w:rsidRPr="00711073">
              <w:rPr>
                <w:b/>
                <w:bCs/>
                <w:iCs/>
              </w:rPr>
              <w:t xml:space="preserve">≥ </w:t>
            </w:r>
            <w:r w:rsidRPr="00711073">
              <w:rPr>
                <w:iCs/>
              </w:rPr>
              <w:t>300W</w:t>
            </w:r>
          </w:p>
        </w:tc>
      </w:tr>
      <w:tr w:rsidR="00711073" w:rsidRPr="00711073" w14:paraId="40789F11" w14:textId="77777777" w:rsidTr="006877A0">
        <w:trPr>
          <w:trHeight w:val="20"/>
        </w:trPr>
        <w:tc>
          <w:tcPr>
            <w:tcW w:w="760" w:type="dxa"/>
            <w:shd w:val="clear" w:color="auto" w:fill="auto"/>
            <w:noWrap/>
            <w:vAlign w:val="center"/>
            <w:hideMark/>
          </w:tcPr>
          <w:p w14:paraId="4B122079" w14:textId="77777777" w:rsidR="007B6612" w:rsidRPr="00711073" w:rsidRDefault="007B6612" w:rsidP="00711073">
            <w:pPr>
              <w:jc w:val="center"/>
              <w:rPr>
                <w:b/>
                <w:bCs/>
                <w:iCs/>
              </w:rPr>
            </w:pPr>
            <w:r w:rsidRPr="00711073">
              <w:rPr>
                <w:b/>
                <w:bCs/>
                <w:iCs/>
              </w:rPr>
              <w:t> </w:t>
            </w:r>
          </w:p>
        </w:tc>
        <w:tc>
          <w:tcPr>
            <w:tcW w:w="8685" w:type="dxa"/>
            <w:shd w:val="clear" w:color="auto" w:fill="auto"/>
            <w:vAlign w:val="center"/>
            <w:hideMark/>
          </w:tcPr>
          <w:p w14:paraId="117494AE" w14:textId="77777777" w:rsidR="007B6612" w:rsidRPr="00711073" w:rsidRDefault="007B6612" w:rsidP="00711073">
            <w:pPr>
              <w:rPr>
                <w:iCs/>
              </w:rPr>
            </w:pPr>
            <w:proofErr w:type="spellStart"/>
            <w:r w:rsidRPr="00711073">
              <w:rPr>
                <w:iCs/>
              </w:rPr>
              <w:t>Tuổi</w:t>
            </w:r>
            <w:proofErr w:type="spellEnd"/>
            <w:r w:rsidRPr="00711073">
              <w:rPr>
                <w:iCs/>
              </w:rPr>
              <w:t xml:space="preserve"> </w:t>
            </w:r>
            <w:proofErr w:type="spellStart"/>
            <w:r w:rsidRPr="00711073">
              <w:rPr>
                <w:iCs/>
              </w:rPr>
              <w:t>thọ</w:t>
            </w:r>
            <w:proofErr w:type="spellEnd"/>
            <w:r w:rsidRPr="00711073">
              <w:rPr>
                <w:iCs/>
              </w:rPr>
              <w:t xml:space="preserve"> </w:t>
            </w:r>
            <w:proofErr w:type="spellStart"/>
            <w:r w:rsidRPr="00711073">
              <w:rPr>
                <w:iCs/>
              </w:rPr>
              <w:t>trung</w:t>
            </w:r>
            <w:proofErr w:type="spellEnd"/>
            <w:r w:rsidRPr="00711073">
              <w:rPr>
                <w:iCs/>
              </w:rPr>
              <w:t xml:space="preserve"> </w:t>
            </w:r>
            <w:proofErr w:type="spellStart"/>
            <w:r w:rsidRPr="00711073">
              <w:rPr>
                <w:iCs/>
              </w:rPr>
              <w:t>bình</w:t>
            </w:r>
            <w:proofErr w:type="spellEnd"/>
            <w:r w:rsidRPr="00711073">
              <w:rPr>
                <w:iCs/>
              </w:rPr>
              <w:t xml:space="preserve"> </w:t>
            </w:r>
            <w:proofErr w:type="spellStart"/>
            <w:r w:rsidRPr="00711073">
              <w:rPr>
                <w:iCs/>
              </w:rPr>
              <w:t>của</w:t>
            </w:r>
            <w:proofErr w:type="spellEnd"/>
            <w:r w:rsidRPr="00711073">
              <w:rPr>
                <w:iCs/>
              </w:rPr>
              <w:t xml:space="preserve"> </w:t>
            </w:r>
            <w:proofErr w:type="spellStart"/>
            <w:r w:rsidRPr="00711073">
              <w:rPr>
                <w:iCs/>
              </w:rPr>
              <w:t>bóng</w:t>
            </w:r>
            <w:proofErr w:type="spellEnd"/>
            <w:r w:rsidRPr="00711073">
              <w:rPr>
                <w:iCs/>
              </w:rPr>
              <w:t xml:space="preserve">: ≥ 500 </w:t>
            </w:r>
            <w:proofErr w:type="spellStart"/>
            <w:r w:rsidRPr="00711073">
              <w:rPr>
                <w:iCs/>
              </w:rPr>
              <w:t>giờ</w:t>
            </w:r>
            <w:proofErr w:type="spellEnd"/>
            <w:r w:rsidRPr="00711073">
              <w:rPr>
                <w:iCs/>
              </w:rPr>
              <w:t xml:space="preserve"> </w:t>
            </w:r>
            <w:proofErr w:type="spellStart"/>
            <w:r w:rsidRPr="00711073">
              <w:rPr>
                <w:iCs/>
              </w:rPr>
              <w:t>sử</w:t>
            </w:r>
            <w:proofErr w:type="spellEnd"/>
            <w:r w:rsidRPr="00711073">
              <w:rPr>
                <w:iCs/>
              </w:rPr>
              <w:t xml:space="preserve"> </w:t>
            </w:r>
            <w:proofErr w:type="spellStart"/>
            <w:r w:rsidRPr="00711073">
              <w:rPr>
                <w:iCs/>
              </w:rPr>
              <w:t>dụng</w:t>
            </w:r>
            <w:proofErr w:type="spellEnd"/>
            <w:r w:rsidRPr="00711073">
              <w:rPr>
                <w:iCs/>
              </w:rPr>
              <w:t xml:space="preserve"> </w:t>
            </w:r>
            <w:proofErr w:type="spellStart"/>
            <w:r w:rsidRPr="00711073">
              <w:rPr>
                <w:iCs/>
              </w:rPr>
              <w:t>liên</w:t>
            </w:r>
            <w:proofErr w:type="spellEnd"/>
            <w:r w:rsidRPr="00711073">
              <w:rPr>
                <w:iCs/>
              </w:rPr>
              <w:t xml:space="preserve"> </w:t>
            </w:r>
            <w:proofErr w:type="spellStart"/>
            <w:r w:rsidRPr="00711073">
              <w:rPr>
                <w:iCs/>
              </w:rPr>
              <w:t>tục</w:t>
            </w:r>
            <w:proofErr w:type="spellEnd"/>
          </w:p>
        </w:tc>
      </w:tr>
      <w:tr w:rsidR="00711073" w:rsidRPr="00711073" w14:paraId="5506A844" w14:textId="77777777" w:rsidTr="006877A0">
        <w:trPr>
          <w:trHeight w:val="20"/>
        </w:trPr>
        <w:tc>
          <w:tcPr>
            <w:tcW w:w="760" w:type="dxa"/>
            <w:shd w:val="clear" w:color="auto" w:fill="auto"/>
            <w:noWrap/>
            <w:vAlign w:val="center"/>
            <w:hideMark/>
          </w:tcPr>
          <w:p w14:paraId="6E7B306E" w14:textId="77777777" w:rsidR="007B6612" w:rsidRPr="00711073" w:rsidRDefault="007B6612" w:rsidP="00711073">
            <w:pPr>
              <w:jc w:val="center"/>
              <w:rPr>
                <w:b/>
                <w:bCs/>
                <w:iCs/>
              </w:rPr>
            </w:pPr>
            <w:r w:rsidRPr="00711073">
              <w:rPr>
                <w:b/>
                <w:bCs/>
                <w:iCs/>
              </w:rPr>
              <w:t> </w:t>
            </w:r>
          </w:p>
        </w:tc>
        <w:tc>
          <w:tcPr>
            <w:tcW w:w="8685" w:type="dxa"/>
            <w:shd w:val="clear" w:color="auto" w:fill="auto"/>
            <w:vAlign w:val="center"/>
            <w:hideMark/>
          </w:tcPr>
          <w:p w14:paraId="06FDE353" w14:textId="77777777" w:rsidR="007B6612" w:rsidRPr="00711073" w:rsidRDefault="007B6612" w:rsidP="00711073">
            <w:pPr>
              <w:rPr>
                <w:iCs/>
              </w:rPr>
            </w:pPr>
            <w:proofErr w:type="spellStart"/>
            <w:r w:rsidRPr="00711073">
              <w:rPr>
                <w:iCs/>
              </w:rPr>
              <w:t>Có</w:t>
            </w:r>
            <w:proofErr w:type="spellEnd"/>
            <w:r w:rsidRPr="00711073">
              <w:rPr>
                <w:iCs/>
              </w:rPr>
              <w:t xml:space="preserve"> </w:t>
            </w:r>
            <w:proofErr w:type="spellStart"/>
            <w:r w:rsidRPr="00711073">
              <w:rPr>
                <w:iCs/>
              </w:rPr>
              <w:t>bóng</w:t>
            </w:r>
            <w:proofErr w:type="spellEnd"/>
            <w:r w:rsidRPr="00711073">
              <w:rPr>
                <w:iCs/>
              </w:rPr>
              <w:t xml:space="preserve"> </w:t>
            </w:r>
            <w:proofErr w:type="spellStart"/>
            <w:r w:rsidRPr="00711073">
              <w:rPr>
                <w:iCs/>
              </w:rPr>
              <w:t>đèn</w:t>
            </w:r>
            <w:proofErr w:type="spellEnd"/>
            <w:r w:rsidRPr="00711073">
              <w:rPr>
                <w:iCs/>
              </w:rPr>
              <w:t xml:space="preserve"> </w:t>
            </w:r>
            <w:proofErr w:type="spellStart"/>
            <w:r w:rsidRPr="00711073">
              <w:rPr>
                <w:iCs/>
              </w:rPr>
              <w:t>dự</w:t>
            </w:r>
            <w:proofErr w:type="spellEnd"/>
            <w:r w:rsidRPr="00711073">
              <w:rPr>
                <w:iCs/>
              </w:rPr>
              <w:t xml:space="preserve"> </w:t>
            </w:r>
            <w:proofErr w:type="spellStart"/>
            <w:r w:rsidRPr="00711073">
              <w:rPr>
                <w:iCs/>
              </w:rPr>
              <w:t>phòng</w:t>
            </w:r>
            <w:proofErr w:type="spellEnd"/>
          </w:p>
        </w:tc>
      </w:tr>
      <w:tr w:rsidR="00711073" w:rsidRPr="00711073" w14:paraId="7F100DB8" w14:textId="77777777" w:rsidTr="006877A0">
        <w:trPr>
          <w:trHeight w:val="20"/>
        </w:trPr>
        <w:tc>
          <w:tcPr>
            <w:tcW w:w="760" w:type="dxa"/>
            <w:shd w:val="clear" w:color="auto" w:fill="auto"/>
            <w:noWrap/>
            <w:vAlign w:val="center"/>
            <w:hideMark/>
          </w:tcPr>
          <w:p w14:paraId="7B720C9F" w14:textId="77777777" w:rsidR="007B6612" w:rsidRPr="00711073" w:rsidRDefault="007B6612" w:rsidP="00711073">
            <w:pPr>
              <w:jc w:val="center"/>
              <w:rPr>
                <w:b/>
                <w:bCs/>
                <w:iCs/>
              </w:rPr>
            </w:pPr>
            <w:r w:rsidRPr="00711073">
              <w:rPr>
                <w:b/>
                <w:bCs/>
                <w:iCs/>
              </w:rPr>
              <w:t> </w:t>
            </w:r>
          </w:p>
        </w:tc>
        <w:tc>
          <w:tcPr>
            <w:tcW w:w="8685" w:type="dxa"/>
            <w:shd w:val="clear" w:color="auto" w:fill="auto"/>
            <w:vAlign w:val="center"/>
            <w:hideMark/>
          </w:tcPr>
          <w:p w14:paraId="615B1A62" w14:textId="77777777" w:rsidR="007B6612" w:rsidRPr="00711073" w:rsidRDefault="007B6612" w:rsidP="00711073">
            <w:pPr>
              <w:rPr>
                <w:iCs/>
              </w:rPr>
            </w:pPr>
            <w:r w:rsidRPr="00711073">
              <w:rPr>
                <w:iCs/>
              </w:rPr>
              <w:t xml:space="preserve">Ánh </w:t>
            </w:r>
            <w:proofErr w:type="spellStart"/>
            <w:r w:rsidRPr="00711073">
              <w:rPr>
                <w:iCs/>
              </w:rPr>
              <w:t>sáng</w:t>
            </w:r>
            <w:proofErr w:type="spellEnd"/>
            <w:r w:rsidRPr="00711073">
              <w:rPr>
                <w:iCs/>
              </w:rPr>
              <w:t xml:space="preserve"> </w:t>
            </w:r>
            <w:proofErr w:type="spellStart"/>
            <w:r w:rsidRPr="00711073">
              <w:rPr>
                <w:iCs/>
              </w:rPr>
              <w:t>giúp</w:t>
            </w:r>
            <w:proofErr w:type="spellEnd"/>
            <w:r w:rsidRPr="00711073">
              <w:rPr>
                <w:iCs/>
              </w:rPr>
              <w:t xml:space="preserve"> </w:t>
            </w:r>
            <w:proofErr w:type="spellStart"/>
            <w:r w:rsidRPr="00711073">
              <w:rPr>
                <w:iCs/>
              </w:rPr>
              <w:t>hỗ</w:t>
            </w:r>
            <w:proofErr w:type="spellEnd"/>
            <w:r w:rsidRPr="00711073">
              <w:rPr>
                <w:iCs/>
              </w:rPr>
              <w:t xml:space="preserve"> </w:t>
            </w:r>
            <w:proofErr w:type="spellStart"/>
            <w:r w:rsidRPr="00711073">
              <w:rPr>
                <w:iCs/>
              </w:rPr>
              <w:t>trợ</w:t>
            </w:r>
            <w:proofErr w:type="spellEnd"/>
            <w:r w:rsidRPr="00711073">
              <w:rPr>
                <w:iCs/>
              </w:rPr>
              <w:t xml:space="preserve"> </w:t>
            </w:r>
            <w:proofErr w:type="spellStart"/>
            <w:r w:rsidRPr="00711073">
              <w:rPr>
                <w:iCs/>
              </w:rPr>
              <w:t>chẩn</w:t>
            </w:r>
            <w:proofErr w:type="spellEnd"/>
            <w:r w:rsidRPr="00711073">
              <w:rPr>
                <w:iCs/>
              </w:rPr>
              <w:t xml:space="preserve"> </w:t>
            </w:r>
            <w:proofErr w:type="spellStart"/>
            <w:r w:rsidRPr="00711073">
              <w:rPr>
                <w:iCs/>
              </w:rPr>
              <w:t>đoán</w:t>
            </w:r>
            <w:proofErr w:type="spellEnd"/>
            <w:r w:rsidRPr="00711073">
              <w:rPr>
                <w:iCs/>
              </w:rPr>
              <w:t xml:space="preserve"> </w:t>
            </w:r>
            <w:proofErr w:type="spellStart"/>
            <w:r w:rsidRPr="00711073">
              <w:rPr>
                <w:iCs/>
              </w:rPr>
              <w:t>ung</w:t>
            </w:r>
            <w:proofErr w:type="spellEnd"/>
            <w:r w:rsidRPr="00711073">
              <w:rPr>
                <w:iCs/>
              </w:rPr>
              <w:t xml:space="preserve"> </w:t>
            </w:r>
            <w:proofErr w:type="spellStart"/>
            <w:r w:rsidRPr="00711073">
              <w:rPr>
                <w:iCs/>
              </w:rPr>
              <w:t>thư</w:t>
            </w:r>
            <w:proofErr w:type="spellEnd"/>
            <w:r w:rsidRPr="00711073">
              <w:rPr>
                <w:iCs/>
              </w:rPr>
              <w:t xml:space="preserve"> </w:t>
            </w:r>
            <w:proofErr w:type="spellStart"/>
            <w:r w:rsidRPr="00711073">
              <w:rPr>
                <w:iCs/>
              </w:rPr>
              <w:t>sớm</w:t>
            </w:r>
            <w:proofErr w:type="spellEnd"/>
          </w:p>
        </w:tc>
      </w:tr>
      <w:tr w:rsidR="00711073" w:rsidRPr="00711073" w14:paraId="7CD29E05" w14:textId="77777777" w:rsidTr="006877A0">
        <w:trPr>
          <w:trHeight w:val="20"/>
        </w:trPr>
        <w:tc>
          <w:tcPr>
            <w:tcW w:w="760" w:type="dxa"/>
            <w:shd w:val="clear" w:color="auto" w:fill="auto"/>
            <w:noWrap/>
            <w:vAlign w:val="center"/>
            <w:hideMark/>
          </w:tcPr>
          <w:p w14:paraId="25EB502B" w14:textId="77777777" w:rsidR="007B6612" w:rsidRPr="00711073" w:rsidRDefault="007B6612" w:rsidP="00711073">
            <w:pPr>
              <w:jc w:val="center"/>
              <w:rPr>
                <w:b/>
                <w:bCs/>
                <w:iCs/>
              </w:rPr>
            </w:pPr>
            <w:r w:rsidRPr="00711073">
              <w:rPr>
                <w:b/>
                <w:bCs/>
                <w:iCs/>
              </w:rPr>
              <w:t> </w:t>
            </w:r>
          </w:p>
        </w:tc>
        <w:tc>
          <w:tcPr>
            <w:tcW w:w="8685" w:type="dxa"/>
            <w:shd w:val="clear" w:color="auto" w:fill="auto"/>
            <w:vAlign w:val="center"/>
            <w:hideMark/>
          </w:tcPr>
          <w:p w14:paraId="4F6F5311" w14:textId="77777777" w:rsidR="007B6612" w:rsidRPr="00711073" w:rsidRDefault="007B6612" w:rsidP="00711073">
            <w:pPr>
              <w:rPr>
                <w:iCs/>
              </w:rPr>
            </w:pPr>
            <w:proofErr w:type="spellStart"/>
            <w:r w:rsidRPr="00711073">
              <w:rPr>
                <w:iCs/>
              </w:rPr>
              <w:t>Lựa</w:t>
            </w:r>
            <w:proofErr w:type="spellEnd"/>
            <w:r w:rsidRPr="00711073">
              <w:rPr>
                <w:iCs/>
              </w:rPr>
              <w:t xml:space="preserve"> </w:t>
            </w:r>
            <w:proofErr w:type="spellStart"/>
            <w:r w:rsidRPr="00711073">
              <w:rPr>
                <w:iCs/>
              </w:rPr>
              <w:t>chọn</w:t>
            </w:r>
            <w:proofErr w:type="spellEnd"/>
            <w:r w:rsidRPr="00711073">
              <w:rPr>
                <w:iCs/>
              </w:rPr>
              <w:t xml:space="preserve"> </w:t>
            </w:r>
            <w:proofErr w:type="spellStart"/>
            <w:r w:rsidRPr="00711073">
              <w:rPr>
                <w:iCs/>
              </w:rPr>
              <w:t>chế</w:t>
            </w:r>
            <w:proofErr w:type="spellEnd"/>
            <w:r w:rsidRPr="00711073">
              <w:rPr>
                <w:iCs/>
              </w:rPr>
              <w:t xml:space="preserve"> </w:t>
            </w:r>
            <w:proofErr w:type="spellStart"/>
            <w:r w:rsidRPr="00711073">
              <w:rPr>
                <w:iCs/>
              </w:rPr>
              <w:t>độ</w:t>
            </w:r>
            <w:proofErr w:type="spellEnd"/>
            <w:r w:rsidRPr="00711073">
              <w:rPr>
                <w:iCs/>
              </w:rPr>
              <w:t xml:space="preserve"> </w:t>
            </w:r>
            <w:proofErr w:type="spellStart"/>
            <w:r w:rsidRPr="00711073">
              <w:rPr>
                <w:iCs/>
              </w:rPr>
              <w:t>chiếu</w:t>
            </w:r>
            <w:proofErr w:type="spellEnd"/>
            <w:r w:rsidRPr="00711073">
              <w:rPr>
                <w:iCs/>
              </w:rPr>
              <w:t xml:space="preserve"> </w:t>
            </w:r>
            <w:proofErr w:type="spellStart"/>
            <w:r w:rsidRPr="00711073">
              <w:rPr>
                <w:iCs/>
              </w:rPr>
              <w:t>sáng</w:t>
            </w:r>
            <w:proofErr w:type="spellEnd"/>
            <w:r w:rsidRPr="00711073">
              <w:rPr>
                <w:iCs/>
              </w:rPr>
              <w:t xml:space="preserve">: Bình </w:t>
            </w:r>
            <w:proofErr w:type="spellStart"/>
            <w:r w:rsidRPr="00711073">
              <w:rPr>
                <w:iCs/>
              </w:rPr>
              <w:t>thường</w:t>
            </w:r>
            <w:proofErr w:type="spellEnd"/>
            <w:r w:rsidRPr="00711073">
              <w:rPr>
                <w:iCs/>
              </w:rPr>
              <w:t xml:space="preserve"> </w:t>
            </w:r>
            <w:proofErr w:type="spellStart"/>
            <w:r w:rsidRPr="00711073">
              <w:rPr>
                <w:iCs/>
              </w:rPr>
              <w:t>hoặc</w:t>
            </w:r>
            <w:proofErr w:type="spellEnd"/>
            <w:r w:rsidRPr="00711073">
              <w:rPr>
                <w:iCs/>
              </w:rPr>
              <w:t xml:space="preserve"> </w:t>
            </w:r>
            <w:proofErr w:type="spellStart"/>
            <w:r w:rsidRPr="00711073">
              <w:rPr>
                <w:iCs/>
              </w:rPr>
              <w:t>cường</w:t>
            </w:r>
            <w:proofErr w:type="spellEnd"/>
            <w:r w:rsidRPr="00711073">
              <w:rPr>
                <w:iCs/>
              </w:rPr>
              <w:t xml:space="preserve"> </w:t>
            </w:r>
            <w:proofErr w:type="spellStart"/>
            <w:r w:rsidRPr="00711073">
              <w:rPr>
                <w:iCs/>
              </w:rPr>
              <w:t>độ</w:t>
            </w:r>
            <w:proofErr w:type="spellEnd"/>
            <w:r w:rsidRPr="00711073">
              <w:rPr>
                <w:iCs/>
              </w:rPr>
              <w:t xml:space="preserve"> </w:t>
            </w:r>
            <w:proofErr w:type="spellStart"/>
            <w:r w:rsidRPr="00711073">
              <w:rPr>
                <w:iCs/>
              </w:rPr>
              <w:t>cao</w:t>
            </w:r>
            <w:proofErr w:type="spellEnd"/>
          </w:p>
        </w:tc>
      </w:tr>
      <w:tr w:rsidR="00711073" w:rsidRPr="00711073" w14:paraId="1B6F1A94" w14:textId="77777777" w:rsidTr="006877A0">
        <w:trPr>
          <w:trHeight w:val="20"/>
        </w:trPr>
        <w:tc>
          <w:tcPr>
            <w:tcW w:w="760" w:type="dxa"/>
            <w:shd w:val="clear" w:color="auto" w:fill="auto"/>
            <w:noWrap/>
            <w:vAlign w:val="center"/>
            <w:hideMark/>
          </w:tcPr>
          <w:p w14:paraId="370526C5" w14:textId="77777777" w:rsidR="007B6612" w:rsidRPr="00711073" w:rsidRDefault="007B6612" w:rsidP="00711073">
            <w:pPr>
              <w:jc w:val="center"/>
              <w:rPr>
                <w:b/>
                <w:bCs/>
                <w:iCs/>
              </w:rPr>
            </w:pPr>
            <w:r w:rsidRPr="00711073">
              <w:rPr>
                <w:b/>
                <w:bCs/>
                <w:iCs/>
              </w:rPr>
              <w:t> </w:t>
            </w:r>
          </w:p>
        </w:tc>
        <w:tc>
          <w:tcPr>
            <w:tcW w:w="8685" w:type="dxa"/>
            <w:shd w:val="clear" w:color="auto" w:fill="auto"/>
            <w:vAlign w:val="center"/>
            <w:hideMark/>
          </w:tcPr>
          <w:p w14:paraId="5BAD1E45" w14:textId="77777777" w:rsidR="007B6612" w:rsidRPr="00711073" w:rsidRDefault="007B6612" w:rsidP="00711073">
            <w:pPr>
              <w:rPr>
                <w:iCs/>
              </w:rPr>
            </w:pPr>
            <w:r w:rsidRPr="00711073">
              <w:rPr>
                <w:iCs/>
              </w:rPr>
              <w:t xml:space="preserve">Phương </w:t>
            </w:r>
            <w:proofErr w:type="spellStart"/>
            <w:r w:rsidRPr="00711073">
              <w:rPr>
                <w:iCs/>
              </w:rPr>
              <w:t>pháp</w:t>
            </w:r>
            <w:proofErr w:type="spellEnd"/>
            <w:r w:rsidRPr="00711073">
              <w:rPr>
                <w:iCs/>
              </w:rPr>
              <w:t xml:space="preserve"> </w:t>
            </w:r>
            <w:proofErr w:type="spellStart"/>
            <w:r w:rsidRPr="00711073">
              <w:rPr>
                <w:iCs/>
              </w:rPr>
              <w:t>tự</w:t>
            </w:r>
            <w:proofErr w:type="spellEnd"/>
            <w:r w:rsidRPr="00711073">
              <w:rPr>
                <w:iCs/>
              </w:rPr>
              <w:t xml:space="preserve"> </w:t>
            </w:r>
            <w:proofErr w:type="spellStart"/>
            <w:r w:rsidRPr="00711073">
              <w:rPr>
                <w:iCs/>
              </w:rPr>
              <w:t>động</w:t>
            </w:r>
            <w:proofErr w:type="spellEnd"/>
            <w:r w:rsidRPr="00711073">
              <w:rPr>
                <w:iCs/>
              </w:rPr>
              <w:t xml:space="preserve"> </w:t>
            </w:r>
            <w:proofErr w:type="spellStart"/>
            <w:r w:rsidRPr="00711073">
              <w:rPr>
                <w:iCs/>
              </w:rPr>
              <w:t>điều</w:t>
            </w:r>
            <w:proofErr w:type="spellEnd"/>
            <w:r w:rsidRPr="00711073">
              <w:rPr>
                <w:iCs/>
              </w:rPr>
              <w:t xml:space="preserve"> </w:t>
            </w:r>
            <w:proofErr w:type="spellStart"/>
            <w:r w:rsidRPr="00711073">
              <w:rPr>
                <w:iCs/>
              </w:rPr>
              <w:t>chỉnh</w:t>
            </w:r>
            <w:proofErr w:type="spellEnd"/>
            <w:r w:rsidRPr="00711073">
              <w:rPr>
                <w:iCs/>
              </w:rPr>
              <w:t xml:space="preserve"> </w:t>
            </w:r>
            <w:proofErr w:type="spellStart"/>
            <w:r w:rsidRPr="00711073">
              <w:rPr>
                <w:iCs/>
              </w:rPr>
              <w:t>độ</w:t>
            </w:r>
            <w:proofErr w:type="spellEnd"/>
            <w:r w:rsidRPr="00711073">
              <w:rPr>
                <w:iCs/>
              </w:rPr>
              <w:t xml:space="preserve"> </w:t>
            </w:r>
            <w:proofErr w:type="spellStart"/>
            <w:r w:rsidRPr="00711073">
              <w:rPr>
                <w:iCs/>
              </w:rPr>
              <w:t>sáng</w:t>
            </w:r>
            <w:proofErr w:type="spellEnd"/>
            <w:r w:rsidRPr="00711073">
              <w:rPr>
                <w:iCs/>
              </w:rPr>
              <w:t xml:space="preserve">: </w:t>
            </w:r>
            <w:proofErr w:type="spellStart"/>
            <w:r w:rsidRPr="00711073">
              <w:rPr>
                <w:iCs/>
              </w:rPr>
              <w:t>hoặc</w:t>
            </w:r>
            <w:proofErr w:type="spellEnd"/>
            <w:r w:rsidRPr="00711073">
              <w:rPr>
                <w:iCs/>
              </w:rPr>
              <w:t xml:space="preserve"> </w:t>
            </w:r>
            <w:proofErr w:type="spellStart"/>
            <w:r w:rsidRPr="00711073">
              <w:rPr>
                <w:iCs/>
              </w:rPr>
              <w:t>điều</w:t>
            </w:r>
            <w:proofErr w:type="spellEnd"/>
            <w:r w:rsidRPr="00711073">
              <w:rPr>
                <w:iCs/>
              </w:rPr>
              <w:t xml:space="preserve"> </w:t>
            </w:r>
            <w:proofErr w:type="spellStart"/>
            <w:r w:rsidRPr="00711073">
              <w:rPr>
                <w:iCs/>
              </w:rPr>
              <w:t>chỉnh</w:t>
            </w:r>
            <w:proofErr w:type="spellEnd"/>
            <w:r w:rsidRPr="00711073">
              <w:rPr>
                <w:iCs/>
              </w:rPr>
              <w:t xml:space="preserve"> </w:t>
            </w:r>
            <w:proofErr w:type="spellStart"/>
            <w:r w:rsidRPr="00711073">
              <w:rPr>
                <w:iCs/>
              </w:rPr>
              <w:t>bằng</w:t>
            </w:r>
            <w:proofErr w:type="spellEnd"/>
            <w:r w:rsidRPr="00711073">
              <w:rPr>
                <w:iCs/>
              </w:rPr>
              <w:t xml:space="preserve"> </w:t>
            </w:r>
            <w:proofErr w:type="spellStart"/>
            <w:r w:rsidRPr="00711073">
              <w:rPr>
                <w:iCs/>
              </w:rPr>
              <w:t>tay</w:t>
            </w:r>
            <w:proofErr w:type="spellEnd"/>
          </w:p>
        </w:tc>
      </w:tr>
      <w:tr w:rsidR="00711073" w:rsidRPr="00711073" w14:paraId="0C114812" w14:textId="77777777" w:rsidTr="006877A0">
        <w:trPr>
          <w:trHeight w:val="20"/>
        </w:trPr>
        <w:tc>
          <w:tcPr>
            <w:tcW w:w="760" w:type="dxa"/>
            <w:shd w:val="clear" w:color="auto" w:fill="auto"/>
            <w:noWrap/>
            <w:vAlign w:val="center"/>
            <w:hideMark/>
          </w:tcPr>
          <w:p w14:paraId="105B6D9F" w14:textId="77777777" w:rsidR="007B6612" w:rsidRPr="00711073" w:rsidRDefault="007B6612" w:rsidP="00711073">
            <w:pPr>
              <w:jc w:val="center"/>
              <w:rPr>
                <w:b/>
                <w:bCs/>
                <w:iCs/>
              </w:rPr>
            </w:pPr>
            <w:r w:rsidRPr="00711073">
              <w:rPr>
                <w:b/>
                <w:bCs/>
                <w:iCs/>
              </w:rPr>
              <w:t> </w:t>
            </w:r>
          </w:p>
        </w:tc>
        <w:tc>
          <w:tcPr>
            <w:tcW w:w="8685" w:type="dxa"/>
            <w:shd w:val="clear" w:color="auto" w:fill="auto"/>
            <w:vAlign w:val="center"/>
            <w:hideMark/>
          </w:tcPr>
          <w:p w14:paraId="1E8915AD" w14:textId="77777777" w:rsidR="007B6612" w:rsidRPr="00711073" w:rsidRDefault="007B6612" w:rsidP="00711073">
            <w:pPr>
              <w:rPr>
                <w:iCs/>
              </w:rPr>
            </w:pPr>
            <w:proofErr w:type="spellStart"/>
            <w:r w:rsidRPr="00711073">
              <w:rPr>
                <w:iCs/>
              </w:rPr>
              <w:t>Áp</w:t>
            </w:r>
            <w:proofErr w:type="spellEnd"/>
            <w:r w:rsidRPr="00711073">
              <w:rPr>
                <w:iCs/>
              </w:rPr>
              <w:t xml:space="preserve"> </w:t>
            </w:r>
            <w:proofErr w:type="spellStart"/>
            <w:r w:rsidRPr="00711073">
              <w:rPr>
                <w:iCs/>
              </w:rPr>
              <w:t>lực</w:t>
            </w:r>
            <w:proofErr w:type="spellEnd"/>
            <w:r w:rsidRPr="00711073">
              <w:rPr>
                <w:iCs/>
              </w:rPr>
              <w:t xml:space="preserve"> </w:t>
            </w:r>
            <w:proofErr w:type="spellStart"/>
            <w:r w:rsidRPr="00711073">
              <w:rPr>
                <w:iCs/>
              </w:rPr>
              <w:t>bơm</w:t>
            </w:r>
            <w:proofErr w:type="spellEnd"/>
            <w:r w:rsidRPr="00711073">
              <w:rPr>
                <w:iCs/>
              </w:rPr>
              <w:t xml:space="preserve"> </w:t>
            </w:r>
            <w:proofErr w:type="spellStart"/>
            <w:r w:rsidRPr="00711073">
              <w:rPr>
                <w:iCs/>
              </w:rPr>
              <w:t>khí</w:t>
            </w:r>
            <w:proofErr w:type="spellEnd"/>
            <w:r w:rsidRPr="00711073">
              <w:rPr>
                <w:iCs/>
              </w:rPr>
              <w:t xml:space="preserve">: 4 </w:t>
            </w:r>
            <w:proofErr w:type="spellStart"/>
            <w:r w:rsidRPr="00711073">
              <w:rPr>
                <w:iCs/>
              </w:rPr>
              <w:t>mức</w:t>
            </w:r>
            <w:proofErr w:type="spellEnd"/>
            <w:r w:rsidRPr="00711073">
              <w:rPr>
                <w:iCs/>
              </w:rPr>
              <w:t xml:space="preserve"> </w:t>
            </w:r>
            <w:proofErr w:type="spellStart"/>
            <w:r w:rsidRPr="00711073">
              <w:rPr>
                <w:iCs/>
              </w:rPr>
              <w:t>độ</w:t>
            </w:r>
            <w:proofErr w:type="spellEnd"/>
            <w:r w:rsidRPr="00711073">
              <w:rPr>
                <w:iCs/>
              </w:rPr>
              <w:t xml:space="preserve"> (</w:t>
            </w:r>
            <w:proofErr w:type="spellStart"/>
            <w:r w:rsidRPr="00711073">
              <w:rPr>
                <w:iCs/>
              </w:rPr>
              <w:t>tắt</w:t>
            </w:r>
            <w:proofErr w:type="spellEnd"/>
            <w:r w:rsidRPr="00711073">
              <w:rPr>
                <w:iCs/>
              </w:rPr>
              <w:t xml:space="preserve">, </w:t>
            </w:r>
            <w:proofErr w:type="spellStart"/>
            <w:r w:rsidRPr="00711073">
              <w:rPr>
                <w:iCs/>
              </w:rPr>
              <w:t>thấp</w:t>
            </w:r>
            <w:proofErr w:type="spellEnd"/>
            <w:r w:rsidRPr="00711073">
              <w:rPr>
                <w:iCs/>
              </w:rPr>
              <w:t xml:space="preserve">, </w:t>
            </w:r>
            <w:proofErr w:type="spellStart"/>
            <w:r w:rsidRPr="00711073">
              <w:rPr>
                <w:iCs/>
              </w:rPr>
              <w:t>trung</w:t>
            </w:r>
            <w:proofErr w:type="spellEnd"/>
            <w:r w:rsidRPr="00711073">
              <w:rPr>
                <w:iCs/>
              </w:rPr>
              <w:t xml:space="preserve"> </w:t>
            </w:r>
            <w:proofErr w:type="spellStart"/>
            <w:r w:rsidRPr="00711073">
              <w:rPr>
                <w:iCs/>
              </w:rPr>
              <w:t>bình</w:t>
            </w:r>
            <w:proofErr w:type="spellEnd"/>
            <w:r w:rsidRPr="00711073">
              <w:rPr>
                <w:iCs/>
              </w:rPr>
              <w:t xml:space="preserve">, </w:t>
            </w:r>
            <w:proofErr w:type="spellStart"/>
            <w:r w:rsidRPr="00711073">
              <w:rPr>
                <w:iCs/>
              </w:rPr>
              <w:t>cao</w:t>
            </w:r>
            <w:proofErr w:type="spellEnd"/>
            <w:r w:rsidRPr="00711073">
              <w:rPr>
                <w:iCs/>
              </w:rPr>
              <w:t>)</w:t>
            </w:r>
          </w:p>
        </w:tc>
      </w:tr>
      <w:tr w:rsidR="00711073" w:rsidRPr="00711073" w14:paraId="71C98C78" w14:textId="77777777" w:rsidTr="006877A0">
        <w:trPr>
          <w:trHeight w:val="20"/>
        </w:trPr>
        <w:tc>
          <w:tcPr>
            <w:tcW w:w="760" w:type="dxa"/>
            <w:shd w:val="clear" w:color="auto" w:fill="auto"/>
            <w:noWrap/>
            <w:vAlign w:val="center"/>
            <w:hideMark/>
          </w:tcPr>
          <w:p w14:paraId="0E069330" w14:textId="77777777" w:rsidR="007B6612" w:rsidRPr="00711073" w:rsidRDefault="007B6612" w:rsidP="00711073">
            <w:pPr>
              <w:jc w:val="center"/>
              <w:rPr>
                <w:b/>
                <w:bCs/>
                <w:iCs/>
              </w:rPr>
            </w:pPr>
            <w:r w:rsidRPr="00711073">
              <w:rPr>
                <w:b/>
                <w:bCs/>
                <w:iCs/>
              </w:rPr>
              <w:t> </w:t>
            </w:r>
          </w:p>
        </w:tc>
        <w:tc>
          <w:tcPr>
            <w:tcW w:w="8685" w:type="dxa"/>
            <w:shd w:val="clear" w:color="auto" w:fill="auto"/>
            <w:vAlign w:val="center"/>
            <w:hideMark/>
          </w:tcPr>
          <w:p w14:paraId="2D495834" w14:textId="77777777" w:rsidR="007B6612" w:rsidRPr="00711073" w:rsidRDefault="007B6612" w:rsidP="00711073">
            <w:pPr>
              <w:rPr>
                <w:iCs/>
              </w:rPr>
            </w:pPr>
            <w:r w:rsidRPr="00711073">
              <w:rPr>
                <w:iCs/>
              </w:rPr>
              <w:t xml:space="preserve">Lưu </w:t>
            </w:r>
            <w:proofErr w:type="spellStart"/>
            <w:r w:rsidRPr="00711073">
              <w:rPr>
                <w:iCs/>
              </w:rPr>
              <w:t>thông</w:t>
            </w:r>
            <w:proofErr w:type="spellEnd"/>
            <w:r w:rsidRPr="00711073">
              <w:rPr>
                <w:iCs/>
              </w:rPr>
              <w:t xml:space="preserve"> </w:t>
            </w:r>
            <w:proofErr w:type="spellStart"/>
            <w:r w:rsidRPr="00711073">
              <w:rPr>
                <w:iCs/>
              </w:rPr>
              <w:t>số</w:t>
            </w:r>
            <w:proofErr w:type="spellEnd"/>
            <w:r w:rsidRPr="00711073">
              <w:rPr>
                <w:iCs/>
              </w:rPr>
              <w:t xml:space="preserve"> </w:t>
            </w:r>
            <w:proofErr w:type="spellStart"/>
            <w:r w:rsidRPr="00711073">
              <w:rPr>
                <w:iCs/>
              </w:rPr>
              <w:t>cài</w:t>
            </w:r>
            <w:proofErr w:type="spellEnd"/>
            <w:r w:rsidRPr="00711073">
              <w:rPr>
                <w:iCs/>
              </w:rPr>
              <w:t xml:space="preserve"> </w:t>
            </w:r>
            <w:proofErr w:type="spellStart"/>
            <w:r w:rsidRPr="00711073">
              <w:rPr>
                <w:iCs/>
              </w:rPr>
              <w:t>đặt</w:t>
            </w:r>
            <w:proofErr w:type="spellEnd"/>
            <w:r w:rsidRPr="00711073">
              <w:rPr>
                <w:iCs/>
              </w:rPr>
              <w:t xml:space="preserve">: Các </w:t>
            </w:r>
            <w:proofErr w:type="spellStart"/>
            <w:r w:rsidRPr="00711073">
              <w:rPr>
                <w:iCs/>
              </w:rPr>
              <w:t>thông</w:t>
            </w:r>
            <w:proofErr w:type="spellEnd"/>
            <w:r w:rsidRPr="00711073">
              <w:rPr>
                <w:iCs/>
              </w:rPr>
              <w:t xml:space="preserve"> </w:t>
            </w:r>
            <w:proofErr w:type="spellStart"/>
            <w:r w:rsidRPr="00711073">
              <w:rPr>
                <w:iCs/>
              </w:rPr>
              <w:t>số</w:t>
            </w:r>
            <w:proofErr w:type="spellEnd"/>
            <w:r w:rsidRPr="00711073">
              <w:rPr>
                <w:iCs/>
              </w:rPr>
              <w:t xml:space="preserve"> </w:t>
            </w:r>
            <w:proofErr w:type="spellStart"/>
            <w:r w:rsidRPr="00711073">
              <w:rPr>
                <w:iCs/>
              </w:rPr>
              <w:t>cài</w:t>
            </w:r>
            <w:proofErr w:type="spellEnd"/>
            <w:r w:rsidRPr="00711073">
              <w:rPr>
                <w:iCs/>
              </w:rPr>
              <w:t xml:space="preserve"> </w:t>
            </w:r>
            <w:proofErr w:type="spellStart"/>
            <w:r w:rsidRPr="00711073">
              <w:rPr>
                <w:iCs/>
              </w:rPr>
              <w:t>đặt</w:t>
            </w:r>
            <w:proofErr w:type="spellEnd"/>
            <w:r w:rsidRPr="00711073">
              <w:rPr>
                <w:iCs/>
              </w:rPr>
              <w:t xml:space="preserve"> </w:t>
            </w:r>
            <w:proofErr w:type="spellStart"/>
            <w:r w:rsidRPr="00711073">
              <w:rPr>
                <w:iCs/>
              </w:rPr>
              <w:t>được</w:t>
            </w:r>
            <w:proofErr w:type="spellEnd"/>
            <w:r w:rsidRPr="00711073">
              <w:rPr>
                <w:iCs/>
              </w:rPr>
              <w:t xml:space="preserve"> </w:t>
            </w:r>
            <w:proofErr w:type="spellStart"/>
            <w:r w:rsidRPr="00711073">
              <w:rPr>
                <w:iCs/>
              </w:rPr>
              <w:t>lưu</w:t>
            </w:r>
            <w:proofErr w:type="spellEnd"/>
            <w:r w:rsidRPr="00711073">
              <w:rPr>
                <w:iCs/>
              </w:rPr>
              <w:t xml:space="preserve"> </w:t>
            </w:r>
            <w:proofErr w:type="spellStart"/>
            <w:r w:rsidRPr="00711073">
              <w:rPr>
                <w:iCs/>
              </w:rPr>
              <w:t>trữ</w:t>
            </w:r>
            <w:proofErr w:type="spellEnd"/>
            <w:r w:rsidRPr="00711073">
              <w:rPr>
                <w:iCs/>
              </w:rPr>
              <w:t xml:space="preserve"> </w:t>
            </w:r>
          </w:p>
        </w:tc>
      </w:tr>
      <w:tr w:rsidR="00711073" w:rsidRPr="00711073" w14:paraId="38034720" w14:textId="77777777" w:rsidTr="006877A0">
        <w:trPr>
          <w:trHeight w:val="20"/>
        </w:trPr>
        <w:tc>
          <w:tcPr>
            <w:tcW w:w="760" w:type="dxa"/>
            <w:shd w:val="clear" w:color="auto" w:fill="auto"/>
            <w:noWrap/>
            <w:vAlign w:val="center"/>
            <w:hideMark/>
          </w:tcPr>
          <w:p w14:paraId="5C1EBFAB" w14:textId="77777777" w:rsidR="007B6612" w:rsidRPr="00711073" w:rsidRDefault="007B6612" w:rsidP="00711073">
            <w:pPr>
              <w:jc w:val="center"/>
              <w:rPr>
                <w:b/>
                <w:bCs/>
                <w:iCs/>
              </w:rPr>
            </w:pPr>
            <w:r w:rsidRPr="00711073">
              <w:rPr>
                <w:b/>
                <w:bCs/>
                <w:iCs/>
              </w:rPr>
              <w:t>4</w:t>
            </w:r>
          </w:p>
        </w:tc>
        <w:tc>
          <w:tcPr>
            <w:tcW w:w="8685" w:type="dxa"/>
            <w:shd w:val="clear" w:color="auto" w:fill="auto"/>
            <w:vAlign w:val="center"/>
            <w:hideMark/>
          </w:tcPr>
          <w:p w14:paraId="22ABE880" w14:textId="77777777" w:rsidR="007B6612" w:rsidRPr="00711073" w:rsidRDefault="007B6612" w:rsidP="00711073">
            <w:pPr>
              <w:rPr>
                <w:b/>
                <w:bCs/>
                <w:iCs/>
              </w:rPr>
            </w:pPr>
            <w:proofErr w:type="spellStart"/>
            <w:r w:rsidRPr="00711073">
              <w:rPr>
                <w:b/>
                <w:bCs/>
                <w:iCs/>
              </w:rPr>
              <w:t>Màn</w:t>
            </w:r>
            <w:proofErr w:type="spellEnd"/>
            <w:r w:rsidRPr="00711073">
              <w:rPr>
                <w:b/>
                <w:bCs/>
                <w:iCs/>
              </w:rPr>
              <w:t xml:space="preserve"> </w:t>
            </w:r>
            <w:proofErr w:type="spellStart"/>
            <w:r w:rsidRPr="00711073">
              <w:rPr>
                <w:b/>
                <w:bCs/>
                <w:iCs/>
              </w:rPr>
              <w:t>hình</w:t>
            </w:r>
            <w:proofErr w:type="spellEnd"/>
            <w:r w:rsidRPr="00711073">
              <w:rPr>
                <w:b/>
                <w:bCs/>
                <w:iCs/>
              </w:rPr>
              <w:t xml:space="preserve"> Full HD </w:t>
            </w:r>
            <w:proofErr w:type="spellStart"/>
            <w:r w:rsidRPr="00711073">
              <w:rPr>
                <w:b/>
                <w:bCs/>
                <w:iCs/>
              </w:rPr>
              <w:t>chuyên</w:t>
            </w:r>
            <w:proofErr w:type="spellEnd"/>
            <w:r w:rsidRPr="00711073">
              <w:rPr>
                <w:b/>
                <w:bCs/>
                <w:iCs/>
              </w:rPr>
              <w:t xml:space="preserve"> </w:t>
            </w:r>
            <w:proofErr w:type="spellStart"/>
            <w:r w:rsidRPr="00711073">
              <w:rPr>
                <w:b/>
                <w:bCs/>
                <w:iCs/>
              </w:rPr>
              <w:t>dụng</w:t>
            </w:r>
            <w:proofErr w:type="spellEnd"/>
          </w:p>
        </w:tc>
      </w:tr>
      <w:tr w:rsidR="00711073" w:rsidRPr="00711073" w14:paraId="3B0C3C82" w14:textId="77777777" w:rsidTr="006877A0">
        <w:trPr>
          <w:trHeight w:val="20"/>
        </w:trPr>
        <w:tc>
          <w:tcPr>
            <w:tcW w:w="760" w:type="dxa"/>
            <w:shd w:val="clear" w:color="auto" w:fill="auto"/>
            <w:noWrap/>
            <w:vAlign w:val="center"/>
            <w:hideMark/>
          </w:tcPr>
          <w:p w14:paraId="70CC5B2F" w14:textId="77777777" w:rsidR="007B6612" w:rsidRPr="00711073" w:rsidRDefault="007B6612" w:rsidP="00711073">
            <w:pPr>
              <w:jc w:val="center"/>
              <w:rPr>
                <w:b/>
                <w:bCs/>
                <w:iCs/>
              </w:rPr>
            </w:pPr>
            <w:r w:rsidRPr="00711073">
              <w:rPr>
                <w:b/>
                <w:bCs/>
                <w:iCs/>
              </w:rPr>
              <w:t> </w:t>
            </w:r>
          </w:p>
        </w:tc>
        <w:tc>
          <w:tcPr>
            <w:tcW w:w="8685" w:type="dxa"/>
            <w:shd w:val="clear" w:color="auto" w:fill="auto"/>
            <w:vAlign w:val="center"/>
            <w:hideMark/>
          </w:tcPr>
          <w:p w14:paraId="6AD2FBA1" w14:textId="77777777" w:rsidR="007B6612" w:rsidRPr="00711073" w:rsidRDefault="007B6612" w:rsidP="00711073">
            <w:pPr>
              <w:rPr>
                <w:iCs/>
              </w:rPr>
            </w:pPr>
            <w:proofErr w:type="spellStart"/>
            <w:r w:rsidRPr="00711073">
              <w:rPr>
                <w:iCs/>
              </w:rPr>
              <w:t>Màn</w:t>
            </w:r>
            <w:proofErr w:type="spellEnd"/>
            <w:r w:rsidRPr="00711073">
              <w:rPr>
                <w:iCs/>
              </w:rPr>
              <w:t xml:space="preserve"> </w:t>
            </w:r>
            <w:proofErr w:type="spellStart"/>
            <w:r w:rsidRPr="00711073">
              <w:rPr>
                <w:iCs/>
              </w:rPr>
              <w:t>hình</w:t>
            </w:r>
            <w:proofErr w:type="spellEnd"/>
            <w:r w:rsidRPr="00711073">
              <w:rPr>
                <w:iCs/>
              </w:rPr>
              <w:t xml:space="preserve"> IPS: ≥ 27”  </w:t>
            </w:r>
          </w:p>
        </w:tc>
      </w:tr>
      <w:tr w:rsidR="00711073" w:rsidRPr="00711073" w14:paraId="3886480A" w14:textId="77777777" w:rsidTr="006877A0">
        <w:trPr>
          <w:trHeight w:val="20"/>
        </w:trPr>
        <w:tc>
          <w:tcPr>
            <w:tcW w:w="760" w:type="dxa"/>
            <w:shd w:val="clear" w:color="auto" w:fill="auto"/>
            <w:noWrap/>
            <w:vAlign w:val="center"/>
            <w:hideMark/>
          </w:tcPr>
          <w:p w14:paraId="5F7A2C27" w14:textId="77777777" w:rsidR="007B6612" w:rsidRPr="00711073" w:rsidRDefault="007B6612" w:rsidP="00711073">
            <w:pPr>
              <w:jc w:val="center"/>
              <w:rPr>
                <w:b/>
                <w:bCs/>
                <w:iCs/>
              </w:rPr>
            </w:pPr>
            <w:r w:rsidRPr="00711073">
              <w:rPr>
                <w:b/>
                <w:bCs/>
                <w:iCs/>
              </w:rPr>
              <w:t> </w:t>
            </w:r>
          </w:p>
        </w:tc>
        <w:tc>
          <w:tcPr>
            <w:tcW w:w="8685" w:type="dxa"/>
            <w:shd w:val="clear" w:color="auto" w:fill="auto"/>
            <w:vAlign w:val="bottom"/>
            <w:hideMark/>
          </w:tcPr>
          <w:p w14:paraId="6CFCC7B4" w14:textId="77777777" w:rsidR="007B6612" w:rsidRPr="00711073" w:rsidRDefault="007B6612" w:rsidP="00711073">
            <w:pPr>
              <w:rPr>
                <w:iCs/>
              </w:rPr>
            </w:pPr>
            <w:proofErr w:type="spellStart"/>
            <w:r w:rsidRPr="00711073">
              <w:rPr>
                <w:iCs/>
              </w:rPr>
              <w:t>Độ</w:t>
            </w:r>
            <w:proofErr w:type="spellEnd"/>
            <w:r w:rsidRPr="00711073">
              <w:rPr>
                <w:iCs/>
              </w:rPr>
              <w:t xml:space="preserve"> </w:t>
            </w:r>
            <w:proofErr w:type="spellStart"/>
            <w:r w:rsidRPr="00711073">
              <w:rPr>
                <w:iCs/>
              </w:rPr>
              <w:t>sáng</w:t>
            </w:r>
            <w:proofErr w:type="spellEnd"/>
            <w:r w:rsidRPr="00711073">
              <w:rPr>
                <w:iCs/>
              </w:rPr>
              <w:t xml:space="preserve"> ≥ 1000 cd/m2</w:t>
            </w:r>
          </w:p>
        </w:tc>
      </w:tr>
      <w:tr w:rsidR="00711073" w:rsidRPr="00711073" w14:paraId="05A825CA" w14:textId="77777777" w:rsidTr="006877A0">
        <w:trPr>
          <w:trHeight w:val="20"/>
        </w:trPr>
        <w:tc>
          <w:tcPr>
            <w:tcW w:w="760" w:type="dxa"/>
            <w:shd w:val="clear" w:color="auto" w:fill="auto"/>
            <w:noWrap/>
            <w:vAlign w:val="center"/>
            <w:hideMark/>
          </w:tcPr>
          <w:p w14:paraId="12868705" w14:textId="77777777" w:rsidR="007B6612" w:rsidRPr="00711073" w:rsidRDefault="007B6612" w:rsidP="00711073">
            <w:pPr>
              <w:jc w:val="center"/>
              <w:rPr>
                <w:b/>
                <w:bCs/>
                <w:iCs/>
              </w:rPr>
            </w:pPr>
            <w:r w:rsidRPr="00711073">
              <w:rPr>
                <w:b/>
                <w:bCs/>
                <w:iCs/>
              </w:rPr>
              <w:t> </w:t>
            </w:r>
          </w:p>
        </w:tc>
        <w:tc>
          <w:tcPr>
            <w:tcW w:w="8685" w:type="dxa"/>
            <w:shd w:val="clear" w:color="auto" w:fill="auto"/>
            <w:vAlign w:val="bottom"/>
            <w:hideMark/>
          </w:tcPr>
          <w:p w14:paraId="4DF6870F" w14:textId="77777777" w:rsidR="007B6612" w:rsidRPr="00711073" w:rsidRDefault="007B6612" w:rsidP="00711073">
            <w:pPr>
              <w:rPr>
                <w:iCs/>
              </w:rPr>
            </w:pPr>
            <w:proofErr w:type="spellStart"/>
            <w:r w:rsidRPr="00711073">
              <w:rPr>
                <w:iCs/>
              </w:rPr>
              <w:t>Độ</w:t>
            </w:r>
            <w:proofErr w:type="spellEnd"/>
            <w:r w:rsidRPr="00711073">
              <w:rPr>
                <w:iCs/>
              </w:rPr>
              <w:t xml:space="preserve"> </w:t>
            </w:r>
            <w:proofErr w:type="spellStart"/>
            <w:r w:rsidRPr="00711073">
              <w:rPr>
                <w:iCs/>
              </w:rPr>
              <w:t>tương</w:t>
            </w:r>
            <w:proofErr w:type="spellEnd"/>
            <w:r w:rsidRPr="00711073">
              <w:rPr>
                <w:iCs/>
              </w:rPr>
              <w:t xml:space="preserve"> </w:t>
            </w:r>
            <w:proofErr w:type="spellStart"/>
            <w:r w:rsidRPr="00711073">
              <w:rPr>
                <w:iCs/>
              </w:rPr>
              <w:t>phản</w:t>
            </w:r>
            <w:proofErr w:type="spellEnd"/>
            <w:r w:rsidRPr="00711073">
              <w:rPr>
                <w:iCs/>
              </w:rPr>
              <w:t>: ≥1000:1</w:t>
            </w:r>
          </w:p>
        </w:tc>
      </w:tr>
      <w:tr w:rsidR="00711073" w:rsidRPr="00711073" w14:paraId="71C40519" w14:textId="77777777" w:rsidTr="006877A0">
        <w:trPr>
          <w:trHeight w:val="20"/>
        </w:trPr>
        <w:tc>
          <w:tcPr>
            <w:tcW w:w="760" w:type="dxa"/>
            <w:shd w:val="clear" w:color="auto" w:fill="auto"/>
            <w:noWrap/>
            <w:vAlign w:val="center"/>
            <w:hideMark/>
          </w:tcPr>
          <w:p w14:paraId="1EBE79F8" w14:textId="77777777" w:rsidR="007B6612" w:rsidRPr="00711073" w:rsidRDefault="007B6612" w:rsidP="00711073">
            <w:pPr>
              <w:jc w:val="center"/>
              <w:rPr>
                <w:b/>
                <w:bCs/>
                <w:iCs/>
              </w:rPr>
            </w:pPr>
            <w:r w:rsidRPr="00711073">
              <w:rPr>
                <w:b/>
                <w:bCs/>
                <w:iCs/>
              </w:rPr>
              <w:t> </w:t>
            </w:r>
          </w:p>
        </w:tc>
        <w:tc>
          <w:tcPr>
            <w:tcW w:w="8685" w:type="dxa"/>
            <w:shd w:val="clear" w:color="auto" w:fill="auto"/>
            <w:vAlign w:val="bottom"/>
            <w:hideMark/>
          </w:tcPr>
          <w:p w14:paraId="0C59F2CB" w14:textId="77777777" w:rsidR="007B6612" w:rsidRPr="00711073" w:rsidRDefault="007B6612" w:rsidP="00711073">
            <w:pPr>
              <w:rPr>
                <w:iCs/>
              </w:rPr>
            </w:pPr>
            <w:proofErr w:type="spellStart"/>
            <w:r w:rsidRPr="00711073">
              <w:rPr>
                <w:iCs/>
              </w:rPr>
              <w:t>Tỉ</w:t>
            </w:r>
            <w:proofErr w:type="spellEnd"/>
            <w:r w:rsidRPr="00711073">
              <w:rPr>
                <w:iCs/>
              </w:rPr>
              <w:t xml:space="preserve"> </w:t>
            </w:r>
            <w:proofErr w:type="spellStart"/>
            <w:r w:rsidRPr="00711073">
              <w:rPr>
                <w:iCs/>
              </w:rPr>
              <w:t>lệ</w:t>
            </w:r>
            <w:proofErr w:type="spellEnd"/>
            <w:r w:rsidRPr="00711073">
              <w:rPr>
                <w:iCs/>
              </w:rPr>
              <w:t xml:space="preserve"> </w:t>
            </w:r>
            <w:proofErr w:type="spellStart"/>
            <w:r w:rsidRPr="00711073">
              <w:rPr>
                <w:iCs/>
              </w:rPr>
              <w:t>màn</w:t>
            </w:r>
            <w:proofErr w:type="spellEnd"/>
            <w:r w:rsidRPr="00711073">
              <w:rPr>
                <w:iCs/>
              </w:rPr>
              <w:t xml:space="preserve"> </w:t>
            </w:r>
            <w:proofErr w:type="spellStart"/>
            <w:r w:rsidRPr="00711073">
              <w:rPr>
                <w:iCs/>
              </w:rPr>
              <w:t>hình</w:t>
            </w:r>
            <w:proofErr w:type="spellEnd"/>
            <w:r w:rsidRPr="00711073">
              <w:rPr>
                <w:iCs/>
              </w:rPr>
              <w:t xml:space="preserve">: ≥ 16:9 IPS FHD </w:t>
            </w:r>
          </w:p>
        </w:tc>
      </w:tr>
      <w:tr w:rsidR="00711073" w:rsidRPr="00711073" w14:paraId="46CE966F" w14:textId="77777777" w:rsidTr="006877A0">
        <w:trPr>
          <w:trHeight w:val="20"/>
        </w:trPr>
        <w:tc>
          <w:tcPr>
            <w:tcW w:w="760" w:type="dxa"/>
            <w:shd w:val="clear" w:color="auto" w:fill="auto"/>
            <w:noWrap/>
            <w:vAlign w:val="center"/>
            <w:hideMark/>
          </w:tcPr>
          <w:p w14:paraId="0804887F" w14:textId="77777777" w:rsidR="007B6612" w:rsidRPr="00711073" w:rsidRDefault="007B6612" w:rsidP="00711073">
            <w:pPr>
              <w:jc w:val="center"/>
              <w:rPr>
                <w:b/>
                <w:bCs/>
                <w:iCs/>
              </w:rPr>
            </w:pPr>
            <w:r w:rsidRPr="00711073">
              <w:rPr>
                <w:b/>
                <w:bCs/>
                <w:iCs/>
              </w:rPr>
              <w:t> </w:t>
            </w:r>
          </w:p>
        </w:tc>
        <w:tc>
          <w:tcPr>
            <w:tcW w:w="8685" w:type="dxa"/>
            <w:shd w:val="clear" w:color="auto" w:fill="auto"/>
            <w:vAlign w:val="center"/>
            <w:hideMark/>
          </w:tcPr>
          <w:p w14:paraId="30F51FB8" w14:textId="77777777" w:rsidR="007B6612" w:rsidRPr="00711073" w:rsidRDefault="007B6612" w:rsidP="00711073">
            <w:pPr>
              <w:rPr>
                <w:iCs/>
              </w:rPr>
            </w:pPr>
            <w:proofErr w:type="spellStart"/>
            <w:r w:rsidRPr="00711073">
              <w:rPr>
                <w:iCs/>
              </w:rPr>
              <w:t>Độ</w:t>
            </w:r>
            <w:proofErr w:type="spellEnd"/>
            <w:r w:rsidRPr="00711073">
              <w:rPr>
                <w:iCs/>
              </w:rPr>
              <w:t xml:space="preserve"> </w:t>
            </w:r>
            <w:proofErr w:type="spellStart"/>
            <w:r w:rsidRPr="00711073">
              <w:rPr>
                <w:iCs/>
              </w:rPr>
              <w:t>phân</w:t>
            </w:r>
            <w:proofErr w:type="spellEnd"/>
            <w:r w:rsidRPr="00711073">
              <w:rPr>
                <w:iCs/>
              </w:rPr>
              <w:t xml:space="preserve"> </w:t>
            </w:r>
            <w:proofErr w:type="spellStart"/>
            <w:r w:rsidRPr="00711073">
              <w:rPr>
                <w:iCs/>
              </w:rPr>
              <w:t>giải</w:t>
            </w:r>
            <w:proofErr w:type="spellEnd"/>
            <w:r w:rsidRPr="00711073">
              <w:rPr>
                <w:iCs/>
              </w:rPr>
              <w:t>: ≥ (1920x1080)</w:t>
            </w:r>
          </w:p>
        </w:tc>
      </w:tr>
      <w:tr w:rsidR="00711073" w:rsidRPr="00711073" w14:paraId="5B3ECDAF" w14:textId="77777777" w:rsidTr="006877A0">
        <w:trPr>
          <w:trHeight w:val="20"/>
        </w:trPr>
        <w:tc>
          <w:tcPr>
            <w:tcW w:w="760" w:type="dxa"/>
            <w:shd w:val="clear" w:color="auto" w:fill="auto"/>
            <w:noWrap/>
            <w:vAlign w:val="center"/>
            <w:hideMark/>
          </w:tcPr>
          <w:p w14:paraId="7E6DE9D3" w14:textId="77777777" w:rsidR="007B6612" w:rsidRPr="00711073" w:rsidRDefault="007B6612" w:rsidP="00711073">
            <w:pPr>
              <w:jc w:val="center"/>
              <w:rPr>
                <w:b/>
                <w:bCs/>
                <w:iCs/>
              </w:rPr>
            </w:pPr>
            <w:r w:rsidRPr="00711073">
              <w:rPr>
                <w:b/>
                <w:bCs/>
                <w:iCs/>
              </w:rPr>
              <w:t> </w:t>
            </w:r>
          </w:p>
        </w:tc>
        <w:tc>
          <w:tcPr>
            <w:tcW w:w="8685" w:type="dxa"/>
            <w:shd w:val="clear" w:color="auto" w:fill="auto"/>
            <w:vAlign w:val="bottom"/>
            <w:hideMark/>
          </w:tcPr>
          <w:p w14:paraId="59B04B1F" w14:textId="77777777" w:rsidR="007B6612" w:rsidRPr="00711073" w:rsidRDefault="007B6612" w:rsidP="00711073">
            <w:pPr>
              <w:rPr>
                <w:iCs/>
              </w:rPr>
            </w:pPr>
            <w:proofErr w:type="spellStart"/>
            <w:r w:rsidRPr="00711073">
              <w:rPr>
                <w:iCs/>
              </w:rPr>
              <w:t>Chống</w:t>
            </w:r>
            <w:proofErr w:type="spellEnd"/>
            <w:r w:rsidRPr="00711073">
              <w:rPr>
                <w:iCs/>
              </w:rPr>
              <w:t xml:space="preserve"> </w:t>
            </w:r>
            <w:proofErr w:type="spellStart"/>
            <w:r w:rsidRPr="00711073">
              <w:rPr>
                <w:iCs/>
              </w:rPr>
              <w:t>bụi</w:t>
            </w:r>
            <w:proofErr w:type="spellEnd"/>
            <w:r w:rsidRPr="00711073">
              <w:rPr>
                <w:iCs/>
              </w:rPr>
              <w:t xml:space="preserve">/ </w:t>
            </w:r>
            <w:proofErr w:type="spellStart"/>
            <w:r w:rsidRPr="00711073">
              <w:rPr>
                <w:iCs/>
              </w:rPr>
              <w:t>nước</w:t>
            </w:r>
            <w:proofErr w:type="spellEnd"/>
            <w:r w:rsidRPr="00711073">
              <w:rPr>
                <w:iCs/>
              </w:rPr>
              <w:t>: IP35 / IP32 (Front / Back)</w:t>
            </w:r>
          </w:p>
        </w:tc>
      </w:tr>
      <w:tr w:rsidR="00711073" w:rsidRPr="00711073" w14:paraId="385A6C49" w14:textId="77777777" w:rsidTr="006877A0">
        <w:trPr>
          <w:trHeight w:val="20"/>
        </w:trPr>
        <w:tc>
          <w:tcPr>
            <w:tcW w:w="760" w:type="dxa"/>
            <w:shd w:val="clear" w:color="auto" w:fill="auto"/>
            <w:noWrap/>
            <w:vAlign w:val="center"/>
            <w:hideMark/>
          </w:tcPr>
          <w:p w14:paraId="1365A238" w14:textId="77777777" w:rsidR="007B6612" w:rsidRPr="00711073" w:rsidRDefault="007B6612" w:rsidP="00711073">
            <w:pPr>
              <w:jc w:val="center"/>
              <w:rPr>
                <w:b/>
                <w:bCs/>
                <w:iCs/>
              </w:rPr>
            </w:pPr>
            <w:r w:rsidRPr="00711073">
              <w:rPr>
                <w:b/>
                <w:bCs/>
                <w:iCs/>
              </w:rPr>
              <w:t> </w:t>
            </w:r>
          </w:p>
        </w:tc>
        <w:tc>
          <w:tcPr>
            <w:tcW w:w="8685" w:type="dxa"/>
            <w:shd w:val="clear" w:color="auto" w:fill="auto"/>
            <w:vAlign w:val="center"/>
            <w:hideMark/>
          </w:tcPr>
          <w:p w14:paraId="3D0D0A8C" w14:textId="77777777" w:rsidR="007B6612" w:rsidRPr="00711073" w:rsidRDefault="007B6612" w:rsidP="00711073">
            <w:pPr>
              <w:rPr>
                <w:iCs/>
              </w:rPr>
            </w:pPr>
            <w:proofErr w:type="spellStart"/>
            <w:r w:rsidRPr="00711073">
              <w:rPr>
                <w:iCs/>
              </w:rPr>
              <w:t>Góc</w:t>
            </w:r>
            <w:proofErr w:type="spellEnd"/>
            <w:r w:rsidRPr="00711073">
              <w:rPr>
                <w:iCs/>
              </w:rPr>
              <w:t xml:space="preserve"> </w:t>
            </w:r>
            <w:proofErr w:type="spellStart"/>
            <w:proofErr w:type="gramStart"/>
            <w:r w:rsidRPr="00711073">
              <w:rPr>
                <w:iCs/>
              </w:rPr>
              <w:t>nhìn</w:t>
            </w:r>
            <w:proofErr w:type="spellEnd"/>
            <w:r w:rsidRPr="00711073">
              <w:rPr>
                <w:iCs/>
              </w:rPr>
              <w:t>:≥</w:t>
            </w:r>
            <w:proofErr w:type="gramEnd"/>
            <w:r w:rsidRPr="00711073">
              <w:rPr>
                <w:iCs/>
              </w:rPr>
              <w:t xml:space="preserve"> 170 </w:t>
            </w:r>
            <w:proofErr w:type="spellStart"/>
            <w:r w:rsidRPr="00711073">
              <w:rPr>
                <w:iCs/>
              </w:rPr>
              <w:t>độ</w:t>
            </w:r>
            <w:proofErr w:type="spellEnd"/>
            <w:r w:rsidRPr="00711073">
              <w:rPr>
                <w:iCs/>
              </w:rPr>
              <w:t xml:space="preserve">/170 </w:t>
            </w:r>
            <w:proofErr w:type="spellStart"/>
            <w:r w:rsidRPr="00711073">
              <w:rPr>
                <w:iCs/>
              </w:rPr>
              <w:t>độ</w:t>
            </w:r>
            <w:proofErr w:type="spellEnd"/>
            <w:r w:rsidRPr="00711073">
              <w:rPr>
                <w:iCs/>
              </w:rPr>
              <w:t xml:space="preserve"> (</w:t>
            </w:r>
            <w:proofErr w:type="spellStart"/>
            <w:r w:rsidRPr="00711073">
              <w:rPr>
                <w:iCs/>
              </w:rPr>
              <w:t>ngang</w:t>
            </w:r>
            <w:proofErr w:type="spellEnd"/>
            <w:r w:rsidRPr="00711073">
              <w:rPr>
                <w:iCs/>
              </w:rPr>
              <w:t>/</w:t>
            </w:r>
            <w:proofErr w:type="spellStart"/>
            <w:r w:rsidRPr="00711073">
              <w:rPr>
                <w:iCs/>
              </w:rPr>
              <w:t>dọc</w:t>
            </w:r>
            <w:proofErr w:type="spellEnd"/>
            <w:r w:rsidRPr="00711073">
              <w:rPr>
                <w:iCs/>
              </w:rPr>
              <w:t>)  </w:t>
            </w:r>
          </w:p>
        </w:tc>
      </w:tr>
      <w:tr w:rsidR="00711073" w:rsidRPr="00711073" w14:paraId="0BC6D911" w14:textId="77777777" w:rsidTr="006877A0">
        <w:trPr>
          <w:trHeight w:val="20"/>
        </w:trPr>
        <w:tc>
          <w:tcPr>
            <w:tcW w:w="760" w:type="dxa"/>
            <w:shd w:val="clear" w:color="auto" w:fill="auto"/>
            <w:noWrap/>
            <w:vAlign w:val="center"/>
            <w:hideMark/>
          </w:tcPr>
          <w:p w14:paraId="7FF8F4AC" w14:textId="77777777" w:rsidR="007B6612" w:rsidRPr="00711073" w:rsidRDefault="007B6612" w:rsidP="00711073">
            <w:pPr>
              <w:jc w:val="center"/>
              <w:rPr>
                <w:b/>
                <w:bCs/>
                <w:iCs/>
              </w:rPr>
            </w:pPr>
            <w:r w:rsidRPr="00711073">
              <w:rPr>
                <w:b/>
                <w:bCs/>
                <w:iCs/>
              </w:rPr>
              <w:t> </w:t>
            </w:r>
          </w:p>
        </w:tc>
        <w:tc>
          <w:tcPr>
            <w:tcW w:w="8685" w:type="dxa"/>
            <w:shd w:val="clear" w:color="auto" w:fill="auto"/>
            <w:vAlign w:val="center"/>
            <w:hideMark/>
          </w:tcPr>
          <w:p w14:paraId="0CCF679E" w14:textId="77777777" w:rsidR="007B6612" w:rsidRPr="00711073" w:rsidRDefault="007B6612" w:rsidP="00711073">
            <w:pPr>
              <w:rPr>
                <w:iCs/>
              </w:rPr>
            </w:pPr>
            <w:proofErr w:type="spellStart"/>
            <w:r w:rsidRPr="00711073">
              <w:rPr>
                <w:iCs/>
              </w:rPr>
              <w:t>Tín</w:t>
            </w:r>
            <w:proofErr w:type="spellEnd"/>
            <w:r w:rsidRPr="00711073">
              <w:rPr>
                <w:iCs/>
              </w:rPr>
              <w:t xml:space="preserve"> </w:t>
            </w:r>
            <w:proofErr w:type="spellStart"/>
            <w:r w:rsidRPr="00711073">
              <w:rPr>
                <w:iCs/>
              </w:rPr>
              <w:t>hiệu</w:t>
            </w:r>
            <w:proofErr w:type="spellEnd"/>
            <w:r w:rsidRPr="00711073">
              <w:rPr>
                <w:iCs/>
              </w:rPr>
              <w:t xml:space="preserve"> </w:t>
            </w:r>
            <w:proofErr w:type="spellStart"/>
            <w:r w:rsidRPr="00711073">
              <w:rPr>
                <w:iCs/>
              </w:rPr>
              <w:t>đầu</w:t>
            </w:r>
            <w:proofErr w:type="spellEnd"/>
            <w:r w:rsidRPr="00711073">
              <w:rPr>
                <w:iCs/>
              </w:rPr>
              <w:t xml:space="preserve"> </w:t>
            </w:r>
            <w:proofErr w:type="spellStart"/>
            <w:r w:rsidRPr="00711073">
              <w:rPr>
                <w:iCs/>
              </w:rPr>
              <w:t>vào</w:t>
            </w:r>
            <w:proofErr w:type="spellEnd"/>
            <w:r w:rsidRPr="00711073">
              <w:rPr>
                <w:iCs/>
              </w:rPr>
              <w:t xml:space="preserve"> </w:t>
            </w:r>
            <w:proofErr w:type="spellStart"/>
            <w:r w:rsidRPr="00711073">
              <w:rPr>
                <w:iCs/>
              </w:rPr>
              <w:t>ra</w:t>
            </w:r>
            <w:proofErr w:type="spellEnd"/>
            <w:r w:rsidRPr="00711073">
              <w:rPr>
                <w:iCs/>
              </w:rPr>
              <w:t xml:space="preserve"> </w:t>
            </w:r>
            <w:proofErr w:type="spellStart"/>
            <w:r w:rsidRPr="00711073">
              <w:rPr>
                <w:iCs/>
              </w:rPr>
              <w:t>tương</w:t>
            </w:r>
            <w:proofErr w:type="spellEnd"/>
            <w:r w:rsidRPr="00711073">
              <w:rPr>
                <w:iCs/>
              </w:rPr>
              <w:t xml:space="preserve"> </w:t>
            </w:r>
            <w:proofErr w:type="spellStart"/>
            <w:r w:rsidRPr="00711073">
              <w:rPr>
                <w:iCs/>
              </w:rPr>
              <w:t>thích</w:t>
            </w:r>
            <w:proofErr w:type="spellEnd"/>
            <w:r w:rsidRPr="00711073">
              <w:rPr>
                <w:iCs/>
              </w:rPr>
              <w:t xml:space="preserve"> </w:t>
            </w:r>
            <w:proofErr w:type="spellStart"/>
            <w:r w:rsidRPr="00711073">
              <w:rPr>
                <w:iCs/>
              </w:rPr>
              <w:t>với</w:t>
            </w:r>
            <w:proofErr w:type="spellEnd"/>
            <w:r w:rsidRPr="00711073">
              <w:rPr>
                <w:iCs/>
              </w:rPr>
              <w:t>: HDMI, DVI-I, 3G-SDI (</w:t>
            </w:r>
            <w:proofErr w:type="spellStart"/>
            <w:r w:rsidRPr="00711073">
              <w:rPr>
                <w:iCs/>
              </w:rPr>
              <w:t>hoặc</w:t>
            </w:r>
            <w:proofErr w:type="spellEnd"/>
            <w:r w:rsidRPr="00711073">
              <w:rPr>
                <w:iCs/>
              </w:rPr>
              <w:t xml:space="preserve"> </w:t>
            </w:r>
            <w:proofErr w:type="spellStart"/>
            <w:r w:rsidRPr="00711073">
              <w:rPr>
                <w:iCs/>
              </w:rPr>
              <w:t>tương</w:t>
            </w:r>
            <w:proofErr w:type="spellEnd"/>
            <w:r w:rsidRPr="00711073">
              <w:rPr>
                <w:iCs/>
              </w:rPr>
              <w:t xml:space="preserve"> </w:t>
            </w:r>
            <w:proofErr w:type="spellStart"/>
            <w:r w:rsidRPr="00711073">
              <w:rPr>
                <w:iCs/>
              </w:rPr>
              <w:t>đương</w:t>
            </w:r>
            <w:proofErr w:type="spellEnd"/>
            <w:r w:rsidRPr="00711073">
              <w:rPr>
                <w:iCs/>
              </w:rPr>
              <w:t>)</w:t>
            </w:r>
          </w:p>
        </w:tc>
      </w:tr>
      <w:tr w:rsidR="00711073" w:rsidRPr="00711073" w14:paraId="2E6D5AAA" w14:textId="77777777" w:rsidTr="006877A0">
        <w:trPr>
          <w:trHeight w:val="20"/>
        </w:trPr>
        <w:tc>
          <w:tcPr>
            <w:tcW w:w="760" w:type="dxa"/>
            <w:shd w:val="clear" w:color="auto" w:fill="auto"/>
            <w:noWrap/>
            <w:vAlign w:val="center"/>
            <w:hideMark/>
          </w:tcPr>
          <w:p w14:paraId="66820B49" w14:textId="77777777" w:rsidR="007B6612" w:rsidRPr="00711073" w:rsidRDefault="007B6612" w:rsidP="00711073">
            <w:pPr>
              <w:jc w:val="center"/>
              <w:rPr>
                <w:b/>
                <w:bCs/>
                <w:iCs/>
              </w:rPr>
            </w:pPr>
            <w:r w:rsidRPr="00711073">
              <w:rPr>
                <w:b/>
                <w:bCs/>
                <w:iCs/>
              </w:rPr>
              <w:t>5</w:t>
            </w:r>
          </w:p>
        </w:tc>
        <w:tc>
          <w:tcPr>
            <w:tcW w:w="8685" w:type="dxa"/>
            <w:shd w:val="clear" w:color="auto" w:fill="auto"/>
            <w:vAlign w:val="center"/>
            <w:hideMark/>
          </w:tcPr>
          <w:p w14:paraId="25F7CC82" w14:textId="77777777" w:rsidR="007B6612" w:rsidRPr="00711073" w:rsidRDefault="007B6612" w:rsidP="00711073">
            <w:pPr>
              <w:rPr>
                <w:b/>
                <w:bCs/>
                <w:iCs/>
              </w:rPr>
            </w:pPr>
            <w:proofErr w:type="spellStart"/>
            <w:r w:rsidRPr="00711073">
              <w:rPr>
                <w:b/>
                <w:bCs/>
                <w:iCs/>
              </w:rPr>
              <w:t>Hệ</w:t>
            </w:r>
            <w:proofErr w:type="spellEnd"/>
            <w:r w:rsidRPr="00711073">
              <w:rPr>
                <w:b/>
                <w:bCs/>
                <w:iCs/>
              </w:rPr>
              <w:t xml:space="preserve"> </w:t>
            </w:r>
            <w:proofErr w:type="spellStart"/>
            <w:r w:rsidRPr="00711073">
              <w:rPr>
                <w:b/>
                <w:bCs/>
                <w:iCs/>
              </w:rPr>
              <w:t>thống</w:t>
            </w:r>
            <w:proofErr w:type="spellEnd"/>
            <w:r w:rsidRPr="00711073">
              <w:rPr>
                <w:b/>
                <w:bCs/>
                <w:iCs/>
              </w:rPr>
              <w:t xml:space="preserve"> in </w:t>
            </w:r>
            <w:proofErr w:type="spellStart"/>
            <w:r w:rsidRPr="00711073">
              <w:rPr>
                <w:b/>
                <w:bCs/>
                <w:iCs/>
              </w:rPr>
              <w:t>trả</w:t>
            </w:r>
            <w:proofErr w:type="spellEnd"/>
            <w:r w:rsidRPr="00711073">
              <w:rPr>
                <w:b/>
                <w:bCs/>
                <w:iCs/>
              </w:rPr>
              <w:t xml:space="preserve"> </w:t>
            </w:r>
            <w:proofErr w:type="spellStart"/>
            <w:r w:rsidRPr="00711073">
              <w:rPr>
                <w:b/>
                <w:bCs/>
                <w:iCs/>
              </w:rPr>
              <w:t>kết</w:t>
            </w:r>
            <w:proofErr w:type="spellEnd"/>
            <w:r w:rsidRPr="00711073">
              <w:rPr>
                <w:b/>
                <w:bCs/>
                <w:iCs/>
              </w:rPr>
              <w:t xml:space="preserve"> </w:t>
            </w:r>
            <w:proofErr w:type="spellStart"/>
            <w:r w:rsidRPr="00711073">
              <w:rPr>
                <w:b/>
                <w:bCs/>
                <w:iCs/>
              </w:rPr>
              <w:t>quả</w:t>
            </w:r>
            <w:proofErr w:type="spellEnd"/>
          </w:p>
        </w:tc>
      </w:tr>
      <w:tr w:rsidR="00711073" w:rsidRPr="00711073" w14:paraId="61870C4E" w14:textId="77777777" w:rsidTr="006877A0">
        <w:trPr>
          <w:trHeight w:val="20"/>
        </w:trPr>
        <w:tc>
          <w:tcPr>
            <w:tcW w:w="760" w:type="dxa"/>
            <w:shd w:val="clear" w:color="auto" w:fill="auto"/>
            <w:noWrap/>
            <w:vAlign w:val="center"/>
            <w:hideMark/>
          </w:tcPr>
          <w:p w14:paraId="343BF184" w14:textId="77777777" w:rsidR="007B6612" w:rsidRPr="00711073" w:rsidRDefault="007B6612" w:rsidP="00711073">
            <w:pPr>
              <w:jc w:val="center"/>
              <w:rPr>
                <w:b/>
                <w:bCs/>
                <w:iCs/>
              </w:rPr>
            </w:pPr>
            <w:r w:rsidRPr="00711073">
              <w:rPr>
                <w:b/>
                <w:bCs/>
                <w:iCs/>
              </w:rPr>
              <w:t> </w:t>
            </w:r>
          </w:p>
        </w:tc>
        <w:tc>
          <w:tcPr>
            <w:tcW w:w="8685" w:type="dxa"/>
            <w:shd w:val="clear" w:color="auto" w:fill="auto"/>
            <w:vAlign w:val="center"/>
            <w:hideMark/>
          </w:tcPr>
          <w:p w14:paraId="7AAD32E9" w14:textId="77777777" w:rsidR="007B6612" w:rsidRPr="00711073" w:rsidRDefault="007B6612" w:rsidP="00711073">
            <w:pPr>
              <w:rPr>
                <w:iCs/>
              </w:rPr>
            </w:pPr>
            <w:r w:rsidRPr="00711073">
              <w:rPr>
                <w:iCs/>
              </w:rPr>
              <w:t xml:space="preserve">CPU Core I5 </w:t>
            </w:r>
            <w:proofErr w:type="spellStart"/>
            <w:r w:rsidRPr="00711073">
              <w:rPr>
                <w:iCs/>
              </w:rPr>
              <w:t>trở</w:t>
            </w:r>
            <w:proofErr w:type="spellEnd"/>
            <w:r w:rsidRPr="00711073">
              <w:rPr>
                <w:iCs/>
              </w:rPr>
              <w:t xml:space="preserve"> </w:t>
            </w:r>
            <w:proofErr w:type="spellStart"/>
            <w:r w:rsidRPr="00711073">
              <w:rPr>
                <w:iCs/>
              </w:rPr>
              <w:t>lên</w:t>
            </w:r>
            <w:proofErr w:type="spellEnd"/>
            <w:r w:rsidRPr="00711073">
              <w:rPr>
                <w:iCs/>
              </w:rPr>
              <w:t xml:space="preserve">; </w:t>
            </w:r>
            <w:proofErr w:type="spellStart"/>
            <w:r w:rsidRPr="00711073">
              <w:rPr>
                <w:iCs/>
              </w:rPr>
              <w:t>có</w:t>
            </w:r>
            <w:proofErr w:type="spellEnd"/>
            <w:r w:rsidRPr="00711073">
              <w:rPr>
                <w:iCs/>
              </w:rPr>
              <w:t xml:space="preserve"> card </w:t>
            </w:r>
            <w:proofErr w:type="spellStart"/>
            <w:r w:rsidRPr="00711073">
              <w:rPr>
                <w:iCs/>
              </w:rPr>
              <w:t>màn</w:t>
            </w:r>
            <w:proofErr w:type="spellEnd"/>
            <w:r w:rsidRPr="00711073">
              <w:rPr>
                <w:iCs/>
              </w:rPr>
              <w:t xml:space="preserve"> </w:t>
            </w:r>
            <w:proofErr w:type="spellStart"/>
            <w:r w:rsidRPr="00711073">
              <w:rPr>
                <w:iCs/>
              </w:rPr>
              <w:t>hình</w:t>
            </w:r>
            <w:proofErr w:type="spellEnd"/>
          </w:p>
        </w:tc>
      </w:tr>
      <w:tr w:rsidR="00711073" w:rsidRPr="00711073" w14:paraId="173FDE9E" w14:textId="77777777" w:rsidTr="006877A0">
        <w:trPr>
          <w:trHeight w:val="20"/>
        </w:trPr>
        <w:tc>
          <w:tcPr>
            <w:tcW w:w="760" w:type="dxa"/>
            <w:shd w:val="clear" w:color="auto" w:fill="auto"/>
            <w:noWrap/>
            <w:vAlign w:val="center"/>
            <w:hideMark/>
          </w:tcPr>
          <w:p w14:paraId="14EFE953" w14:textId="77777777" w:rsidR="007B6612" w:rsidRPr="00711073" w:rsidRDefault="007B6612" w:rsidP="00711073">
            <w:pPr>
              <w:jc w:val="center"/>
              <w:rPr>
                <w:b/>
                <w:bCs/>
                <w:iCs/>
              </w:rPr>
            </w:pPr>
            <w:r w:rsidRPr="00711073">
              <w:rPr>
                <w:b/>
                <w:bCs/>
                <w:iCs/>
              </w:rPr>
              <w:t> </w:t>
            </w:r>
          </w:p>
        </w:tc>
        <w:tc>
          <w:tcPr>
            <w:tcW w:w="8685" w:type="dxa"/>
            <w:shd w:val="clear" w:color="auto" w:fill="auto"/>
            <w:vAlign w:val="center"/>
            <w:hideMark/>
          </w:tcPr>
          <w:p w14:paraId="52D6D896" w14:textId="77777777" w:rsidR="007B6612" w:rsidRPr="00711073" w:rsidRDefault="007B6612" w:rsidP="00711073">
            <w:pPr>
              <w:rPr>
                <w:iCs/>
              </w:rPr>
            </w:pPr>
            <w:r w:rsidRPr="00711073">
              <w:rPr>
                <w:iCs/>
              </w:rPr>
              <w:t xml:space="preserve">Ổ </w:t>
            </w:r>
            <w:proofErr w:type="spellStart"/>
            <w:r w:rsidRPr="00711073">
              <w:rPr>
                <w:iCs/>
              </w:rPr>
              <w:t>cứng</w:t>
            </w:r>
            <w:proofErr w:type="spellEnd"/>
            <w:r w:rsidRPr="00711073">
              <w:rPr>
                <w:iCs/>
              </w:rPr>
              <w:t xml:space="preserve"> dung </w:t>
            </w:r>
            <w:proofErr w:type="spellStart"/>
            <w:r w:rsidRPr="00711073">
              <w:rPr>
                <w:iCs/>
              </w:rPr>
              <w:t>lượng</w:t>
            </w:r>
            <w:proofErr w:type="spellEnd"/>
            <w:r w:rsidRPr="00711073">
              <w:rPr>
                <w:iCs/>
              </w:rPr>
              <w:t xml:space="preserve"> ≥ 500 GB</w:t>
            </w:r>
          </w:p>
        </w:tc>
      </w:tr>
      <w:tr w:rsidR="00711073" w:rsidRPr="00711073" w14:paraId="2CDA12BD" w14:textId="77777777" w:rsidTr="006877A0">
        <w:trPr>
          <w:trHeight w:val="20"/>
        </w:trPr>
        <w:tc>
          <w:tcPr>
            <w:tcW w:w="760" w:type="dxa"/>
            <w:shd w:val="clear" w:color="auto" w:fill="auto"/>
            <w:noWrap/>
            <w:vAlign w:val="center"/>
            <w:hideMark/>
          </w:tcPr>
          <w:p w14:paraId="084C0B00" w14:textId="77777777" w:rsidR="007B6612" w:rsidRPr="00711073" w:rsidRDefault="007B6612" w:rsidP="00711073">
            <w:pPr>
              <w:jc w:val="center"/>
              <w:rPr>
                <w:b/>
                <w:bCs/>
                <w:iCs/>
              </w:rPr>
            </w:pPr>
            <w:r w:rsidRPr="00711073">
              <w:rPr>
                <w:b/>
                <w:bCs/>
                <w:iCs/>
              </w:rPr>
              <w:t> </w:t>
            </w:r>
          </w:p>
        </w:tc>
        <w:tc>
          <w:tcPr>
            <w:tcW w:w="8685" w:type="dxa"/>
            <w:shd w:val="clear" w:color="auto" w:fill="auto"/>
            <w:vAlign w:val="center"/>
            <w:hideMark/>
          </w:tcPr>
          <w:p w14:paraId="684EA9EF" w14:textId="77777777" w:rsidR="007B6612" w:rsidRPr="00711073" w:rsidRDefault="007B6612" w:rsidP="00711073">
            <w:pPr>
              <w:rPr>
                <w:iCs/>
              </w:rPr>
            </w:pPr>
            <w:proofErr w:type="spellStart"/>
            <w:r w:rsidRPr="00711073">
              <w:rPr>
                <w:iCs/>
              </w:rPr>
              <w:t>Bàn</w:t>
            </w:r>
            <w:proofErr w:type="spellEnd"/>
            <w:r w:rsidRPr="00711073">
              <w:rPr>
                <w:iCs/>
              </w:rPr>
              <w:t xml:space="preserve"> </w:t>
            </w:r>
            <w:proofErr w:type="spellStart"/>
            <w:r w:rsidRPr="00711073">
              <w:rPr>
                <w:iCs/>
              </w:rPr>
              <w:t>phím</w:t>
            </w:r>
            <w:proofErr w:type="spellEnd"/>
            <w:r w:rsidRPr="00711073">
              <w:rPr>
                <w:iCs/>
              </w:rPr>
              <w:t xml:space="preserve"> </w:t>
            </w:r>
            <w:proofErr w:type="spellStart"/>
            <w:r w:rsidRPr="00711073">
              <w:rPr>
                <w:iCs/>
              </w:rPr>
              <w:t>và</w:t>
            </w:r>
            <w:proofErr w:type="spellEnd"/>
            <w:r w:rsidRPr="00711073">
              <w:rPr>
                <w:iCs/>
              </w:rPr>
              <w:t xml:space="preserve"> </w:t>
            </w:r>
            <w:proofErr w:type="spellStart"/>
            <w:r w:rsidRPr="00711073">
              <w:rPr>
                <w:iCs/>
              </w:rPr>
              <w:t>chuột</w:t>
            </w:r>
            <w:proofErr w:type="spellEnd"/>
          </w:p>
        </w:tc>
      </w:tr>
      <w:tr w:rsidR="00711073" w:rsidRPr="00711073" w14:paraId="7B03323B" w14:textId="77777777" w:rsidTr="006877A0">
        <w:trPr>
          <w:trHeight w:val="20"/>
        </w:trPr>
        <w:tc>
          <w:tcPr>
            <w:tcW w:w="760" w:type="dxa"/>
            <w:shd w:val="clear" w:color="auto" w:fill="auto"/>
            <w:noWrap/>
            <w:vAlign w:val="center"/>
            <w:hideMark/>
          </w:tcPr>
          <w:p w14:paraId="450D9921" w14:textId="77777777" w:rsidR="007B6612" w:rsidRPr="00711073" w:rsidRDefault="007B6612" w:rsidP="00711073">
            <w:pPr>
              <w:jc w:val="center"/>
              <w:rPr>
                <w:b/>
                <w:bCs/>
                <w:iCs/>
              </w:rPr>
            </w:pPr>
            <w:r w:rsidRPr="00711073">
              <w:rPr>
                <w:b/>
                <w:bCs/>
                <w:iCs/>
              </w:rPr>
              <w:t> </w:t>
            </w:r>
          </w:p>
        </w:tc>
        <w:tc>
          <w:tcPr>
            <w:tcW w:w="8685" w:type="dxa"/>
            <w:shd w:val="clear" w:color="auto" w:fill="auto"/>
            <w:vAlign w:val="center"/>
            <w:hideMark/>
          </w:tcPr>
          <w:p w14:paraId="35B850DE" w14:textId="77777777" w:rsidR="007B6612" w:rsidRPr="00711073" w:rsidRDefault="007B6612" w:rsidP="00711073">
            <w:pPr>
              <w:rPr>
                <w:iCs/>
              </w:rPr>
            </w:pPr>
            <w:proofErr w:type="spellStart"/>
            <w:r w:rsidRPr="00711073">
              <w:rPr>
                <w:iCs/>
              </w:rPr>
              <w:t>Màn</w:t>
            </w:r>
            <w:proofErr w:type="spellEnd"/>
            <w:r w:rsidRPr="00711073">
              <w:rPr>
                <w:iCs/>
              </w:rPr>
              <w:t xml:space="preserve"> </w:t>
            </w:r>
            <w:proofErr w:type="spellStart"/>
            <w:r w:rsidRPr="00711073">
              <w:rPr>
                <w:iCs/>
              </w:rPr>
              <w:t>hình</w:t>
            </w:r>
            <w:proofErr w:type="spellEnd"/>
            <w:r w:rsidRPr="00711073">
              <w:rPr>
                <w:iCs/>
              </w:rPr>
              <w:t xml:space="preserve"> </w:t>
            </w:r>
            <w:proofErr w:type="spellStart"/>
            <w:r w:rsidRPr="00711073">
              <w:rPr>
                <w:iCs/>
              </w:rPr>
              <w:t>máy</w:t>
            </w:r>
            <w:proofErr w:type="spellEnd"/>
            <w:r w:rsidRPr="00711073">
              <w:rPr>
                <w:iCs/>
              </w:rPr>
              <w:t xml:space="preserve"> </w:t>
            </w:r>
            <w:proofErr w:type="spellStart"/>
            <w:r w:rsidRPr="00711073">
              <w:rPr>
                <w:iCs/>
              </w:rPr>
              <w:t>tính</w:t>
            </w:r>
            <w:proofErr w:type="spellEnd"/>
            <w:r w:rsidRPr="00711073">
              <w:rPr>
                <w:iCs/>
              </w:rPr>
              <w:t xml:space="preserve"> LCD ≥ 21 inch</w:t>
            </w:r>
          </w:p>
        </w:tc>
      </w:tr>
      <w:tr w:rsidR="00711073" w:rsidRPr="00711073" w14:paraId="0B7D762F" w14:textId="77777777" w:rsidTr="006877A0">
        <w:trPr>
          <w:trHeight w:val="20"/>
        </w:trPr>
        <w:tc>
          <w:tcPr>
            <w:tcW w:w="760" w:type="dxa"/>
            <w:shd w:val="clear" w:color="auto" w:fill="auto"/>
            <w:noWrap/>
            <w:vAlign w:val="center"/>
            <w:hideMark/>
          </w:tcPr>
          <w:p w14:paraId="44AAFC9E" w14:textId="77777777" w:rsidR="007B6612" w:rsidRPr="00711073" w:rsidRDefault="007B6612" w:rsidP="00711073">
            <w:pPr>
              <w:jc w:val="center"/>
              <w:rPr>
                <w:b/>
                <w:bCs/>
                <w:iCs/>
              </w:rPr>
            </w:pPr>
            <w:r w:rsidRPr="00711073">
              <w:rPr>
                <w:b/>
                <w:bCs/>
                <w:iCs/>
              </w:rPr>
              <w:t> </w:t>
            </w:r>
          </w:p>
        </w:tc>
        <w:tc>
          <w:tcPr>
            <w:tcW w:w="8685" w:type="dxa"/>
            <w:shd w:val="clear" w:color="auto" w:fill="auto"/>
            <w:vAlign w:val="center"/>
            <w:hideMark/>
          </w:tcPr>
          <w:p w14:paraId="6EAA048D" w14:textId="77777777" w:rsidR="007B6612" w:rsidRPr="00711073" w:rsidRDefault="007B6612" w:rsidP="00711073">
            <w:pPr>
              <w:rPr>
                <w:iCs/>
              </w:rPr>
            </w:pPr>
            <w:proofErr w:type="spellStart"/>
            <w:r w:rsidRPr="00711073">
              <w:rPr>
                <w:iCs/>
              </w:rPr>
              <w:t>Máy</w:t>
            </w:r>
            <w:proofErr w:type="spellEnd"/>
            <w:r w:rsidRPr="00711073">
              <w:rPr>
                <w:iCs/>
              </w:rPr>
              <w:t xml:space="preserve"> in </w:t>
            </w:r>
            <w:proofErr w:type="spellStart"/>
            <w:r w:rsidRPr="00711073">
              <w:rPr>
                <w:iCs/>
              </w:rPr>
              <w:t>màu</w:t>
            </w:r>
            <w:proofErr w:type="spellEnd"/>
            <w:r w:rsidRPr="00711073">
              <w:rPr>
                <w:iCs/>
              </w:rPr>
              <w:t xml:space="preserve">, </w:t>
            </w:r>
            <w:proofErr w:type="spellStart"/>
            <w:r w:rsidRPr="00711073">
              <w:rPr>
                <w:iCs/>
              </w:rPr>
              <w:t>khổ</w:t>
            </w:r>
            <w:proofErr w:type="spellEnd"/>
            <w:r w:rsidRPr="00711073">
              <w:rPr>
                <w:iCs/>
              </w:rPr>
              <w:t xml:space="preserve"> A4, </w:t>
            </w:r>
            <w:proofErr w:type="spellStart"/>
            <w:r w:rsidRPr="00711073">
              <w:rPr>
                <w:iCs/>
              </w:rPr>
              <w:t>kết</w:t>
            </w:r>
            <w:proofErr w:type="spellEnd"/>
            <w:r w:rsidRPr="00711073">
              <w:rPr>
                <w:iCs/>
              </w:rPr>
              <w:t xml:space="preserve"> </w:t>
            </w:r>
            <w:proofErr w:type="spellStart"/>
            <w:r w:rsidRPr="00711073">
              <w:rPr>
                <w:iCs/>
              </w:rPr>
              <w:t>nối</w:t>
            </w:r>
            <w:proofErr w:type="spellEnd"/>
            <w:r w:rsidRPr="00711073">
              <w:rPr>
                <w:iCs/>
              </w:rPr>
              <w:t xml:space="preserve"> USB, </w:t>
            </w:r>
            <w:proofErr w:type="spellStart"/>
            <w:r w:rsidRPr="00711073">
              <w:rPr>
                <w:iCs/>
              </w:rPr>
              <w:t>tốc</w:t>
            </w:r>
            <w:proofErr w:type="spellEnd"/>
            <w:r w:rsidRPr="00711073">
              <w:rPr>
                <w:iCs/>
              </w:rPr>
              <w:t xml:space="preserve"> </w:t>
            </w:r>
            <w:proofErr w:type="spellStart"/>
            <w:r w:rsidRPr="00711073">
              <w:rPr>
                <w:iCs/>
              </w:rPr>
              <w:t>độ</w:t>
            </w:r>
            <w:proofErr w:type="spellEnd"/>
            <w:r w:rsidRPr="00711073">
              <w:rPr>
                <w:iCs/>
              </w:rPr>
              <w:t xml:space="preserve"> in </w:t>
            </w:r>
            <w:proofErr w:type="spellStart"/>
            <w:r w:rsidRPr="00711073">
              <w:rPr>
                <w:iCs/>
              </w:rPr>
              <w:t>tối</w:t>
            </w:r>
            <w:proofErr w:type="spellEnd"/>
            <w:r w:rsidRPr="00711073">
              <w:rPr>
                <w:iCs/>
              </w:rPr>
              <w:t xml:space="preserve"> </w:t>
            </w:r>
            <w:proofErr w:type="spellStart"/>
            <w:r w:rsidRPr="00711073">
              <w:rPr>
                <w:iCs/>
              </w:rPr>
              <w:t>thiểu</w:t>
            </w:r>
            <w:proofErr w:type="spellEnd"/>
            <w:r w:rsidRPr="00711073">
              <w:rPr>
                <w:iCs/>
              </w:rPr>
              <w:t xml:space="preserve"> 15 </w:t>
            </w:r>
            <w:proofErr w:type="spellStart"/>
            <w:r w:rsidRPr="00711073">
              <w:rPr>
                <w:iCs/>
              </w:rPr>
              <w:t>trang</w:t>
            </w:r>
            <w:proofErr w:type="spellEnd"/>
            <w:r w:rsidRPr="00711073">
              <w:rPr>
                <w:iCs/>
              </w:rPr>
              <w:t xml:space="preserve"> </w:t>
            </w:r>
            <w:proofErr w:type="spellStart"/>
            <w:r w:rsidRPr="00711073">
              <w:rPr>
                <w:iCs/>
              </w:rPr>
              <w:t>màu</w:t>
            </w:r>
            <w:proofErr w:type="spellEnd"/>
            <w:r w:rsidRPr="00711073">
              <w:rPr>
                <w:iCs/>
              </w:rPr>
              <w:t>/</w:t>
            </w:r>
            <w:proofErr w:type="spellStart"/>
            <w:r w:rsidRPr="00711073">
              <w:rPr>
                <w:iCs/>
              </w:rPr>
              <w:t>phút</w:t>
            </w:r>
            <w:proofErr w:type="spellEnd"/>
          </w:p>
        </w:tc>
      </w:tr>
      <w:tr w:rsidR="00711073" w:rsidRPr="00711073" w14:paraId="6E737DF4" w14:textId="77777777" w:rsidTr="006877A0">
        <w:trPr>
          <w:trHeight w:val="20"/>
        </w:trPr>
        <w:tc>
          <w:tcPr>
            <w:tcW w:w="760" w:type="dxa"/>
            <w:shd w:val="clear" w:color="auto" w:fill="auto"/>
            <w:noWrap/>
            <w:vAlign w:val="center"/>
            <w:hideMark/>
          </w:tcPr>
          <w:p w14:paraId="672B9E59" w14:textId="77777777" w:rsidR="007B6612" w:rsidRPr="00711073" w:rsidRDefault="007B6612" w:rsidP="00711073">
            <w:pPr>
              <w:jc w:val="center"/>
              <w:rPr>
                <w:b/>
                <w:bCs/>
                <w:iCs/>
              </w:rPr>
            </w:pPr>
            <w:r w:rsidRPr="00711073">
              <w:rPr>
                <w:b/>
                <w:bCs/>
                <w:iCs/>
              </w:rPr>
              <w:t>6</w:t>
            </w:r>
          </w:p>
        </w:tc>
        <w:tc>
          <w:tcPr>
            <w:tcW w:w="8685" w:type="dxa"/>
            <w:shd w:val="clear" w:color="auto" w:fill="auto"/>
            <w:vAlign w:val="center"/>
            <w:hideMark/>
          </w:tcPr>
          <w:p w14:paraId="0F669BCB" w14:textId="77777777" w:rsidR="007B6612" w:rsidRPr="00711073" w:rsidRDefault="007B6612" w:rsidP="00711073">
            <w:pPr>
              <w:rPr>
                <w:b/>
                <w:bCs/>
                <w:iCs/>
              </w:rPr>
            </w:pPr>
            <w:proofErr w:type="spellStart"/>
            <w:r w:rsidRPr="00711073">
              <w:rPr>
                <w:b/>
                <w:bCs/>
                <w:iCs/>
              </w:rPr>
              <w:t>Máy</w:t>
            </w:r>
            <w:proofErr w:type="spellEnd"/>
            <w:r w:rsidRPr="00711073">
              <w:rPr>
                <w:b/>
                <w:bCs/>
                <w:iCs/>
              </w:rPr>
              <w:t xml:space="preserve"> </w:t>
            </w:r>
            <w:proofErr w:type="spellStart"/>
            <w:r w:rsidRPr="00711073">
              <w:rPr>
                <w:b/>
                <w:bCs/>
                <w:iCs/>
              </w:rPr>
              <w:t>hút</w:t>
            </w:r>
            <w:proofErr w:type="spellEnd"/>
            <w:r w:rsidRPr="00711073">
              <w:rPr>
                <w:b/>
                <w:bCs/>
                <w:iCs/>
              </w:rPr>
              <w:t xml:space="preserve"> </w:t>
            </w:r>
            <w:proofErr w:type="spellStart"/>
            <w:r w:rsidRPr="00711073">
              <w:rPr>
                <w:b/>
                <w:bCs/>
                <w:iCs/>
              </w:rPr>
              <w:t>dịch</w:t>
            </w:r>
            <w:proofErr w:type="spellEnd"/>
            <w:r w:rsidRPr="00711073">
              <w:rPr>
                <w:b/>
                <w:bCs/>
                <w:iCs/>
              </w:rPr>
              <w:t xml:space="preserve"> 2 </w:t>
            </w:r>
            <w:proofErr w:type="spellStart"/>
            <w:r w:rsidRPr="00711073">
              <w:rPr>
                <w:b/>
                <w:bCs/>
                <w:iCs/>
              </w:rPr>
              <w:t>bình</w:t>
            </w:r>
            <w:proofErr w:type="spellEnd"/>
          </w:p>
        </w:tc>
      </w:tr>
      <w:tr w:rsidR="00711073" w:rsidRPr="00711073" w14:paraId="661FB54B" w14:textId="77777777" w:rsidTr="006877A0">
        <w:trPr>
          <w:trHeight w:val="20"/>
        </w:trPr>
        <w:tc>
          <w:tcPr>
            <w:tcW w:w="760" w:type="dxa"/>
            <w:shd w:val="clear" w:color="auto" w:fill="auto"/>
            <w:noWrap/>
            <w:vAlign w:val="center"/>
            <w:hideMark/>
          </w:tcPr>
          <w:p w14:paraId="5FB3F738" w14:textId="77777777" w:rsidR="007B6612" w:rsidRPr="00711073" w:rsidRDefault="007B6612" w:rsidP="00711073">
            <w:pPr>
              <w:jc w:val="center"/>
              <w:rPr>
                <w:b/>
                <w:bCs/>
                <w:iCs/>
              </w:rPr>
            </w:pPr>
            <w:r w:rsidRPr="00711073">
              <w:rPr>
                <w:b/>
                <w:bCs/>
                <w:iCs/>
              </w:rPr>
              <w:t> </w:t>
            </w:r>
          </w:p>
        </w:tc>
        <w:tc>
          <w:tcPr>
            <w:tcW w:w="8685" w:type="dxa"/>
            <w:shd w:val="clear" w:color="auto" w:fill="auto"/>
            <w:vAlign w:val="center"/>
            <w:hideMark/>
          </w:tcPr>
          <w:p w14:paraId="162009AB" w14:textId="77777777" w:rsidR="007B6612" w:rsidRPr="00711073" w:rsidRDefault="007B6612" w:rsidP="00711073">
            <w:pPr>
              <w:rPr>
                <w:iCs/>
              </w:rPr>
            </w:pPr>
            <w:r w:rsidRPr="00711073">
              <w:rPr>
                <w:iCs/>
              </w:rPr>
              <w:t xml:space="preserve">Lưu </w:t>
            </w:r>
            <w:proofErr w:type="spellStart"/>
            <w:r w:rsidRPr="00711073">
              <w:rPr>
                <w:iCs/>
              </w:rPr>
              <w:t>lượng</w:t>
            </w:r>
            <w:proofErr w:type="spellEnd"/>
            <w:r w:rsidRPr="00711073">
              <w:rPr>
                <w:iCs/>
              </w:rPr>
              <w:t xml:space="preserve"> </w:t>
            </w:r>
            <w:proofErr w:type="spellStart"/>
            <w:r w:rsidRPr="00711073">
              <w:rPr>
                <w:iCs/>
              </w:rPr>
              <w:t>hút</w:t>
            </w:r>
            <w:proofErr w:type="spellEnd"/>
            <w:r w:rsidRPr="00711073">
              <w:rPr>
                <w:iCs/>
              </w:rPr>
              <w:t xml:space="preserve">:  ≥ 40 </w:t>
            </w:r>
            <w:proofErr w:type="spellStart"/>
            <w:r w:rsidRPr="00711073">
              <w:rPr>
                <w:iCs/>
              </w:rPr>
              <w:t>lít</w:t>
            </w:r>
            <w:proofErr w:type="spellEnd"/>
            <w:r w:rsidRPr="00711073">
              <w:rPr>
                <w:iCs/>
              </w:rPr>
              <w:t xml:space="preserve">/ </w:t>
            </w:r>
            <w:proofErr w:type="spellStart"/>
            <w:r w:rsidRPr="00711073">
              <w:rPr>
                <w:iCs/>
              </w:rPr>
              <w:t>phút</w:t>
            </w:r>
            <w:proofErr w:type="spellEnd"/>
          </w:p>
        </w:tc>
      </w:tr>
      <w:tr w:rsidR="00711073" w:rsidRPr="00711073" w14:paraId="6549BC3F" w14:textId="77777777" w:rsidTr="006877A0">
        <w:trPr>
          <w:trHeight w:val="20"/>
        </w:trPr>
        <w:tc>
          <w:tcPr>
            <w:tcW w:w="760" w:type="dxa"/>
            <w:shd w:val="clear" w:color="auto" w:fill="auto"/>
            <w:noWrap/>
            <w:vAlign w:val="center"/>
            <w:hideMark/>
          </w:tcPr>
          <w:p w14:paraId="697AE5B8" w14:textId="77777777" w:rsidR="007B6612" w:rsidRPr="00711073" w:rsidRDefault="007B6612" w:rsidP="00711073">
            <w:pPr>
              <w:jc w:val="center"/>
              <w:rPr>
                <w:b/>
                <w:bCs/>
                <w:iCs/>
              </w:rPr>
            </w:pPr>
            <w:r w:rsidRPr="00711073">
              <w:rPr>
                <w:b/>
                <w:bCs/>
                <w:iCs/>
              </w:rPr>
              <w:t> </w:t>
            </w:r>
          </w:p>
        </w:tc>
        <w:tc>
          <w:tcPr>
            <w:tcW w:w="8685" w:type="dxa"/>
            <w:shd w:val="clear" w:color="auto" w:fill="auto"/>
            <w:vAlign w:val="center"/>
            <w:hideMark/>
          </w:tcPr>
          <w:p w14:paraId="2ACBBE21" w14:textId="77777777" w:rsidR="007B6612" w:rsidRPr="00711073" w:rsidRDefault="007B6612" w:rsidP="00711073">
            <w:pPr>
              <w:rPr>
                <w:iCs/>
              </w:rPr>
            </w:pPr>
            <w:proofErr w:type="spellStart"/>
            <w:r w:rsidRPr="00711073">
              <w:rPr>
                <w:iCs/>
              </w:rPr>
              <w:t>Độ</w:t>
            </w:r>
            <w:proofErr w:type="spellEnd"/>
            <w:r w:rsidRPr="00711073">
              <w:rPr>
                <w:iCs/>
              </w:rPr>
              <w:t xml:space="preserve"> </w:t>
            </w:r>
            <w:proofErr w:type="spellStart"/>
            <w:r w:rsidRPr="00711073">
              <w:rPr>
                <w:iCs/>
              </w:rPr>
              <w:t>ồn</w:t>
            </w:r>
            <w:proofErr w:type="spellEnd"/>
            <w:r w:rsidRPr="00711073">
              <w:rPr>
                <w:iCs/>
              </w:rPr>
              <w:t>: ≤ 65 dB</w:t>
            </w:r>
          </w:p>
        </w:tc>
      </w:tr>
      <w:tr w:rsidR="00711073" w:rsidRPr="00711073" w14:paraId="286DBA59" w14:textId="77777777" w:rsidTr="006877A0">
        <w:trPr>
          <w:trHeight w:val="20"/>
        </w:trPr>
        <w:tc>
          <w:tcPr>
            <w:tcW w:w="760" w:type="dxa"/>
            <w:shd w:val="clear" w:color="auto" w:fill="auto"/>
            <w:noWrap/>
            <w:vAlign w:val="center"/>
            <w:hideMark/>
          </w:tcPr>
          <w:p w14:paraId="58C7A8EF" w14:textId="77777777" w:rsidR="007B6612" w:rsidRPr="00711073" w:rsidRDefault="007B6612" w:rsidP="00711073">
            <w:pPr>
              <w:jc w:val="center"/>
              <w:rPr>
                <w:b/>
                <w:bCs/>
                <w:iCs/>
              </w:rPr>
            </w:pPr>
            <w:r w:rsidRPr="00711073">
              <w:rPr>
                <w:b/>
                <w:bCs/>
                <w:iCs/>
              </w:rPr>
              <w:t> </w:t>
            </w:r>
          </w:p>
        </w:tc>
        <w:tc>
          <w:tcPr>
            <w:tcW w:w="8685" w:type="dxa"/>
            <w:shd w:val="clear" w:color="auto" w:fill="auto"/>
            <w:vAlign w:val="center"/>
            <w:hideMark/>
          </w:tcPr>
          <w:p w14:paraId="7EA8AFD0" w14:textId="77777777" w:rsidR="007B6612" w:rsidRPr="00711073" w:rsidRDefault="007B6612" w:rsidP="00711073">
            <w:pPr>
              <w:rPr>
                <w:iCs/>
              </w:rPr>
            </w:pPr>
            <w:proofErr w:type="spellStart"/>
            <w:r w:rsidRPr="00711073">
              <w:rPr>
                <w:iCs/>
              </w:rPr>
              <w:t>Số</w:t>
            </w:r>
            <w:proofErr w:type="spellEnd"/>
            <w:r w:rsidRPr="00711073">
              <w:rPr>
                <w:iCs/>
              </w:rPr>
              <w:t xml:space="preserve"> </w:t>
            </w:r>
            <w:proofErr w:type="spellStart"/>
            <w:r w:rsidRPr="00711073">
              <w:rPr>
                <w:iCs/>
              </w:rPr>
              <w:t>bình</w:t>
            </w:r>
            <w:proofErr w:type="spellEnd"/>
            <w:r w:rsidRPr="00711073">
              <w:rPr>
                <w:iCs/>
              </w:rPr>
              <w:t xml:space="preserve">:  ≥ 02 </w:t>
            </w:r>
            <w:proofErr w:type="spellStart"/>
            <w:r w:rsidRPr="00711073">
              <w:rPr>
                <w:iCs/>
              </w:rPr>
              <w:t>bình</w:t>
            </w:r>
            <w:proofErr w:type="spellEnd"/>
          </w:p>
        </w:tc>
      </w:tr>
      <w:tr w:rsidR="00711073" w:rsidRPr="00711073" w14:paraId="06509978" w14:textId="77777777" w:rsidTr="006877A0">
        <w:trPr>
          <w:trHeight w:val="20"/>
        </w:trPr>
        <w:tc>
          <w:tcPr>
            <w:tcW w:w="760" w:type="dxa"/>
            <w:shd w:val="clear" w:color="auto" w:fill="auto"/>
            <w:noWrap/>
            <w:vAlign w:val="center"/>
            <w:hideMark/>
          </w:tcPr>
          <w:p w14:paraId="14929E82" w14:textId="77777777" w:rsidR="007B6612" w:rsidRPr="00711073" w:rsidRDefault="007B6612" w:rsidP="00711073">
            <w:pPr>
              <w:jc w:val="center"/>
              <w:rPr>
                <w:b/>
                <w:bCs/>
                <w:iCs/>
              </w:rPr>
            </w:pPr>
            <w:r w:rsidRPr="00711073">
              <w:rPr>
                <w:b/>
                <w:bCs/>
                <w:iCs/>
              </w:rPr>
              <w:t> </w:t>
            </w:r>
          </w:p>
        </w:tc>
        <w:tc>
          <w:tcPr>
            <w:tcW w:w="8685" w:type="dxa"/>
            <w:shd w:val="clear" w:color="auto" w:fill="auto"/>
            <w:vAlign w:val="center"/>
            <w:hideMark/>
          </w:tcPr>
          <w:p w14:paraId="57D7A137" w14:textId="77777777" w:rsidR="007B6612" w:rsidRPr="00711073" w:rsidRDefault="007B6612" w:rsidP="00711073">
            <w:pPr>
              <w:rPr>
                <w:iCs/>
              </w:rPr>
            </w:pPr>
            <w:r w:rsidRPr="00711073">
              <w:rPr>
                <w:iCs/>
              </w:rPr>
              <w:t xml:space="preserve">Dung </w:t>
            </w:r>
            <w:proofErr w:type="spellStart"/>
            <w:r w:rsidRPr="00711073">
              <w:rPr>
                <w:iCs/>
              </w:rPr>
              <w:t>tích</w:t>
            </w:r>
            <w:proofErr w:type="spellEnd"/>
            <w:r w:rsidRPr="00711073">
              <w:rPr>
                <w:iCs/>
              </w:rPr>
              <w:t xml:space="preserve"> chai </w:t>
            </w:r>
            <w:proofErr w:type="spellStart"/>
            <w:r w:rsidRPr="00711073">
              <w:rPr>
                <w:iCs/>
              </w:rPr>
              <w:t>chứa</w:t>
            </w:r>
            <w:proofErr w:type="spellEnd"/>
            <w:r w:rsidRPr="00711073">
              <w:rPr>
                <w:iCs/>
              </w:rPr>
              <w:t xml:space="preserve"> </w:t>
            </w:r>
            <w:proofErr w:type="spellStart"/>
            <w:r w:rsidRPr="00711073">
              <w:rPr>
                <w:iCs/>
              </w:rPr>
              <w:t>dịch</w:t>
            </w:r>
            <w:proofErr w:type="spellEnd"/>
            <w:r w:rsidRPr="00711073">
              <w:rPr>
                <w:iCs/>
              </w:rPr>
              <w:t>:  ≥ 2000ml</w:t>
            </w:r>
          </w:p>
        </w:tc>
      </w:tr>
      <w:tr w:rsidR="00711073" w:rsidRPr="00711073" w14:paraId="3795A046" w14:textId="77777777" w:rsidTr="006877A0">
        <w:trPr>
          <w:trHeight w:val="20"/>
        </w:trPr>
        <w:tc>
          <w:tcPr>
            <w:tcW w:w="760" w:type="dxa"/>
            <w:shd w:val="clear" w:color="auto" w:fill="auto"/>
            <w:noWrap/>
            <w:vAlign w:val="center"/>
            <w:hideMark/>
          </w:tcPr>
          <w:p w14:paraId="5D1C45F1" w14:textId="77777777" w:rsidR="007B6612" w:rsidRPr="00711073" w:rsidRDefault="007B6612" w:rsidP="00711073">
            <w:pPr>
              <w:jc w:val="center"/>
              <w:rPr>
                <w:b/>
                <w:bCs/>
                <w:iCs/>
              </w:rPr>
            </w:pPr>
            <w:r w:rsidRPr="00711073">
              <w:rPr>
                <w:b/>
                <w:bCs/>
                <w:iCs/>
              </w:rPr>
              <w:t> </w:t>
            </w:r>
          </w:p>
        </w:tc>
        <w:tc>
          <w:tcPr>
            <w:tcW w:w="8685" w:type="dxa"/>
            <w:shd w:val="clear" w:color="auto" w:fill="auto"/>
            <w:vAlign w:val="center"/>
            <w:hideMark/>
          </w:tcPr>
          <w:p w14:paraId="20B414FB" w14:textId="77777777" w:rsidR="007B6612" w:rsidRPr="00711073" w:rsidRDefault="007B6612" w:rsidP="00711073">
            <w:pPr>
              <w:rPr>
                <w:iCs/>
              </w:rPr>
            </w:pPr>
            <w:proofErr w:type="spellStart"/>
            <w:r w:rsidRPr="00711073">
              <w:rPr>
                <w:iCs/>
              </w:rPr>
              <w:t>Áp</w:t>
            </w:r>
            <w:proofErr w:type="spellEnd"/>
            <w:r w:rsidRPr="00711073">
              <w:rPr>
                <w:iCs/>
              </w:rPr>
              <w:t xml:space="preserve"> </w:t>
            </w:r>
            <w:proofErr w:type="spellStart"/>
            <w:r w:rsidRPr="00711073">
              <w:rPr>
                <w:iCs/>
              </w:rPr>
              <w:t>lực</w:t>
            </w:r>
            <w:proofErr w:type="spellEnd"/>
            <w:r w:rsidRPr="00711073">
              <w:rPr>
                <w:iCs/>
              </w:rPr>
              <w:t xml:space="preserve"> </w:t>
            </w:r>
            <w:proofErr w:type="spellStart"/>
            <w:r w:rsidRPr="00711073">
              <w:rPr>
                <w:iCs/>
              </w:rPr>
              <w:t>hút</w:t>
            </w:r>
            <w:proofErr w:type="spellEnd"/>
            <w:r w:rsidRPr="00711073">
              <w:rPr>
                <w:iCs/>
              </w:rPr>
              <w:t xml:space="preserve">:  ≥ 0,08 </w:t>
            </w:r>
            <w:proofErr w:type="spellStart"/>
            <w:r w:rsidRPr="00711073">
              <w:rPr>
                <w:iCs/>
              </w:rPr>
              <w:t>Mpa</w:t>
            </w:r>
            <w:proofErr w:type="spellEnd"/>
          </w:p>
        </w:tc>
      </w:tr>
      <w:tr w:rsidR="00711073" w:rsidRPr="00711073" w14:paraId="3ABCBA55" w14:textId="77777777" w:rsidTr="006877A0">
        <w:trPr>
          <w:trHeight w:val="20"/>
        </w:trPr>
        <w:tc>
          <w:tcPr>
            <w:tcW w:w="760" w:type="dxa"/>
            <w:shd w:val="clear" w:color="auto" w:fill="auto"/>
            <w:noWrap/>
            <w:vAlign w:val="center"/>
            <w:hideMark/>
          </w:tcPr>
          <w:p w14:paraId="02327506" w14:textId="77777777" w:rsidR="007B6612" w:rsidRPr="00711073" w:rsidRDefault="007B6612" w:rsidP="00711073">
            <w:pPr>
              <w:jc w:val="center"/>
              <w:rPr>
                <w:b/>
                <w:bCs/>
                <w:iCs/>
              </w:rPr>
            </w:pPr>
            <w:r w:rsidRPr="00711073">
              <w:rPr>
                <w:b/>
                <w:bCs/>
                <w:iCs/>
              </w:rPr>
              <w:t> </w:t>
            </w:r>
          </w:p>
        </w:tc>
        <w:tc>
          <w:tcPr>
            <w:tcW w:w="8685" w:type="dxa"/>
            <w:shd w:val="clear" w:color="auto" w:fill="auto"/>
            <w:vAlign w:val="center"/>
            <w:hideMark/>
          </w:tcPr>
          <w:p w14:paraId="64C0279E" w14:textId="77777777" w:rsidR="007B6612" w:rsidRPr="00711073" w:rsidRDefault="007B6612" w:rsidP="00711073">
            <w:pPr>
              <w:rPr>
                <w:iCs/>
              </w:rPr>
            </w:pPr>
            <w:proofErr w:type="spellStart"/>
            <w:r w:rsidRPr="00711073">
              <w:rPr>
                <w:iCs/>
              </w:rPr>
              <w:t>Có</w:t>
            </w:r>
            <w:proofErr w:type="spellEnd"/>
            <w:r w:rsidRPr="00711073">
              <w:rPr>
                <w:iCs/>
              </w:rPr>
              <w:t xml:space="preserve"> </w:t>
            </w:r>
            <w:proofErr w:type="spellStart"/>
            <w:r w:rsidRPr="00711073">
              <w:rPr>
                <w:iCs/>
              </w:rPr>
              <w:t>bảo</w:t>
            </w:r>
            <w:proofErr w:type="spellEnd"/>
            <w:r w:rsidRPr="00711073">
              <w:rPr>
                <w:iCs/>
              </w:rPr>
              <w:t xml:space="preserve"> </w:t>
            </w:r>
            <w:proofErr w:type="spellStart"/>
            <w:r w:rsidRPr="00711073">
              <w:rPr>
                <w:iCs/>
              </w:rPr>
              <w:t>vệ</w:t>
            </w:r>
            <w:proofErr w:type="spellEnd"/>
            <w:r w:rsidRPr="00711073">
              <w:rPr>
                <w:iCs/>
              </w:rPr>
              <w:t xml:space="preserve"> </w:t>
            </w:r>
            <w:proofErr w:type="spellStart"/>
            <w:r w:rsidRPr="00711073">
              <w:rPr>
                <w:iCs/>
              </w:rPr>
              <w:t>chống</w:t>
            </w:r>
            <w:proofErr w:type="spellEnd"/>
            <w:r w:rsidRPr="00711073">
              <w:rPr>
                <w:iCs/>
              </w:rPr>
              <w:t xml:space="preserve"> </w:t>
            </w:r>
            <w:proofErr w:type="spellStart"/>
            <w:r w:rsidRPr="00711073">
              <w:rPr>
                <w:iCs/>
              </w:rPr>
              <w:t>tràn</w:t>
            </w:r>
            <w:proofErr w:type="spellEnd"/>
          </w:p>
        </w:tc>
      </w:tr>
      <w:tr w:rsidR="00711073" w:rsidRPr="00711073" w14:paraId="4E063120" w14:textId="77777777" w:rsidTr="006877A0">
        <w:trPr>
          <w:trHeight w:val="20"/>
        </w:trPr>
        <w:tc>
          <w:tcPr>
            <w:tcW w:w="760" w:type="dxa"/>
            <w:shd w:val="clear" w:color="auto" w:fill="auto"/>
            <w:noWrap/>
            <w:vAlign w:val="center"/>
            <w:hideMark/>
          </w:tcPr>
          <w:p w14:paraId="754528DD" w14:textId="77777777" w:rsidR="007B6612" w:rsidRPr="00711073" w:rsidRDefault="007B6612" w:rsidP="00711073">
            <w:pPr>
              <w:jc w:val="center"/>
              <w:rPr>
                <w:b/>
                <w:bCs/>
                <w:iCs/>
              </w:rPr>
            </w:pPr>
            <w:r w:rsidRPr="00711073">
              <w:rPr>
                <w:b/>
                <w:bCs/>
                <w:iCs/>
              </w:rPr>
              <w:t> </w:t>
            </w:r>
          </w:p>
        </w:tc>
        <w:tc>
          <w:tcPr>
            <w:tcW w:w="8685" w:type="dxa"/>
            <w:shd w:val="clear" w:color="auto" w:fill="auto"/>
            <w:vAlign w:val="center"/>
            <w:hideMark/>
          </w:tcPr>
          <w:p w14:paraId="793DAC41" w14:textId="77777777" w:rsidR="007B6612" w:rsidRPr="00711073" w:rsidRDefault="007B6612" w:rsidP="00711073">
            <w:pPr>
              <w:rPr>
                <w:iCs/>
              </w:rPr>
            </w:pPr>
            <w:r w:rsidRPr="00711073">
              <w:rPr>
                <w:iCs/>
              </w:rPr>
              <w:t xml:space="preserve"> </w:t>
            </w:r>
            <w:proofErr w:type="spellStart"/>
            <w:r w:rsidRPr="00711073">
              <w:rPr>
                <w:iCs/>
              </w:rPr>
              <w:t>Loại</w:t>
            </w:r>
            <w:proofErr w:type="spellEnd"/>
            <w:r w:rsidRPr="00711073">
              <w:rPr>
                <w:iCs/>
              </w:rPr>
              <w:t xml:space="preserve"> </w:t>
            </w:r>
            <w:proofErr w:type="spellStart"/>
            <w:r w:rsidRPr="00711073">
              <w:rPr>
                <w:iCs/>
              </w:rPr>
              <w:t>bơm</w:t>
            </w:r>
            <w:proofErr w:type="spellEnd"/>
            <w:r w:rsidRPr="00711073">
              <w:rPr>
                <w:iCs/>
              </w:rPr>
              <w:t xml:space="preserve"> </w:t>
            </w:r>
            <w:proofErr w:type="spellStart"/>
            <w:r w:rsidRPr="00711073">
              <w:rPr>
                <w:iCs/>
              </w:rPr>
              <w:t>pittông</w:t>
            </w:r>
            <w:proofErr w:type="spellEnd"/>
            <w:r w:rsidRPr="00711073">
              <w:rPr>
                <w:iCs/>
              </w:rPr>
              <w:t xml:space="preserve"> </w:t>
            </w:r>
            <w:proofErr w:type="spellStart"/>
            <w:r w:rsidRPr="00711073">
              <w:rPr>
                <w:iCs/>
              </w:rPr>
              <w:t>không</w:t>
            </w:r>
            <w:proofErr w:type="spellEnd"/>
            <w:r w:rsidRPr="00711073">
              <w:rPr>
                <w:iCs/>
              </w:rPr>
              <w:t xml:space="preserve"> </w:t>
            </w:r>
            <w:proofErr w:type="spellStart"/>
            <w:r w:rsidRPr="00711073">
              <w:rPr>
                <w:iCs/>
              </w:rPr>
              <w:t>dầu</w:t>
            </w:r>
            <w:proofErr w:type="spellEnd"/>
          </w:p>
        </w:tc>
      </w:tr>
      <w:tr w:rsidR="00711073" w:rsidRPr="00711073" w14:paraId="1C6CB70E" w14:textId="77777777" w:rsidTr="006877A0">
        <w:trPr>
          <w:trHeight w:val="20"/>
        </w:trPr>
        <w:tc>
          <w:tcPr>
            <w:tcW w:w="760" w:type="dxa"/>
            <w:shd w:val="clear" w:color="auto" w:fill="auto"/>
            <w:noWrap/>
            <w:vAlign w:val="center"/>
            <w:hideMark/>
          </w:tcPr>
          <w:p w14:paraId="5E9767AC" w14:textId="77777777" w:rsidR="007B6612" w:rsidRPr="00711073" w:rsidRDefault="007B6612" w:rsidP="00711073">
            <w:pPr>
              <w:jc w:val="center"/>
              <w:rPr>
                <w:b/>
                <w:bCs/>
                <w:iCs/>
              </w:rPr>
            </w:pPr>
            <w:r w:rsidRPr="00711073">
              <w:rPr>
                <w:b/>
                <w:bCs/>
                <w:iCs/>
              </w:rPr>
              <w:t>IV</w:t>
            </w:r>
          </w:p>
        </w:tc>
        <w:tc>
          <w:tcPr>
            <w:tcW w:w="8685" w:type="dxa"/>
            <w:shd w:val="clear" w:color="auto" w:fill="auto"/>
            <w:vAlign w:val="center"/>
            <w:hideMark/>
          </w:tcPr>
          <w:p w14:paraId="71712386" w14:textId="77777777" w:rsidR="007B6612" w:rsidRPr="00711073" w:rsidRDefault="007B6612" w:rsidP="00711073">
            <w:pPr>
              <w:rPr>
                <w:b/>
                <w:bCs/>
                <w:iCs/>
              </w:rPr>
            </w:pPr>
            <w:r w:rsidRPr="00711073">
              <w:rPr>
                <w:b/>
                <w:bCs/>
                <w:iCs/>
              </w:rPr>
              <w:t>YÊU CẦU KHÁC</w:t>
            </w:r>
          </w:p>
        </w:tc>
      </w:tr>
      <w:tr w:rsidR="00711073" w:rsidRPr="00711073" w14:paraId="60431889" w14:textId="77777777" w:rsidTr="006877A0">
        <w:trPr>
          <w:trHeight w:val="20"/>
        </w:trPr>
        <w:tc>
          <w:tcPr>
            <w:tcW w:w="760" w:type="dxa"/>
            <w:shd w:val="clear" w:color="auto" w:fill="auto"/>
            <w:noWrap/>
            <w:vAlign w:val="center"/>
            <w:hideMark/>
          </w:tcPr>
          <w:p w14:paraId="11B752CE" w14:textId="77777777" w:rsidR="007B6612" w:rsidRPr="00711073" w:rsidRDefault="007B6612" w:rsidP="00711073">
            <w:pPr>
              <w:jc w:val="center"/>
              <w:rPr>
                <w:b/>
                <w:bCs/>
                <w:iCs/>
              </w:rPr>
            </w:pPr>
            <w:r w:rsidRPr="00711073">
              <w:rPr>
                <w:b/>
                <w:bCs/>
                <w:iCs/>
              </w:rPr>
              <w:t> </w:t>
            </w:r>
          </w:p>
        </w:tc>
        <w:tc>
          <w:tcPr>
            <w:tcW w:w="8685" w:type="dxa"/>
            <w:shd w:val="clear" w:color="auto" w:fill="auto"/>
            <w:vAlign w:val="center"/>
            <w:hideMark/>
          </w:tcPr>
          <w:p w14:paraId="40F05D96" w14:textId="77777777" w:rsidR="007B6612" w:rsidRPr="00711073" w:rsidRDefault="007B6612" w:rsidP="00711073">
            <w:pPr>
              <w:jc w:val="both"/>
              <w:rPr>
                <w:iCs/>
              </w:rPr>
            </w:pPr>
            <w:proofErr w:type="spellStart"/>
            <w:r w:rsidRPr="00711073">
              <w:rPr>
                <w:iCs/>
              </w:rPr>
              <w:t>Thời</w:t>
            </w:r>
            <w:proofErr w:type="spellEnd"/>
            <w:r w:rsidRPr="00711073">
              <w:rPr>
                <w:iCs/>
              </w:rPr>
              <w:t xml:space="preserve"> </w:t>
            </w:r>
            <w:proofErr w:type="spellStart"/>
            <w:r w:rsidRPr="00711073">
              <w:rPr>
                <w:iCs/>
              </w:rPr>
              <w:t>gian</w:t>
            </w:r>
            <w:proofErr w:type="spellEnd"/>
            <w:r w:rsidRPr="00711073">
              <w:rPr>
                <w:iCs/>
              </w:rPr>
              <w:t xml:space="preserve"> </w:t>
            </w:r>
            <w:proofErr w:type="spellStart"/>
            <w:r w:rsidRPr="00711073">
              <w:rPr>
                <w:iCs/>
              </w:rPr>
              <w:t>bảo</w:t>
            </w:r>
            <w:proofErr w:type="spellEnd"/>
            <w:r w:rsidRPr="00711073">
              <w:rPr>
                <w:iCs/>
              </w:rPr>
              <w:t xml:space="preserve"> </w:t>
            </w:r>
            <w:proofErr w:type="spellStart"/>
            <w:r w:rsidRPr="00711073">
              <w:rPr>
                <w:iCs/>
              </w:rPr>
              <w:t>hành</w:t>
            </w:r>
            <w:proofErr w:type="spellEnd"/>
            <w:r w:rsidRPr="00711073">
              <w:rPr>
                <w:iCs/>
              </w:rPr>
              <w:t xml:space="preserve"> </w:t>
            </w:r>
            <w:proofErr w:type="spellStart"/>
            <w:r w:rsidRPr="00711073">
              <w:rPr>
                <w:iCs/>
              </w:rPr>
              <w:t>máy</w:t>
            </w:r>
            <w:proofErr w:type="spellEnd"/>
            <w:r w:rsidRPr="00711073">
              <w:rPr>
                <w:iCs/>
              </w:rPr>
              <w:t xml:space="preserve"> ≥ 12 </w:t>
            </w:r>
            <w:proofErr w:type="spellStart"/>
            <w:r w:rsidRPr="00711073">
              <w:rPr>
                <w:iCs/>
              </w:rPr>
              <w:t>tháng</w:t>
            </w:r>
            <w:proofErr w:type="spellEnd"/>
          </w:p>
        </w:tc>
      </w:tr>
      <w:tr w:rsidR="00711073" w:rsidRPr="00711073" w14:paraId="7C622948" w14:textId="77777777" w:rsidTr="006877A0">
        <w:trPr>
          <w:trHeight w:val="20"/>
        </w:trPr>
        <w:tc>
          <w:tcPr>
            <w:tcW w:w="760" w:type="dxa"/>
            <w:shd w:val="clear" w:color="auto" w:fill="auto"/>
            <w:noWrap/>
            <w:vAlign w:val="center"/>
            <w:hideMark/>
          </w:tcPr>
          <w:p w14:paraId="09111FD5" w14:textId="77777777" w:rsidR="007B6612" w:rsidRPr="00711073" w:rsidRDefault="007B6612" w:rsidP="00711073">
            <w:pPr>
              <w:jc w:val="center"/>
              <w:rPr>
                <w:b/>
                <w:bCs/>
                <w:iCs/>
              </w:rPr>
            </w:pPr>
            <w:r w:rsidRPr="00711073">
              <w:rPr>
                <w:b/>
                <w:bCs/>
                <w:iCs/>
              </w:rPr>
              <w:t> </w:t>
            </w:r>
          </w:p>
        </w:tc>
        <w:tc>
          <w:tcPr>
            <w:tcW w:w="8685" w:type="dxa"/>
            <w:shd w:val="clear" w:color="auto" w:fill="auto"/>
            <w:vAlign w:val="center"/>
            <w:hideMark/>
          </w:tcPr>
          <w:p w14:paraId="70FEDC9B" w14:textId="77777777" w:rsidR="007B6612" w:rsidRPr="00711073" w:rsidRDefault="007B6612" w:rsidP="00711073">
            <w:pPr>
              <w:jc w:val="both"/>
              <w:rPr>
                <w:iCs/>
              </w:rPr>
            </w:pPr>
            <w:proofErr w:type="spellStart"/>
            <w:r w:rsidRPr="00711073">
              <w:rPr>
                <w:iCs/>
              </w:rPr>
              <w:t>Thời</w:t>
            </w:r>
            <w:proofErr w:type="spellEnd"/>
            <w:r w:rsidRPr="00711073">
              <w:rPr>
                <w:iCs/>
              </w:rPr>
              <w:t xml:space="preserve"> </w:t>
            </w:r>
            <w:proofErr w:type="spellStart"/>
            <w:r w:rsidRPr="00711073">
              <w:rPr>
                <w:iCs/>
              </w:rPr>
              <w:t>gian</w:t>
            </w:r>
            <w:proofErr w:type="spellEnd"/>
            <w:r w:rsidRPr="00711073">
              <w:rPr>
                <w:iCs/>
              </w:rPr>
              <w:t xml:space="preserve"> </w:t>
            </w:r>
            <w:proofErr w:type="spellStart"/>
            <w:r w:rsidRPr="00711073">
              <w:rPr>
                <w:iCs/>
              </w:rPr>
              <w:t>thực</w:t>
            </w:r>
            <w:proofErr w:type="spellEnd"/>
            <w:r w:rsidRPr="00711073">
              <w:rPr>
                <w:iCs/>
              </w:rPr>
              <w:t xml:space="preserve"> </w:t>
            </w:r>
            <w:proofErr w:type="spellStart"/>
            <w:r w:rsidRPr="00711073">
              <w:rPr>
                <w:iCs/>
              </w:rPr>
              <w:t>hiện</w:t>
            </w:r>
            <w:proofErr w:type="spellEnd"/>
            <w:r w:rsidRPr="00711073">
              <w:rPr>
                <w:iCs/>
              </w:rPr>
              <w:t xml:space="preserve"> </w:t>
            </w:r>
            <w:proofErr w:type="spellStart"/>
            <w:r w:rsidRPr="00711073">
              <w:rPr>
                <w:iCs/>
              </w:rPr>
              <w:t>hợp</w:t>
            </w:r>
            <w:proofErr w:type="spellEnd"/>
            <w:r w:rsidRPr="00711073">
              <w:rPr>
                <w:iCs/>
              </w:rPr>
              <w:t xml:space="preserve"> </w:t>
            </w:r>
            <w:proofErr w:type="spellStart"/>
            <w:r w:rsidRPr="00711073">
              <w:rPr>
                <w:iCs/>
              </w:rPr>
              <w:t>đồng</w:t>
            </w:r>
            <w:proofErr w:type="spellEnd"/>
            <w:r w:rsidRPr="00711073">
              <w:rPr>
                <w:iCs/>
              </w:rPr>
              <w:t xml:space="preserve">: ≤ 05 </w:t>
            </w:r>
            <w:proofErr w:type="spellStart"/>
            <w:r w:rsidRPr="00711073">
              <w:rPr>
                <w:iCs/>
              </w:rPr>
              <w:t>tháng</w:t>
            </w:r>
            <w:proofErr w:type="spellEnd"/>
            <w:r w:rsidRPr="00711073">
              <w:rPr>
                <w:iCs/>
              </w:rPr>
              <w:t xml:space="preserve"> </w:t>
            </w:r>
            <w:proofErr w:type="spellStart"/>
            <w:r w:rsidRPr="00711073">
              <w:rPr>
                <w:iCs/>
              </w:rPr>
              <w:t>tại</w:t>
            </w:r>
            <w:proofErr w:type="spellEnd"/>
            <w:r w:rsidRPr="00711073">
              <w:rPr>
                <w:iCs/>
              </w:rPr>
              <w:t xml:space="preserve"> </w:t>
            </w:r>
            <w:proofErr w:type="spellStart"/>
            <w:r w:rsidRPr="00711073">
              <w:rPr>
                <w:iCs/>
              </w:rPr>
              <w:t>Bệnh</w:t>
            </w:r>
            <w:proofErr w:type="spellEnd"/>
            <w:r w:rsidRPr="00711073">
              <w:rPr>
                <w:iCs/>
              </w:rPr>
              <w:t xml:space="preserve"> </w:t>
            </w:r>
            <w:proofErr w:type="spellStart"/>
            <w:r w:rsidRPr="00711073">
              <w:rPr>
                <w:iCs/>
              </w:rPr>
              <w:t>viện</w:t>
            </w:r>
            <w:proofErr w:type="spellEnd"/>
            <w:r w:rsidRPr="00711073">
              <w:rPr>
                <w:iCs/>
              </w:rPr>
              <w:t xml:space="preserve"> Bạch Mai </w:t>
            </w:r>
            <w:proofErr w:type="spellStart"/>
            <w:r w:rsidRPr="00711073">
              <w:rPr>
                <w:iCs/>
              </w:rPr>
              <w:t>cơ</w:t>
            </w:r>
            <w:proofErr w:type="spellEnd"/>
            <w:r w:rsidRPr="00711073">
              <w:rPr>
                <w:iCs/>
              </w:rPr>
              <w:t xml:space="preserve"> </w:t>
            </w:r>
            <w:proofErr w:type="spellStart"/>
            <w:r w:rsidRPr="00711073">
              <w:rPr>
                <w:iCs/>
              </w:rPr>
              <w:t>sở</w:t>
            </w:r>
            <w:proofErr w:type="spellEnd"/>
            <w:r w:rsidRPr="00711073">
              <w:rPr>
                <w:iCs/>
              </w:rPr>
              <w:t xml:space="preserve"> Hà </w:t>
            </w:r>
            <w:proofErr w:type="spellStart"/>
            <w:r w:rsidRPr="00711073">
              <w:rPr>
                <w:iCs/>
              </w:rPr>
              <w:t>Nội</w:t>
            </w:r>
            <w:proofErr w:type="spellEnd"/>
          </w:p>
        </w:tc>
      </w:tr>
      <w:tr w:rsidR="00711073" w:rsidRPr="00711073" w14:paraId="4E31CB88" w14:textId="77777777" w:rsidTr="006877A0">
        <w:trPr>
          <w:trHeight w:val="20"/>
        </w:trPr>
        <w:tc>
          <w:tcPr>
            <w:tcW w:w="760" w:type="dxa"/>
            <w:shd w:val="clear" w:color="auto" w:fill="auto"/>
            <w:noWrap/>
            <w:vAlign w:val="center"/>
            <w:hideMark/>
          </w:tcPr>
          <w:p w14:paraId="5CD69C7A" w14:textId="77777777" w:rsidR="007B6612" w:rsidRPr="00711073" w:rsidRDefault="007B6612" w:rsidP="00711073">
            <w:pPr>
              <w:jc w:val="center"/>
              <w:rPr>
                <w:b/>
                <w:bCs/>
                <w:iCs/>
              </w:rPr>
            </w:pPr>
            <w:r w:rsidRPr="00711073">
              <w:rPr>
                <w:b/>
                <w:bCs/>
                <w:iCs/>
              </w:rPr>
              <w:t> </w:t>
            </w:r>
          </w:p>
        </w:tc>
        <w:tc>
          <w:tcPr>
            <w:tcW w:w="8685" w:type="dxa"/>
            <w:shd w:val="clear" w:color="auto" w:fill="auto"/>
            <w:vAlign w:val="center"/>
            <w:hideMark/>
          </w:tcPr>
          <w:p w14:paraId="303DCEC3" w14:textId="77777777" w:rsidR="007B6612" w:rsidRPr="00711073" w:rsidRDefault="007B6612" w:rsidP="00711073">
            <w:pPr>
              <w:jc w:val="both"/>
              <w:rPr>
                <w:iCs/>
              </w:rPr>
            </w:pPr>
            <w:r w:rsidRPr="00711073">
              <w:rPr>
                <w:iCs/>
              </w:rPr>
              <w:t xml:space="preserve">Đào </w:t>
            </w:r>
            <w:proofErr w:type="spellStart"/>
            <w:r w:rsidRPr="00711073">
              <w:rPr>
                <w:iCs/>
              </w:rPr>
              <w:t>tạo</w:t>
            </w:r>
            <w:proofErr w:type="spellEnd"/>
            <w:r w:rsidRPr="00711073">
              <w:rPr>
                <w:iCs/>
              </w:rPr>
              <w:t xml:space="preserve"> </w:t>
            </w:r>
            <w:proofErr w:type="spellStart"/>
            <w:r w:rsidRPr="00711073">
              <w:rPr>
                <w:iCs/>
              </w:rPr>
              <w:t>nhân</w:t>
            </w:r>
            <w:proofErr w:type="spellEnd"/>
            <w:r w:rsidRPr="00711073">
              <w:rPr>
                <w:iCs/>
              </w:rPr>
              <w:t xml:space="preserve"> </w:t>
            </w:r>
            <w:proofErr w:type="spellStart"/>
            <w:r w:rsidRPr="00711073">
              <w:rPr>
                <w:iCs/>
              </w:rPr>
              <w:t>sự</w:t>
            </w:r>
            <w:proofErr w:type="spellEnd"/>
            <w:r w:rsidRPr="00711073">
              <w:rPr>
                <w:iCs/>
              </w:rPr>
              <w:t xml:space="preserve">: </w:t>
            </w:r>
            <w:proofErr w:type="spellStart"/>
            <w:r w:rsidRPr="00711073">
              <w:rPr>
                <w:iCs/>
              </w:rPr>
              <w:t>về</w:t>
            </w:r>
            <w:proofErr w:type="spellEnd"/>
            <w:r w:rsidRPr="00711073">
              <w:rPr>
                <w:iCs/>
              </w:rPr>
              <w:t xml:space="preserve"> </w:t>
            </w:r>
            <w:proofErr w:type="spellStart"/>
            <w:r w:rsidRPr="00711073">
              <w:rPr>
                <w:iCs/>
              </w:rPr>
              <w:t>lắp</w:t>
            </w:r>
            <w:proofErr w:type="spellEnd"/>
            <w:r w:rsidRPr="00711073">
              <w:rPr>
                <w:iCs/>
              </w:rPr>
              <w:t xml:space="preserve"> </w:t>
            </w:r>
            <w:proofErr w:type="spellStart"/>
            <w:r w:rsidRPr="00711073">
              <w:rPr>
                <w:iCs/>
              </w:rPr>
              <w:t>đặt</w:t>
            </w:r>
            <w:proofErr w:type="spellEnd"/>
            <w:r w:rsidRPr="00711073">
              <w:rPr>
                <w:iCs/>
              </w:rPr>
              <w:t xml:space="preserve">, </w:t>
            </w:r>
            <w:proofErr w:type="spellStart"/>
            <w:r w:rsidRPr="00711073">
              <w:rPr>
                <w:iCs/>
              </w:rPr>
              <w:t>chạy</w:t>
            </w:r>
            <w:proofErr w:type="spellEnd"/>
            <w:r w:rsidRPr="00711073">
              <w:rPr>
                <w:iCs/>
              </w:rPr>
              <w:t xml:space="preserve"> </w:t>
            </w:r>
            <w:proofErr w:type="spellStart"/>
            <w:r w:rsidRPr="00711073">
              <w:rPr>
                <w:iCs/>
              </w:rPr>
              <w:t>thử</w:t>
            </w:r>
            <w:proofErr w:type="spellEnd"/>
            <w:r w:rsidRPr="00711073">
              <w:rPr>
                <w:iCs/>
              </w:rPr>
              <w:t xml:space="preserve">, </w:t>
            </w:r>
            <w:proofErr w:type="spellStart"/>
            <w:r w:rsidRPr="00711073">
              <w:rPr>
                <w:iCs/>
              </w:rPr>
              <w:t>vận</w:t>
            </w:r>
            <w:proofErr w:type="spellEnd"/>
            <w:r w:rsidRPr="00711073">
              <w:rPr>
                <w:iCs/>
              </w:rPr>
              <w:t xml:space="preserve"> </w:t>
            </w:r>
            <w:proofErr w:type="spellStart"/>
            <w:r w:rsidRPr="00711073">
              <w:rPr>
                <w:iCs/>
              </w:rPr>
              <w:t>hành</w:t>
            </w:r>
            <w:proofErr w:type="spellEnd"/>
            <w:r w:rsidRPr="00711073">
              <w:rPr>
                <w:iCs/>
              </w:rPr>
              <w:t xml:space="preserve">, </w:t>
            </w:r>
            <w:proofErr w:type="spellStart"/>
            <w:r w:rsidRPr="00711073">
              <w:rPr>
                <w:iCs/>
              </w:rPr>
              <w:t>bảo</w:t>
            </w:r>
            <w:proofErr w:type="spellEnd"/>
            <w:r w:rsidRPr="00711073">
              <w:rPr>
                <w:iCs/>
              </w:rPr>
              <w:t xml:space="preserve"> </w:t>
            </w:r>
            <w:proofErr w:type="spellStart"/>
            <w:r w:rsidRPr="00711073">
              <w:rPr>
                <w:iCs/>
              </w:rPr>
              <w:t>dưỡng</w:t>
            </w:r>
            <w:proofErr w:type="spellEnd"/>
            <w:r w:rsidRPr="00711073">
              <w:rPr>
                <w:iCs/>
              </w:rPr>
              <w:t xml:space="preserve"> </w:t>
            </w:r>
            <w:proofErr w:type="spellStart"/>
            <w:r w:rsidRPr="00711073">
              <w:rPr>
                <w:iCs/>
              </w:rPr>
              <w:t>thiết</w:t>
            </w:r>
            <w:proofErr w:type="spellEnd"/>
            <w:r w:rsidRPr="00711073">
              <w:rPr>
                <w:iCs/>
              </w:rPr>
              <w:t xml:space="preserve"> </w:t>
            </w:r>
            <w:proofErr w:type="spellStart"/>
            <w:r w:rsidRPr="00711073">
              <w:rPr>
                <w:iCs/>
              </w:rPr>
              <w:t>bị</w:t>
            </w:r>
            <w:proofErr w:type="spellEnd"/>
            <w:r w:rsidRPr="00711073">
              <w:rPr>
                <w:iCs/>
              </w:rPr>
              <w:t xml:space="preserve"> </w:t>
            </w:r>
            <w:proofErr w:type="spellStart"/>
            <w:r w:rsidRPr="00711073">
              <w:rPr>
                <w:iCs/>
              </w:rPr>
              <w:t>đến</w:t>
            </w:r>
            <w:proofErr w:type="spellEnd"/>
            <w:r w:rsidRPr="00711073">
              <w:rPr>
                <w:iCs/>
              </w:rPr>
              <w:t xml:space="preserve"> </w:t>
            </w:r>
            <w:proofErr w:type="spellStart"/>
            <w:r w:rsidRPr="00711073">
              <w:rPr>
                <w:iCs/>
              </w:rPr>
              <w:t>khi</w:t>
            </w:r>
            <w:proofErr w:type="spellEnd"/>
            <w:r w:rsidRPr="00711073">
              <w:rPr>
                <w:iCs/>
              </w:rPr>
              <w:t xml:space="preserve"> </w:t>
            </w:r>
            <w:proofErr w:type="spellStart"/>
            <w:r w:rsidRPr="00711073">
              <w:rPr>
                <w:iCs/>
              </w:rPr>
              <w:t>thành</w:t>
            </w:r>
            <w:proofErr w:type="spellEnd"/>
            <w:r w:rsidRPr="00711073">
              <w:rPr>
                <w:iCs/>
              </w:rPr>
              <w:t xml:space="preserve"> </w:t>
            </w:r>
            <w:proofErr w:type="spellStart"/>
            <w:r w:rsidRPr="00711073">
              <w:rPr>
                <w:iCs/>
              </w:rPr>
              <w:t>thạo</w:t>
            </w:r>
            <w:proofErr w:type="spellEnd"/>
            <w:r w:rsidRPr="00711073">
              <w:rPr>
                <w:iCs/>
              </w:rPr>
              <w:t>.</w:t>
            </w:r>
          </w:p>
        </w:tc>
      </w:tr>
      <w:tr w:rsidR="00711073" w:rsidRPr="00711073" w14:paraId="4762D81F" w14:textId="77777777" w:rsidTr="006877A0">
        <w:trPr>
          <w:trHeight w:val="20"/>
        </w:trPr>
        <w:tc>
          <w:tcPr>
            <w:tcW w:w="760" w:type="dxa"/>
            <w:shd w:val="clear" w:color="auto" w:fill="auto"/>
            <w:noWrap/>
            <w:vAlign w:val="center"/>
            <w:hideMark/>
          </w:tcPr>
          <w:p w14:paraId="6759FF30" w14:textId="77777777" w:rsidR="007B6612" w:rsidRPr="00711073" w:rsidRDefault="007B6612" w:rsidP="00711073">
            <w:pPr>
              <w:jc w:val="center"/>
              <w:rPr>
                <w:b/>
                <w:bCs/>
                <w:iCs/>
              </w:rPr>
            </w:pPr>
            <w:r w:rsidRPr="00711073">
              <w:rPr>
                <w:b/>
                <w:bCs/>
                <w:iCs/>
              </w:rPr>
              <w:t> </w:t>
            </w:r>
          </w:p>
        </w:tc>
        <w:tc>
          <w:tcPr>
            <w:tcW w:w="8685" w:type="dxa"/>
            <w:shd w:val="clear" w:color="auto" w:fill="auto"/>
            <w:vAlign w:val="center"/>
            <w:hideMark/>
          </w:tcPr>
          <w:p w14:paraId="029FCC07" w14:textId="77777777" w:rsidR="007B6612" w:rsidRPr="00711073" w:rsidRDefault="007B6612" w:rsidP="00711073">
            <w:pPr>
              <w:jc w:val="both"/>
              <w:rPr>
                <w:iCs/>
              </w:rPr>
            </w:pPr>
            <w:r w:rsidRPr="00711073">
              <w:rPr>
                <w:iCs/>
              </w:rPr>
              <w:t xml:space="preserve">Khi </w:t>
            </w:r>
            <w:proofErr w:type="spellStart"/>
            <w:r w:rsidRPr="00711073">
              <w:rPr>
                <w:iCs/>
              </w:rPr>
              <w:t>có</w:t>
            </w:r>
            <w:proofErr w:type="spellEnd"/>
            <w:r w:rsidRPr="00711073">
              <w:rPr>
                <w:iCs/>
              </w:rPr>
              <w:t xml:space="preserve"> </w:t>
            </w:r>
            <w:proofErr w:type="spellStart"/>
            <w:r w:rsidRPr="00711073">
              <w:rPr>
                <w:iCs/>
              </w:rPr>
              <w:t>sự</w:t>
            </w:r>
            <w:proofErr w:type="spellEnd"/>
            <w:r w:rsidRPr="00711073">
              <w:rPr>
                <w:iCs/>
              </w:rPr>
              <w:t xml:space="preserve"> </w:t>
            </w:r>
            <w:proofErr w:type="spellStart"/>
            <w:r w:rsidRPr="00711073">
              <w:rPr>
                <w:iCs/>
              </w:rPr>
              <w:t>cố</w:t>
            </w:r>
            <w:proofErr w:type="spellEnd"/>
            <w:r w:rsidRPr="00711073">
              <w:rPr>
                <w:iCs/>
              </w:rPr>
              <w:t xml:space="preserve"> </w:t>
            </w:r>
            <w:proofErr w:type="spellStart"/>
            <w:r w:rsidRPr="00711073">
              <w:rPr>
                <w:iCs/>
              </w:rPr>
              <w:t>xảy</w:t>
            </w:r>
            <w:proofErr w:type="spellEnd"/>
            <w:r w:rsidRPr="00711073">
              <w:rPr>
                <w:iCs/>
              </w:rPr>
              <w:t xml:space="preserve"> </w:t>
            </w:r>
            <w:proofErr w:type="spellStart"/>
            <w:r w:rsidRPr="00711073">
              <w:rPr>
                <w:iCs/>
              </w:rPr>
              <w:t>ra</w:t>
            </w:r>
            <w:proofErr w:type="spellEnd"/>
            <w:r w:rsidRPr="00711073">
              <w:rPr>
                <w:iCs/>
              </w:rPr>
              <w:t xml:space="preserve"> </w:t>
            </w:r>
            <w:proofErr w:type="spellStart"/>
            <w:r w:rsidRPr="00711073">
              <w:rPr>
                <w:iCs/>
              </w:rPr>
              <w:t>nhân</w:t>
            </w:r>
            <w:proofErr w:type="spellEnd"/>
            <w:r w:rsidRPr="00711073">
              <w:rPr>
                <w:iCs/>
              </w:rPr>
              <w:t xml:space="preserve"> </w:t>
            </w:r>
            <w:proofErr w:type="spellStart"/>
            <w:r w:rsidRPr="00711073">
              <w:rPr>
                <w:iCs/>
              </w:rPr>
              <w:t>viên</w:t>
            </w:r>
            <w:proofErr w:type="spellEnd"/>
            <w:r w:rsidRPr="00711073">
              <w:rPr>
                <w:iCs/>
              </w:rPr>
              <w:t xml:space="preserve"> </w:t>
            </w:r>
            <w:proofErr w:type="spellStart"/>
            <w:r w:rsidRPr="00711073">
              <w:rPr>
                <w:iCs/>
              </w:rPr>
              <w:t>kỹ</w:t>
            </w:r>
            <w:proofErr w:type="spellEnd"/>
            <w:r w:rsidRPr="00711073">
              <w:rPr>
                <w:iCs/>
              </w:rPr>
              <w:t xml:space="preserve"> </w:t>
            </w:r>
            <w:proofErr w:type="spellStart"/>
            <w:r w:rsidRPr="00711073">
              <w:rPr>
                <w:iCs/>
              </w:rPr>
              <w:t>thuật</w:t>
            </w:r>
            <w:proofErr w:type="spellEnd"/>
            <w:r w:rsidRPr="00711073">
              <w:rPr>
                <w:iCs/>
              </w:rPr>
              <w:t xml:space="preserve"> </w:t>
            </w:r>
            <w:proofErr w:type="spellStart"/>
            <w:r w:rsidRPr="00711073">
              <w:rPr>
                <w:iCs/>
              </w:rPr>
              <w:t>sẽ</w:t>
            </w:r>
            <w:proofErr w:type="spellEnd"/>
            <w:r w:rsidRPr="00711073">
              <w:rPr>
                <w:iCs/>
              </w:rPr>
              <w:t xml:space="preserve"> </w:t>
            </w:r>
            <w:proofErr w:type="spellStart"/>
            <w:r w:rsidRPr="00711073">
              <w:rPr>
                <w:iCs/>
              </w:rPr>
              <w:t>có</w:t>
            </w:r>
            <w:proofErr w:type="spellEnd"/>
            <w:r w:rsidRPr="00711073">
              <w:rPr>
                <w:iCs/>
              </w:rPr>
              <w:t xml:space="preserve"> </w:t>
            </w:r>
            <w:proofErr w:type="spellStart"/>
            <w:r w:rsidRPr="00711073">
              <w:rPr>
                <w:iCs/>
              </w:rPr>
              <w:t>mặt</w:t>
            </w:r>
            <w:proofErr w:type="spellEnd"/>
            <w:r w:rsidRPr="00711073">
              <w:rPr>
                <w:iCs/>
              </w:rPr>
              <w:t xml:space="preserve"> </w:t>
            </w:r>
            <w:proofErr w:type="spellStart"/>
            <w:r w:rsidRPr="00711073">
              <w:rPr>
                <w:iCs/>
              </w:rPr>
              <w:t>trong</w:t>
            </w:r>
            <w:proofErr w:type="spellEnd"/>
            <w:r w:rsidRPr="00711073">
              <w:rPr>
                <w:iCs/>
              </w:rPr>
              <w:t xml:space="preserve"> </w:t>
            </w:r>
            <w:proofErr w:type="spellStart"/>
            <w:r w:rsidRPr="00711073">
              <w:rPr>
                <w:iCs/>
              </w:rPr>
              <w:t>vòng</w:t>
            </w:r>
            <w:proofErr w:type="spellEnd"/>
            <w:r w:rsidRPr="00711073">
              <w:rPr>
                <w:iCs/>
              </w:rPr>
              <w:t xml:space="preserve"> 48 </w:t>
            </w:r>
            <w:proofErr w:type="spellStart"/>
            <w:r w:rsidRPr="00711073">
              <w:rPr>
                <w:iCs/>
              </w:rPr>
              <w:t>giờ</w:t>
            </w:r>
            <w:proofErr w:type="spellEnd"/>
            <w:r w:rsidRPr="00711073">
              <w:rPr>
                <w:iCs/>
              </w:rPr>
              <w:t xml:space="preserve"> </w:t>
            </w:r>
            <w:proofErr w:type="spellStart"/>
            <w:r w:rsidRPr="00711073">
              <w:rPr>
                <w:iCs/>
              </w:rPr>
              <w:t>để</w:t>
            </w:r>
            <w:proofErr w:type="spellEnd"/>
            <w:r w:rsidRPr="00711073">
              <w:rPr>
                <w:iCs/>
              </w:rPr>
              <w:t xml:space="preserve"> </w:t>
            </w:r>
            <w:proofErr w:type="spellStart"/>
            <w:r w:rsidRPr="00711073">
              <w:rPr>
                <w:iCs/>
              </w:rPr>
              <w:t>giải</w:t>
            </w:r>
            <w:proofErr w:type="spellEnd"/>
            <w:r w:rsidRPr="00711073">
              <w:rPr>
                <w:iCs/>
              </w:rPr>
              <w:t xml:space="preserve"> </w:t>
            </w:r>
            <w:proofErr w:type="spellStart"/>
            <w:r w:rsidRPr="00711073">
              <w:rPr>
                <w:iCs/>
              </w:rPr>
              <w:t>quyết</w:t>
            </w:r>
            <w:proofErr w:type="spellEnd"/>
          </w:p>
        </w:tc>
      </w:tr>
      <w:tr w:rsidR="00711073" w:rsidRPr="00711073" w14:paraId="63109D73" w14:textId="77777777" w:rsidTr="006877A0">
        <w:trPr>
          <w:trHeight w:val="20"/>
        </w:trPr>
        <w:tc>
          <w:tcPr>
            <w:tcW w:w="760" w:type="dxa"/>
            <w:shd w:val="clear" w:color="auto" w:fill="auto"/>
            <w:noWrap/>
            <w:vAlign w:val="center"/>
            <w:hideMark/>
          </w:tcPr>
          <w:p w14:paraId="360A0437" w14:textId="77777777" w:rsidR="007B6612" w:rsidRPr="00711073" w:rsidRDefault="007B6612" w:rsidP="00711073">
            <w:pPr>
              <w:jc w:val="center"/>
              <w:rPr>
                <w:b/>
                <w:bCs/>
                <w:iCs/>
              </w:rPr>
            </w:pPr>
            <w:r w:rsidRPr="00711073">
              <w:rPr>
                <w:b/>
                <w:bCs/>
                <w:iCs/>
              </w:rPr>
              <w:t> </w:t>
            </w:r>
          </w:p>
        </w:tc>
        <w:tc>
          <w:tcPr>
            <w:tcW w:w="8685" w:type="dxa"/>
            <w:shd w:val="clear" w:color="auto" w:fill="auto"/>
            <w:vAlign w:val="center"/>
            <w:hideMark/>
          </w:tcPr>
          <w:p w14:paraId="3950927D" w14:textId="77777777" w:rsidR="007B6612" w:rsidRPr="00711073" w:rsidRDefault="007B6612" w:rsidP="00711073">
            <w:pPr>
              <w:jc w:val="both"/>
              <w:rPr>
                <w:iCs/>
              </w:rPr>
            </w:pPr>
            <w:r w:rsidRPr="00711073">
              <w:rPr>
                <w:iCs/>
              </w:rPr>
              <w:t xml:space="preserve">Cam </w:t>
            </w:r>
            <w:proofErr w:type="spellStart"/>
            <w:r w:rsidRPr="00711073">
              <w:rPr>
                <w:iCs/>
              </w:rPr>
              <w:t>kết</w:t>
            </w:r>
            <w:proofErr w:type="spellEnd"/>
            <w:r w:rsidRPr="00711073">
              <w:rPr>
                <w:iCs/>
              </w:rPr>
              <w:t xml:space="preserve"> </w:t>
            </w:r>
            <w:proofErr w:type="spellStart"/>
            <w:r w:rsidRPr="00711073">
              <w:rPr>
                <w:iCs/>
              </w:rPr>
              <w:t>cung</w:t>
            </w:r>
            <w:proofErr w:type="spellEnd"/>
            <w:r w:rsidRPr="00711073">
              <w:rPr>
                <w:iCs/>
              </w:rPr>
              <w:t xml:space="preserve"> </w:t>
            </w:r>
            <w:proofErr w:type="spellStart"/>
            <w:r w:rsidRPr="00711073">
              <w:rPr>
                <w:iCs/>
              </w:rPr>
              <w:t>cấp</w:t>
            </w:r>
            <w:proofErr w:type="spellEnd"/>
            <w:r w:rsidRPr="00711073">
              <w:rPr>
                <w:iCs/>
              </w:rPr>
              <w:t xml:space="preserve"> </w:t>
            </w:r>
            <w:proofErr w:type="spellStart"/>
            <w:r w:rsidRPr="00711073">
              <w:rPr>
                <w:iCs/>
              </w:rPr>
              <w:t>vật</w:t>
            </w:r>
            <w:proofErr w:type="spellEnd"/>
            <w:r w:rsidRPr="00711073">
              <w:rPr>
                <w:iCs/>
              </w:rPr>
              <w:t xml:space="preserve"> </w:t>
            </w:r>
            <w:proofErr w:type="spellStart"/>
            <w:r w:rsidRPr="00711073">
              <w:rPr>
                <w:iCs/>
              </w:rPr>
              <w:t>tư</w:t>
            </w:r>
            <w:proofErr w:type="spellEnd"/>
            <w:r w:rsidRPr="00711073">
              <w:rPr>
                <w:iCs/>
              </w:rPr>
              <w:t xml:space="preserve"> </w:t>
            </w:r>
            <w:proofErr w:type="spellStart"/>
            <w:r w:rsidRPr="00711073">
              <w:rPr>
                <w:iCs/>
              </w:rPr>
              <w:t>tiêu</w:t>
            </w:r>
            <w:proofErr w:type="spellEnd"/>
            <w:r w:rsidRPr="00711073">
              <w:rPr>
                <w:iCs/>
              </w:rPr>
              <w:t xml:space="preserve"> hao, </w:t>
            </w:r>
            <w:proofErr w:type="spellStart"/>
            <w:r w:rsidRPr="00711073">
              <w:rPr>
                <w:iCs/>
              </w:rPr>
              <w:t>phụ</w:t>
            </w:r>
            <w:proofErr w:type="spellEnd"/>
            <w:r w:rsidRPr="00711073">
              <w:rPr>
                <w:iCs/>
              </w:rPr>
              <w:t xml:space="preserve"> </w:t>
            </w:r>
            <w:proofErr w:type="spellStart"/>
            <w:r w:rsidRPr="00711073">
              <w:rPr>
                <w:iCs/>
              </w:rPr>
              <w:t>tùng</w:t>
            </w:r>
            <w:proofErr w:type="spellEnd"/>
            <w:r w:rsidRPr="00711073">
              <w:rPr>
                <w:iCs/>
              </w:rPr>
              <w:t xml:space="preserve"> </w:t>
            </w:r>
            <w:proofErr w:type="spellStart"/>
            <w:r w:rsidRPr="00711073">
              <w:rPr>
                <w:iCs/>
              </w:rPr>
              <w:t>thay</w:t>
            </w:r>
            <w:proofErr w:type="spellEnd"/>
            <w:r w:rsidRPr="00711073">
              <w:rPr>
                <w:iCs/>
              </w:rPr>
              <w:t xml:space="preserve"> </w:t>
            </w:r>
            <w:proofErr w:type="spellStart"/>
            <w:r w:rsidRPr="00711073">
              <w:rPr>
                <w:iCs/>
              </w:rPr>
              <w:t>thế</w:t>
            </w:r>
            <w:proofErr w:type="spellEnd"/>
            <w:r w:rsidRPr="00711073">
              <w:rPr>
                <w:iCs/>
              </w:rPr>
              <w:t xml:space="preserve"> </w:t>
            </w:r>
            <w:proofErr w:type="spellStart"/>
            <w:r w:rsidRPr="00711073">
              <w:rPr>
                <w:iCs/>
              </w:rPr>
              <w:t>trong</w:t>
            </w:r>
            <w:proofErr w:type="spellEnd"/>
            <w:r w:rsidRPr="00711073">
              <w:rPr>
                <w:iCs/>
              </w:rPr>
              <w:t xml:space="preserve"> </w:t>
            </w:r>
            <w:proofErr w:type="spellStart"/>
            <w:r w:rsidRPr="00711073">
              <w:rPr>
                <w:iCs/>
              </w:rPr>
              <w:t>vòng</w:t>
            </w:r>
            <w:proofErr w:type="spellEnd"/>
            <w:r w:rsidRPr="00711073">
              <w:rPr>
                <w:iCs/>
              </w:rPr>
              <w:t xml:space="preserve"> 8 </w:t>
            </w:r>
            <w:proofErr w:type="spellStart"/>
            <w:r w:rsidRPr="00711073">
              <w:rPr>
                <w:iCs/>
              </w:rPr>
              <w:t>năm</w:t>
            </w:r>
            <w:proofErr w:type="spellEnd"/>
            <w:r w:rsidRPr="00711073">
              <w:rPr>
                <w:iCs/>
              </w:rPr>
              <w:t xml:space="preserve"> </w:t>
            </w:r>
          </w:p>
        </w:tc>
      </w:tr>
      <w:tr w:rsidR="00711073" w:rsidRPr="00711073" w14:paraId="3482D2FC" w14:textId="77777777" w:rsidTr="006877A0">
        <w:trPr>
          <w:trHeight w:val="20"/>
        </w:trPr>
        <w:tc>
          <w:tcPr>
            <w:tcW w:w="760" w:type="dxa"/>
            <w:shd w:val="clear" w:color="auto" w:fill="auto"/>
            <w:noWrap/>
            <w:vAlign w:val="center"/>
            <w:hideMark/>
          </w:tcPr>
          <w:p w14:paraId="0F752F07" w14:textId="77777777" w:rsidR="007B6612" w:rsidRPr="00711073" w:rsidRDefault="007B6612" w:rsidP="00711073">
            <w:pPr>
              <w:jc w:val="center"/>
              <w:rPr>
                <w:b/>
                <w:bCs/>
                <w:iCs/>
              </w:rPr>
            </w:pPr>
            <w:r w:rsidRPr="00711073">
              <w:rPr>
                <w:b/>
                <w:bCs/>
                <w:iCs/>
              </w:rPr>
              <w:t> </w:t>
            </w:r>
          </w:p>
        </w:tc>
        <w:tc>
          <w:tcPr>
            <w:tcW w:w="8685" w:type="dxa"/>
            <w:shd w:val="clear" w:color="auto" w:fill="auto"/>
            <w:vAlign w:val="center"/>
            <w:hideMark/>
          </w:tcPr>
          <w:p w14:paraId="1D99E8C0" w14:textId="77777777" w:rsidR="007B6612" w:rsidRPr="00711073" w:rsidRDefault="007B6612" w:rsidP="00711073">
            <w:pPr>
              <w:jc w:val="both"/>
              <w:rPr>
                <w:iCs/>
              </w:rPr>
            </w:pPr>
            <w:r w:rsidRPr="00711073">
              <w:rPr>
                <w:iCs/>
              </w:rPr>
              <w:t xml:space="preserve">Cung </w:t>
            </w:r>
            <w:proofErr w:type="spellStart"/>
            <w:r w:rsidRPr="00711073">
              <w:rPr>
                <w:iCs/>
              </w:rPr>
              <w:t>cấp</w:t>
            </w:r>
            <w:proofErr w:type="spellEnd"/>
            <w:r w:rsidRPr="00711073">
              <w:rPr>
                <w:iCs/>
              </w:rPr>
              <w:t xml:space="preserve"> </w:t>
            </w:r>
            <w:proofErr w:type="spellStart"/>
            <w:r w:rsidRPr="00711073">
              <w:rPr>
                <w:iCs/>
              </w:rPr>
              <w:t>tài</w:t>
            </w:r>
            <w:proofErr w:type="spellEnd"/>
            <w:r w:rsidRPr="00711073">
              <w:rPr>
                <w:iCs/>
              </w:rPr>
              <w:t xml:space="preserve"> </w:t>
            </w:r>
            <w:proofErr w:type="spellStart"/>
            <w:r w:rsidRPr="00711073">
              <w:rPr>
                <w:iCs/>
              </w:rPr>
              <w:t>liệu</w:t>
            </w:r>
            <w:proofErr w:type="spellEnd"/>
            <w:r w:rsidRPr="00711073">
              <w:rPr>
                <w:iCs/>
              </w:rPr>
              <w:t xml:space="preserve"> </w:t>
            </w:r>
            <w:proofErr w:type="spellStart"/>
            <w:r w:rsidRPr="00711073">
              <w:rPr>
                <w:iCs/>
              </w:rPr>
              <w:t>hướng</w:t>
            </w:r>
            <w:proofErr w:type="spellEnd"/>
            <w:r w:rsidRPr="00711073">
              <w:rPr>
                <w:iCs/>
              </w:rPr>
              <w:t xml:space="preserve"> </w:t>
            </w:r>
            <w:proofErr w:type="spellStart"/>
            <w:r w:rsidRPr="00711073">
              <w:rPr>
                <w:iCs/>
              </w:rPr>
              <w:t>dẫn</w:t>
            </w:r>
            <w:proofErr w:type="spellEnd"/>
            <w:r w:rsidRPr="00711073">
              <w:rPr>
                <w:iCs/>
              </w:rPr>
              <w:t xml:space="preserve"> </w:t>
            </w:r>
            <w:proofErr w:type="spellStart"/>
            <w:r w:rsidRPr="00711073">
              <w:rPr>
                <w:iCs/>
              </w:rPr>
              <w:t>sử</w:t>
            </w:r>
            <w:proofErr w:type="spellEnd"/>
            <w:r w:rsidRPr="00711073">
              <w:rPr>
                <w:iCs/>
              </w:rPr>
              <w:t xml:space="preserve"> </w:t>
            </w:r>
            <w:proofErr w:type="spellStart"/>
            <w:r w:rsidRPr="00711073">
              <w:rPr>
                <w:iCs/>
              </w:rPr>
              <w:t>dụng</w:t>
            </w:r>
            <w:proofErr w:type="spellEnd"/>
            <w:r w:rsidRPr="00711073">
              <w:rPr>
                <w:iCs/>
              </w:rPr>
              <w:t xml:space="preserve"> </w:t>
            </w:r>
            <w:proofErr w:type="spellStart"/>
            <w:r w:rsidRPr="00711073">
              <w:rPr>
                <w:iCs/>
              </w:rPr>
              <w:t>bằng</w:t>
            </w:r>
            <w:proofErr w:type="spellEnd"/>
            <w:r w:rsidRPr="00711073">
              <w:rPr>
                <w:iCs/>
              </w:rPr>
              <w:t xml:space="preserve"> </w:t>
            </w:r>
            <w:proofErr w:type="spellStart"/>
            <w:r w:rsidRPr="00711073">
              <w:rPr>
                <w:iCs/>
              </w:rPr>
              <w:t>tiếng</w:t>
            </w:r>
            <w:proofErr w:type="spellEnd"/>
            <w:r w:rsidRPr="00711073">
              <w:rPr>
                <w:iCs/>
              </w:rPr>
              <w:t xml:space="preserve"> Anh </w:t>
            </w:r>
            <w:proofErr w:type="spellStart"/>
            <w:r w:rsidRPr="00711073">
              <w:rPr>
                <w:iCs/>
              </w:rPr>
              <w:t>và</w:t>
            </w:r>
            <w:proofErr w:type="spellEnd"/>
            <w:r w:rsidRPr="00711073">
              <w:rPr>
                <w:iCs/>
              </w:rPr>
              <w:t xml:space="preserve"> </w:t>
            </w:r>
            <w:proofErr w:type="spellStart"/>
            <w:r w:rsidRPr="00711073">
              <w:rPr>
                <w:iCs/>
              </w:rPr>
              <w:t>tiếng</w:t>
            </w:r>
            <w:proofErr w:type="spellEnd"/>
            <w:r w:rsidRPr="00711073">
              <w:rPr>
                <w:iCs/>
              </w:rPr>
              <w:t xml:space="preserve"> Việt</w:t>
            </w:r>
          </w:p>
        </w:tc>
      </w:tr>
      <w:tr w:rsidR="00711073" w:rsidRPr="00711073" w14:paraId="0C2491CB" w14:textId="77777777" w:rsidTr="006877A0">
        <w:trPr>
          <w:trHeight w:val="20"/>
        </w:trPr>
        <w:tc>
          <w:tcPr>
            <w:tcW w:w="760" w:type="dxa"/>
            <w:shd w:val="clear" w:color="auto" w:fill="auto"/>
            <w:noWrap/>
            <w:vAlign w:val="center"/>
            <w:hideMark/>
          </w:tcPr>
          <w:p w14:paraId="19E4E118" w14:textId="77777777" w:rsidR="007B6612" w:rsidRPr="00711073" w:rsidRDefault="007B6612" w:rsidP="00711073">
            <w:pPr>
              <w:jc w:val="center"/>
              <w:rPr>
                <w:b/>
                <w:bCs/>
                <w:iCs/>
              </w:rPr>
            </w:pPr>
            <w:r w:rsidRPr="00711073">
              <w:rPr>
                <w:b/>
                <w:bCs/>
                <w:iCs/>
              </w:rPr>
              <w:t> </w:t>
            </w:r>
          </w:p>
        </w:tc>
        <w:tc>
          <w:tcPr>
            <w:tcW w:w="8685" w:type="dxa"/>
            <w:shd w:val="clear" w:color="auto" w:fill="auto"/>
            <w:vAlign w:val="center"/>
            <w:hideMark/>
          </w:tcPr>
          <w:p w14:paraId="7C9C1D7F" w14:textId="77777777" w:rsidR="007B6612" w:rsidRPr="00711073" w:rsidRDefault="007B6612" w:rsidP="00711073">
            <w:pPr>
              <w:jc w:val="both"/>
              <w:rPr>
                <w:iCs/>
              </w:rPr>
            </w:pPr>
            <w:proofErr w:type="spellStart"/>
            <w:r w:rsidRPr="00711073">
              <w:rPr>
                <w:iCs/>
              </w:rPr>
              <w:t>Có</w:t>
            </w:r>
            <w:proofErr w:type="spellEnd"/>
            <w:r w:rsidRPr="00711073">
              <w:rPr>
                <w:iCs/>
              </w:rPr>
              <w:t xml:space="preserve"> </w:t>
            </w:r>
            <w:proofErr w:type="spellStart"/>
            <w:r w:rsidRPr="00711073">
              <w:rPr>
                <w:iCs/>
              </w:rPr>
              <w:t>giấy</w:t>
            </w:r>
            <w:proofErr w:type="spellEnd"/>
            <w:r w:rsidRPr="00711073">
              <w:rPr>
                <w:iCs/>
              </w:rPr>
              <w:t xml:space="preserve"> </w:t>
            </w:r>
            <w:proofErr w:type="spellStart"/>
            <w:r w:rsidRPr="00711073">
              <w:rPr>
                <w:iCs/>
              </w:rPr>
              <w:t>ủy</w:t>
            </w:r>
            <w:proofErr w:type="spellEnd"/>
            <w:r w:rsidRPr="00711073">
              <w:rPr>
                <w:iCs/>
              </w:rPr>
              <w:t xml:space="preserve"> </w:t>
            </w:r>
            <w:proofErr w:type="spellStart"/>
            <w:r w:rsidRPr="00711073">
              <w:rPr>
                <w:iCs/>
              </w:rPr>
              <w:t>quyền</w:t>
            </w:r>
            <w:proofErr w:type="spellEnd"/>
            <w:r w:rsidRPr="00711073">
              <w:rPr>
                <w:iCs/>
              </w:rPr>
              <w:t xml:space="preserve"> </w:t>
            </w:r>
            <w:proofErr w:type="spellStart"/>
            <w:r w:rsidRPr="00711073">
              <w:rPr>
                <w:iCs/>
              </w:rPr>
              <w:t>hợp</w:t>
            </w:r>
            <w:proofErr w:type="spellEnd"/>
            <w:r w:rsidRPr="00711073">
              <w:rPr>
                <w:iCs/>
              </w:rPr>
              <w:t xml:space="preserve"> </w:t>
            </w:r>
            <w:proofErr w:type="spellStart"/>
            <w:r w:rsidRPr="00711073">
              <w:rPr>
                <w:iCs/>
              </w:rPr>
              <w:t>pháp</w:t>
            </w:r>
            <w:proofErr w:type="spellEnd"/>
            <w:r w:rsidRPr="00711073">
              <w:rPr>
                <w:iCs/>
              </w:rPr>
              <w:t xml:space="preserve"> </w:t>
            </w:r>
            <w:proofErr w:type="spellStart"/>
            <w:r w:rsidRPr="00711073">
              <w:rPr>
                <w:iCs/>
              </w:rPr>
              <w:t>của</w:t>
            </w:r>
            <w:proofErr w:type="spellEnd"/>
            <w:r w:rsidRPr="00711073">
              <w:rPr>
                <w:iCs/>
              </w:rPr>
              <w:t xml:space="preserve"> </w:t>
            </w:r>
            <w:proofErr w:type="spellStart"/>
            <w:r w:rsidRPr="00711073">
              <w:rPr>
                <w:iCs/>
              </w:rPr>
              <w:t>nhà</w:t>
            </w:r>
            <w:proofErr w:type="spellEnd"/>
            <w:r w:rsidRPr="00711073">
              <w:rPr>
                <w:iCs/>
              </w:rPr>
              <w:t xml:space="preserve"> </w:t>
            </w:r>
            <w:proofErr w:type="spellStart"/>
            <w:r w:rsidRPr="00711073">
              <w:rPr>
                <w:iCs/>
              </w:rPr>
              <w:t>sản</w:t>
            </w:r>
            <w:proofErr w:type="spellEnd"/>
            <w:r w:rsidRPr="00711073">
              <w:rPr>
                <w:iCs/>
              </w:rPr>
              <w:t xml:space="preserve"> </w:t>
            </w:r>
            <w:proofErr w:type="spellStart"/>
            <w:r w:rsidRPr="00711073">
              <w:rPr>
                <w:iCs/>
              </w:rPr>
              <w:t>xuất</w:t>
            </w:r>
            <w:proofErr w:type="spellEnd"/>
            <w:r w:rsidRPr="00711073">
              <w:rPr>
                <w:iCs/>
              </w:rPr>
              <w:t xml:space="preserve"> </w:t>
            </w:r>
            <w:proofErr w:type="spellStart"/>
            <w:r w:rsidRPr="00711073">
              <w:rPr>
                <w:iCs/>
              </w:rPr>
              <w:t>cho</w:t>
            </w:r>
            <w:proofErr w:type="spellEnd"/>
            <w:r w:rsidRPr="00711073">
              <w:rPr>
                <w:iCs/>
              </w:rPr>
              <w:t xml:space="preserve"> </w:t>
            </w:r>
            <w:proofErr w:type="spellStart"/>
            <w:r w:rsidRPr="00711073">
              <w:rPr>
                <w:iCs/>
              </w:rPr>
              <w:t>phép</w:t>
            </w:r>
            <w:proofErr w:type="spellEnd"/>
            <w:r w:rsidRPr="00711073">
              <w:rPr>
                <w:iCs/>
              </w:rPr>
              <w:t xml:space="preserve"> </w:t>
            </w:r>
            <w:proofErr w:type="spellStart"/>
            <w:r w:rsidRPr="00711073">
              <w:rPr>
                <w:iCs/>
              </w:rPr>
              <w:t>cung</w:t>
            </w:r>
            <w:proofErr w:type="spellEnd"/>
            <w:r w:rsidRPr="00711073">
              <w:rPr>
                <w:iCs/>
              </w:rPr>
              <w:t xml:space="preserve"> </w:t>
            </w:r>
            <w:proofErr w:type="spellStart"/>
            <w:r w:rsidRPr="00711073">
              <w:rPr>
                <w:iCs/>
              </w:rPr>
              <w:t>cấp</w:t>
            </w:r>
            <w:proofErr w:type="spellEnd"/>
            <w:r w:rsidRPr="00711073">
              <w:rPr>
                <w:iCs/>
              </w:rPr>
              <w:t xml:space="preserve"> </w:t>
            </w:r>
            <w:proofErr w:type="spellStart"/>
            <w:r w:rsidRPr="00711073">
              <w:rPr>
                <w:iCs/>
              </w:rPr>
              <w:t>thiết</w:t>
            </w:r>
            <w:proofErr w:type="spellEnd"/>
            <w:r w:rsidRPr="00711073">
              <w:rPr>
                <w:iCs/>
              </w:rPr>
              <w:t xml:space="preserve"> </w:t>
            </w:r>
            <w:proofErr w:type="spellStart"/>
            <w:r w:rsidRPr="00711073">
              <w:rPr>
                <w:iCs/>
              </w:rPr>
              <w:t>bị</w:t>
            </w:r>
            <w:proofErr w:type="spellEnd"/>
            <w:r w:rsidRPr="00711073">
              <w:rPr>
                <w:iCs/>
              </w:rPr>
              <w:t xml:space="preserve"> </w:t>
            </w:r>
            <w:proofErr w:type="spellStart"/>
            <w:r w:rsidRPr="00711073">
              <w:rPr>
                <w:iCs/>
              </w:rPr>
              <w:t>tại</w:t>
            </w:r>
            <w:proofErr w:type="spellEnd"/>
            <w:r w:rsidRPr="00711073">
              <w:rPr>
                <w:iCs/>
              </w:rPr>
              <w:t xml:space="preserve"> Việt Nam </w:t>
            </w:r>
            <w:proofErr w:type="spellStart"/>
            <w:r w:rsidRPr="00711073">
              <w:rPr>
                <w:iCs/>
              </w:rPr>
              <w:t>hoặc</w:t>
            </w:r>
            <w:proofErr w:type="spellEnd"/>
            <w:r w:rsidRPr="00711073">
              <w:rPr>
                <w:iCs/>
              </w:rPr>
              <w:t xml:space="preserve"> </w:t>
            </w:r>
            <w:proofErr w:type="spellStart"/>
            <w:r w:rsidRPr="00711073">
              <w:rPr>
                <w:iCs/>
              </w:rPr>
              <w:t>giấy</w:t>
            </w:r>
            <w:proofErr w:type="spellEnd"/>
            <w:r w:rsidRPr="00711073">
              <w:rPr>
                <w:iCs/>
              </w:rPr>
              <w:t xml:space="preserve"> </w:t>
            </w:r>
            <w:proofErr w:type="spellStart"/>
            <w:r w:rsidRPr="00711073">
              <w:rPr>
                <w:iCs/>
              </w:rPr>
              <w:t>ủy</w:t>
            </w:r>
            <w:proofErr w:type="spellEnd"/>
            <w:r w:rsidRPr="00711073">
              <w:rPr>
                <w:iCs/>
              </w:rPr>
              <w:t xml:space="preserve"> </w:t>
            </w:r>
            <w:proofErr w:type="spellStart"/>
            <w:r w:rsidRPr="00711073">
              <w:rPr>
                <w:iCs/>
              </w:rPr>
              <w:t>quyền</w:t>
            </w:r>
            <w:proofErr w:type="spellEnd"/>
            <w:r w:rsidRPr="00711073">
              <w:rPr>
                <w:iCs/>
              </w:rPr>
              <w:t xml:space="preserve"> </w:t>
            </w:r>
            <w:proofErr w:type="spellStart"/>
            <w:r w:rsidRPr="00711073">
              <w:rPr>
                <w:iCs/>
              </w:rPr>
              <w:t>của</w:t>
            </w:r>
            <w:proofErr w:type="spellEnd"/>
            <w:r w:rsidRPr="00711073">
              <w:rPr>
                <w:iCs/>
              </w:rPr>
              <w:t xml:space="preserve"> </w:t>
            </w:r>
            <w:proofErr w:type="spellStart"/>
            <w:r w:rsidRPr="00711073">
              <w:rPr>
                <w:iCs/>
              </w:rPr>
              <w:t>đại</w:t>
            </w:r>
            <w:proofErr w:type="spellEnd"/>
            <w:r w:rsidRPr="00711073">
              <w:rPr>
                <w:iCs/>
              </w:rPr>
              <w:t xml:space="preserve"> </w:t>
            </w:r>
            <w:proofErr w:type="spellStart"/>
            <w:r w:rsidRPr="00711073">
              <w:rPr>
                <w:iCs/>
              </w:rPr>
              <w:t>lí</w:t>
            </w:r>
            <w:proofErr w:type="spellEnd"/>
            <w:r w:rsidRPr="00711073">
              <w:rPr>
                <w:iCs/>
              </w:rPr>
              <w:t xml:space="preserve"> </w:t>
            </w:r>
            <w:proofErr w:type="spellStart"/>
            <w:r w:rsidRPr="00711073">
              <w:rPr>
                <w:iCs/>
              </w:rPr>
              <w:t>hợp</w:t>
            </w:r>
            <w:proofErr w:type="spellEnd"/>
            <w:r w:rsidRPr="00711073">
              <w:rPr>
                <w:iCs/>
              </w:rPr>
              <w:t xml:space="preserve"> </w:t>
            </w:r>
            <w:proofErr w:type="spellStart"/>
            <w:r w:rsidRPr="00711073">
              <w:rPr>
                <w:iCs/>
              </w:rPr>
              <w:t>pháp</w:t>
            </w:r>
            <w:proofErr w:type="spellEnd"/>
            <w:r w:rsidRPr="00711073">
              <w:rPr>
                <w:iCs/>
              </w:rPr>
              <w:t xml:space="preserve"> </w:t>
            </w:r>
            <w:proofErr w:type="spellStart"/>
            <w:r w:rsidRPr="00711073">
              <w:rPr>
                <w:iCs/>
              </w:rPr>
              <w:t>tại</w:t>
            </w:r>
            <w:proofErr w:type="spellEnd"/>
            <w:r w:rsidRPr="00711073">
              <w:rPr>
                <w:iCs/>
              </w:rPr>
              <w:t xml:space="preserve"> Việt Nam </w:t>
            </w:r>
          </w:p>
        </w:tc>
      </w:tr>
      <w:tr w:rsidR="007B6612" w:rsidRPr="00711073" w14:paraId="05355569" w14:textId="77777777" w:rsidTr="006877A0">
        <w:trPr>
          <w:trHeight w:val="20"/>
        </w:trPr>
        <w:tc>
          <w:tcPr>
            <w:tcW w:w="760" w:type="dxa"/>
            <w:shd w:val="clear" w:color="auto" w:fill="auto"/>
            <w:noWrap/>
            <w:vAlign w:val="center"/>
            <w:hideMark/>
          </w:tcPr>
          <w:p w14:paraId="71F9C793" w14:textId="77777777" w:rsidR="007B6612" w:rsidRPr="00711073" w:rsidRDefault="007B6612" w:rsidP="00711073">
            <w:pPr>
              <w:jc w:val="center"/>
              <w:rPr>
                <w:b/>
                <w:bCs/>
                <w:iCs/>
              </w:rPr>
            </w:pPr>
            <w:r w:rsidRPr="00711073">
              <w:rPr>
                <w:b/>
                <w:bCs/>
                <w:iCs/>
              </w:rPr>
              <w:t> </w:t>
            </w:r>
          </w:p>
        </w:tc>
        <w:tc>
          <w:tcPr>
            <w:tcW w:w="8685" w:type="dxa"/>
            <w:shd w:val="clear" w:color="auto" w:fill="auto"/>
            <w:vAlign w:val="center"/>
            <w:hideMark/>
          </w:tcPr>
          <w:p w14:paraId="166A4066" w14:textId="77777777" w:rsidR="007B6612" w:rsidRPr="00711073" w:rsidRDefault="007B6612" w:rsidP="00711073">
            <w:pPr>
              <w:jc w:val="both"/>
              <w:rPr>
                <w:iCs/>
              </w:rPr>
            </w:pPr>
            <w:proofErr w:type="spellStart"/>
            <w:r w:rsidRPr="00711073">
              <w:rPr>
                <w:iCs/>
              </w:rPr>
              <w:t>Có</w:t>
            </w:r>
            <w:proofErr w:type="spellEnd"/>
            <w:r w:rsidRPr="00711073">
              <w:rPr>
                <w:iCs/>
              </w:rPr>
              <w:t xml:space="preserve"> </w:t>
            </w:r>
            <w:proofErr w:type="spellStart"/>
            <w:r w:rsidRPr="00711073">
              <w:rPr>
                <w:iCs/>
              </w:rPr>
              <w:t>kế</w:t>
            </w:r>
            <w:proofErr w:type="spellEnd"/>
            <w:r w:rsidRPr="00711073">
              <w:rPr>
                <w:iCs/>
              </w:rPr>
              <w:t xml:space="preserve"> </w:t>
            </w:r>
            <w:proofErr w:type="spellStart"/>
            <w:r w:rsidRPr="00711073">
              <w:rPr>
                <w:iCs/>
              </w:rPr>
              <w:t>hoạch</w:t>
            </w:r>
            <w:proofErr w:type="spellEnd"/>
            <w:r w:rsidRPr="00711073">
              <w:rPr>
                <w:iCs/>
              </w:rPr>
              <w:t xml:space="preserve"> </w:t>
            </w:r>
            <w:proofErr w:type="spellStart"/>
            <w:r w:rsidRPr="00711073">
              <w:rPr>
                <w:iCs/>
              </w:rPr>
              <w:t>bảo</w:t>
            </w:r>
            <w:proofErr w:type="spellEnd"/>
            <w:r w:rsidRPr="00711073">
              <w:rPr>
                <w:iCs/>
              </w:rPr>
              <w:t xml:space="preserve"> </w:t>
            </w:r>
            <w:proofErr w:type="spellStart"/>
            <w:r w:rsidRPr="00711073">
              <w:rPr>
                <w:iCs/>
              </w:rPr>
              <w:t>dưỡng</w:t>
            </w:r>
            <w:proofErr w:type="spellEnd"/>
            <w:r w:rsidRPr="00711073">
              <w:rPr>
                <w:iCs/>
              </w:rPr>
              <w:t xml:space="preserve"> </w:t>
            </w:r>
            <w:proofErr w:type="spellStart"/>
            <w:r w:rsidRPr="00711073">
              <w:rPr>
                <w:iCs/>
              </w:rPr>
              <w:t>định</w:t>
            </w:r>
            <w:proofErr w:type="spellEnd"/>
            <w:r w:rsidRPr="00711073">
              <w:rPr>
                <w:iCs/>
              </w:rPr>
              <w:t xml:space="preserve"> </w:t>
            </w:r>
            <w:proofErr w:type="spellStart"/>
            <w:r w:rsidRPr="00711073">
              <w:rPr>
                <w:iCs/>
              </w:rPr>
              <w:t>kỳ</w:t>
            </w:r>
            <w:proofErr w:type="spellEnd"/>
            <w:r w:rsidRPr="00711073">
              <w:rPr>
                <w:iCs/>
              </w:rPr>
              <w:t xml:space="preserve"> </w:t>
            </w:r>
            <w:proofErr w:type="spellStart"/>
            <w:r w:rsidRPr="00711073">
              <w:rPr>
                <w:iCs/>
              </w:rPr>
              <w:t>trong</w:t>
            </w:r>
            <w:proofErr w:type="spellEnd"/>
            <w:r w:rsidRPr="00711073">
              <w:rPr>
                <w:iCs/>
              </w:rPr>
              <w:t xml:space="preserve"> </w:t>
            </w:r>
            <w:proofErr w:type="spellStart"/>
            <w:r w:rsidRPr="00711073">
              <w:rPr>
                <w:iCs/>
              </w:rPr>
              <w:t>thời</w:t>
            </w:r>
            <w:proofErr w:type="spellEnd"/>
            <w:r w:rsidRPr="00711073">
              <w:rPr>
                <w:iCs/>
              </w:rPr>
              <w:t xml:space="preserve"> </w:t>
            </w:r>
            <w:proofErr w:type="spellStart"/>
            <w:r w:rsidRPr="00711073">
              <w:rPr>
                <w:iCs/>
              </w:rPr>
              <w:t>gian</w:t>
            </w:r>
            <w:proofErr w:type="spellEnd"/>
            <w:r w:rsidRPr="00711073">
              <w:rPr>
                <w:iCs/>
              </w:rPr>
              <w:t xml:space="preserve"> </w:t>
            </w:r>
            <w:proofErr w:type="spellStart"/>
            <w:r w:rsidRPr="00711073">
              <w:rPr>
                <w:iCs/>
              </w:rPr>
              <w:t>bảo</w:t>
            </w:r>
            <w:proofErr w:type="spellEnd"/>
            <w:r w:rsidRPr="00711073">
              <w:rPr>
                <w:iCs/>
              </w:rPr>
              <w:t xml:space="preserve"> </w:t>
            </w:r>
            <w:proofErr w:type="spellStart"/>
            <w:r w:rsidRPr="00711073">
              <w:rPr>
                <w:iCs/>
              </w:rPr>
              <w:t>hành</w:t>
            </w:r>
            <w:proofErr w:type="spellEnd"/>
            <w:r w:rsidRPr="00711073">
              <w:rPr>
                <w:iCs/>
              </w:rPr>
              <w:t xml:space="preserve"> </w:t>
            </w:r>
            <w:proofErr w:type="spellStart"/>
            <w:r w:rsidRPr="00711073">
              <w:rPr>
                <w:iCs/>
              </w:rPr>
              <w:t>theo</w:t>
            </w:r>
            <w:proofErr w:type="spellEnd"/>
            <w:r w:rsidRPr="00711073">
              <w:rPr>
                <w:iCs/>
              </w:rPr>
              <w:t xml:space="preserve"> </w:t>
            </w:r>
            <w:proofErr w:type="spellStart"/>
            <w:r w:rsidRPr="00711073">
              <w:rPr>
                <w:iCs/>
              </w:rPr>
              <w:t>quy</w:t>
            </w:r>
            <w:proofErr w:type="spellEnd"/>
            <w:r w:rsidRPr="00711073">
              <w:rPr>
                <w:iCs/>
              </w:rPr>
              <w:t xml:space="preserve"> </w:t>
            </w:r>
            <w:proofErr w:type="spellStart"/>
            <w:r w:rsidRPr="00711073">
              <w:rPr>
                <w:iCs/>
              </w:rPr>
              <w:t>định</w:t>
            </w:r>
            <w:proofErr w:type="spellEnd"/>
            <w:r w:rsidRPr="00711073">
              <w:rPr>
                <w:iCs/>
              </w:rPr>
              <w:t xml:space="preserve"> </w:t>
            </w:r>
            <w:proofErr w:type="spellStart"/>
            <w:r w:rsidRPr="00711073">
              <w:rPr>
                <w:iCs/>
              </w:rPr>
              <w:t>của</w:t>
            </w:r>
            <w:proofErr w:type="spellEnd"/>
            <w:r w:rsidRPr="00711073">
              <w:rPr>
                <w:iCs/>
              </w:rPr>
              <w:t xml:space="preserve"> </w:t>
            </w:r>
            <w:proofErr w:type="spellStart"/>
            <w:r w:rsidRPr="00711073">
              <w:rPr>
                <w:iCs/>
              </w:rPr>
              <w:t>nhà</w:t>
            </w:r>
            <w:proofErr w:type="spellEnd"/>
            <w:r w:rsidRPr="00711073">
              <w:rPr>
                <w:iCs/>
              </w:rPr>
              <w:t xml:space="preserve"> </w:t>
            </w:r>
            <w:proofErr w:type="spellStart"/>
            <w:r w:rsidRPr="00711073">
              <w:rPr>
                <w:iCs/>
              </w:rPr>
              <w:t>sản</w:t>
            </w:r>
            <w:proofErr w:type="spellEnd"/>
            <w:r w:rsidRPr="00711073">
              <w:rPr>
                <w:iCs/>
              </w:rPr>
              <w:t xml:space="preserve"> </w:t>
            </w:r>
            <w:proofErr w:type="spellStart"/>
            <w:r w:rsidRPr="00711073">
              <w:rPr>
                <w:iCs/>
              </w:rPr>
              <w:t>xuất</w:t>
            </w:r>
            <w:proofErr w:type="spellEnd"/>
          </w:p>
        </w:tc>
      </w:tr>
    </w:tbl>
    <w:p w14:paraId="4F37C0DB" w14:textId="77777777" w:rsidR="007B6612" w:rsidRPr="00711073" w:rsidRDefault="007B6612" w:rsidP="00711073">
      <w:pPr>
        <w:rPr>
          <w:b/>
          <w:bCs/>
          <w:iCs/>
        </w:rPr>
      </w:pPr>
    </w:p>
    <w:p w14:paraId="28EE82ED" w14:textId="77777777" w:rsidR="007B6612" w:rsidRPr="00711073" w:rsidRDefault="007B6612" w:rsidP="00711073">
      <w:pPr>
        <w:jc w:val="center"/>
        <w:rPr>
          <w:rFonts w:eastAsia="Calibri"/>
          <w:b/>
          <w:iCs/>
          <w:lang w:val="nl-NL"/>
        </w:rPr>
      </w:pPr>
      <w:r w:rsidRPr="00711073">
        <w:rPr>
          <w:rFonts w:eastAsia="Calibri"/>
          <w:b/>
          <w:iCs/>
          <w:lang w:val="nl-NL"/>
        </w:rPr>
        <w:t>4. Máy đo niệu động học</w:t>
      </w:r>
    </w:p>
    <w:tbl>
      <w:tblPr>
        <w:tblW w:w="9625" w:type="dxa"/>
        <w:tblLook w:val="04A0" w:firstRow="1" w:lastRow="0" w:firstColumn="1" w:lastColumn="0" w:noHBand="0" w:noVBand="1"/>
      </w:tblPr>
      <w:tblGrid>
        <w:gridCol w:w="640"/>
        <w:gridCol w:w="8985"/>
      </w:tblGrid>
      <w:tr w:rsidR="00711073" w:rsidRPr="00711073" w14:paraId="3F696443" w14:textId="77777777" w:rsidTr="006877A0">
        <w:trPr>
          <w:trHeight w:val="2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1911E" w14:textId="77777777" w:rsidR="007B6612" w:rsidRPr="00711073" w:rsidRDefault="007B6612" w:rsidP="00711073">
            <w:pPr>
              <w:jc w:val="center"/>
              <w:rPr>
                <w:b/>
                <w:bCs/>
                <w:iCs/>
              </w:rPr>
            </w:pPr>
            <w:r w:rsidRPr="00711073">
              <w:rPr>
                <w:b/>
                <w:bCs/>
                <w:iCs/>
              </w:rPr>
              <w:t>I.</w:t>
            </w:r>
          </w:p>
        </w:tc>
        <w:tc>
          <w:tcPr>
            <w:tcW w:w="8985" w:type="dxa"/>
            <w:tcBorders>
              <w:top w:val="single" w:sz="4" w:space="0" w:color="auto"/>
              <w:left w:val="nil"/>
              <w:bottom w:val="single" w:sz="4" w:space="0" w:color="auto"/>
              <w:right w:val="single" w:sz="4" w:space="0" w:color="auto"/>
            </w:tcBorders>
            <w:shd w:val="clear" w:color="auto" w:fill="auto"/>
            <w:vAlign w:val="center"/>
            <w:hideMark/>
          </w:tcPr>
          <w:p w14:paraId="5FC90FA0" w14:textId="77777777" w:rsidR="007B6612" w:rsidRPr="00711073" w:rsidRDefault="007B6612" w:rsidP="00711073">
            <w:pPr>
              <w:rPr>
                <w:b/>
                <w:bCs/>
                <w:iCs/>
              </w:rPr>
            </w:pPr>
            <w:proofErr w:type="spellStart"/>
            <w:r w:rsidRPr="00711073">
              <w:rPr>
                <w:b/>
                <w:bCs/>
                <w:iCs/>
              </w:rPr>
              <w:t>Yêu</w:t>
            </w:r>
            <w:proofErr w:type="spellEnd"/>
            <w:r w:rsidRPr="00711073">
              <w:rPr>
                <w:b/>
                <w:bCs/>
                <w:iCs/>
              </w:rPr>
              <w:t xml:space="preserve"> </w:t>
            </w:r>
            <w:proofErr w:type="spellStart"/>
            <w:r w:rsidRPr="00711073">
              <w:rPr>
                <w:b/>
                <w:bCs/>
                <w:iCs/>
              </w:rPr>
              <w:t>cầu</w:t>
            </w:r>
            <w:proofErr w:type="spellEnd"/>
            <w:r w:rsidRPr="00711073">
              <w:rPr>
                <w:b/>
                <w:bCs/>
                <w:iCs/>
              </w:rPr>
              <w:t xml:space="preserve"> </w:t>
            </w:r>
            <w:proofErr w:type="spellStart"/>
            <w:r w:rsidRPr="00711073">
              <w:rPr>
                <w:b/>
                <w:bCs/>
                <w:iCs/>
              </w:rPr>
              <w:t>chung</w:t>
            </w:r>
            <w:proofErr w:type="spellEnd"/>
            <w:r w:rsidRPr="00711073">
              <w:rPr>
                <w:b/>
                <w:bCs/>
                <w:iCs/>
              </w:rPr>
              <w:t xml:space="preserve">: </w:t>
            </w:r>
          </w:p>
        </w:tc>
      </w:tr>
      <w:tr w:rsidR="00711073" w:rsidRPr="00711073" w14:paraId="6DD015B4" w14:textId="77777777" w:rsidTr="006877A0">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3830D6" w14:textId="77777777" w:rsidR="007B6612" w:rsidRPr="00711073" w:rsidRDefault="007B6612" w:rsidP="00711073">
            <w:pPr>
              <w:jc w:val="center"/>
              <w:rPr>
                <w:b/>
                <w:bCs/>
                <w:iCs/>
              </w:rPr>
            </w:pPr>
            <w:r w:rsidRPr="00711073">
              <w:rPr>
                <w:b/>
                <w:bCs/>
                <w:iCs/>
              </w:rPr>
              <w:t> </w:t>
            </w:r>
          </w:p>
        </w:tc>
        <w:tc>
          <w:tcPr>
            <w:tcW w:w="8985" w:type="dxa"/>
            <w:tcBorders>
              <w:top w:val="nil"/>
              <w:left w:val="nil"/>
              <w:bottom w:val="single" w:sz="4" w:space="0" w:color="auto"/>
              <w:right w:val="single" w:sz="4" w:space="0" w:color="auto"/>
            </w:tcBorders>
            <w:shd w:val="clear" w:color="auto" w:fill="auto"/>
            <w:vAlign w:val="center"/>
            <w:hideMark/>
          </w:tcPr>
          <w:p w14:paraId="0BB65B0F" w14:textId="77777777" w:rsidR="007B6612" w:rsidRPr="00711073" w:rsidRDefault="007B6612" w:rsidP="00711073">
            <w:pPr>
              <w:rPr>
                <w:iCs/>
              </w:rPr>
            </w:pPr>
            <w:proofErr w:type="spellStart"/>
            <w:r w:rsidRPr="00711073">
              <w:rPr>
                <w:iCs/>
              </w:rPr>
              <w:t>Sản</w:t>
            </w:r>
            <w:proofErr w:type="spellEnd"/>
            <w:r w:rsidRPr="00711073">
              <w:rPr>
                <w:iCs/>
              </w:rPr>
              <w:t xml:space="preserve"> </w:t>
            </w:r>
            <w:proofErr w:type="spellStart"/>
            <w:r w:rsidRPr="00711073">
              <w:rPr>
                <w:iCs/>
              </w:rPr>
              <w:t>xuất</w:t>
            </w:r>
            <w:proofErr w:type="spellEnd"/>
            <w:r w:rsidRPr="00711073">
              <w:rPr>
                <w:iCs/>
              </w:rPr>
              <w:t xml:space="preserve"> </w:t>
            </w:r>
            <w:proofErr w:type="spellStart"/>
            <w:r w:rsidRPr="00711073">
              <w:rPr>
                <w:iCs/>
              </w:rPr>
              <w:t>năm</w:t>
            </w:r>
            <w:proofErr w:type="spellEnd"/>
            <w:r w:rsidRPr="00711073">
              <w:rPr>
                <w:iCs/>
              </w:rPr>
              <w:t xml:space="preserve"> 2023 </w:t>
            </w:r>
            <w:proofErr w:type="spellStart"/>
            <w:r w:rsidRPr="00711073">
              <w:rPr>
                <w:iCs/>
              </w:rPr>
              <w:t>trở</w:t>
            </w:r>
            <w:proofErr w:type="spellEnd"/>
            <w:r w:rsidRPr="00711073">
              <w:rPr>
                <w:iCs/>
              </w:rPr>
              <w:t xml:space="preserve"> </w:t>
            </w:r>
            <w:proofErr w:type="spellStart"/>
            <w:r w:rsidRPr="00711073">
              <w:rPr>
                <w:iCs/>
              </w:rPr>
              <w:t>về</w:t>
            </w:r>
            <w:proofErr w:type="spellEnd"/>
            <w:r w:rsidRPr="00711073">
              <w:rPr>
                <w:iCs/>
              </w:rPr>
              <w:t xml:space="preserve"> </w:t>
            </w:r>
            <w:proofErr w:type="spellStart"/>
            <w:r w:rsidRPr="00711073">
              <w:rPr>
                <w:iCs/>
              </w:rPr>
              <w:t>sau</w:t>
            </w:r>
            <w:proofErr w:type="spellEnd"/>
            <w:r w:rsidRPr="00711073">
              <w:rPr>
                <w:iCs/>
              </w:rPr>
              <w:t xml:space="preserve">, </w:t>
            </w:r>
            <w:proofErr w:type="spellStart"/>
            <w:r w:rsidRPr="00711073">
              <w:rPr>
                <w:iCs/>
              </w:rPr>
              <w:t>mới</w:t>
            </w:r>
            <w:proofErr w:type="spellEnd"/>
            <w:r w:rsidRPr="00711073">
              <w:rPr>
                <w:iCs/>
              </w:rPr>
              <w:t xml:space="preserve"> 100%</w:t>
            </w:r>
          </w:p>
        </w:tc>
      </w:tr>
      <w:tr w:rsidR="00711073" w:rsidRPr="00711073" w14:paraId="15CDE281" w14:textId="77777777" w:rsidTr="006877A0">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2DD90A0" w14:textId="77777777" w:rsidR="007B6612" w:rsidRPr="00711073" w:rsidRDefault="007B6612" w:rsidP="00711073">
            <w:pPr>
              <w:jc w:val="center"/>
              <w:rPr>
                <w:b/>
                <w:bCs/>
                <w:iCs/>
              </w:rPr>
            </w:pPr>
            <w:r w:rsidRPr="00711073">
              <w:rPr>
                <w:b/>
                <w:bCs/>
                <w:iCs/>
              </w:rPr>
              <w:lastRenderedPageBreak/>
              <w:t> </w:t>
            </w:r>
          </w:p>
        </w:tc>
        <w:tc>
          <w:tcPr>
            <w:tcW w:w="8985" w:type="dxa"/>
            <w:tcBorders>
              <w:top w:val="nil"/>
              <w:left w:val="nil"/>
              <w:bottom w:val="single" w:sz="4" w:space="0" w:color="auto"/>
              <w:right w:val="single" w:sz="4" w:space="0" w:color="auto"/>
            </w:tcBorders>
            <w:shd w:val="clear" w:color="auto" w:fill="auto"/>
            <w:vAlign w:val="center"/>
            <w:hideMark/>
          </w:tcPr>
          <w:p w14:paraId="69023C3D" w14:textId="77777777" w:rsidR="007B6612" w:rsidRPr="00711073" w:rsidRDefault="007B6612" w:rsidP="00711073">
            <w:pPr>
              <w:rPr>
                <w:iCs/>
              </w:rPr>
            </w:pPr>
            <w:r w:rsidRPr="00711073">
              <w:rPr>
                <w:iCs/>
              </w:rPr>
              <w:t xml:space="preserve">Đạt </w:t>
            </w:r>
            <w:proofErr w:type="spellStart"/>
            <w:r w:rsidRPr="00711073">
              <w:rPr>
                <w:iCs/>
              </w:rPr>
              <w:t>tiêu</w:t>
            </w:r>
            <w:proofErr w:type="spellEnd"/>
            <w:r w:rsidRPr="00711073">
              <w:rPr>
                <w:iCs/>
              </w:rPr>
              <w:t xml:space="preserve"> </w:t>
            </w:r>
            <w:proofErr w:type="spellStart"/>
            <w:r w:rsidRPr="00711073">
              <w:rPr>
                <w:iCs/>
              </w:rPr>
              <w:t>chuẩn</w:t>
            </w:r>
            <w:proofErr w:type="spellEnd"/>
            <w:r w:rsidRPr="00711073">
              <w:rPr>
                <w:iCs/>
              </w:rPr>
              <w:t xml:space="preserve"> </w:t>
            </w:r>
            <w:proofErr w:type="spellStart"/>
            <w:r w:rsidRPr="00711073">
              <w:rPr>
                <w:iCs/>
              </w:rPr>
              <w:t>chất</w:t>
            </w:r>
            <w:proofErr w:type="spellEnd"/>
            <w:r w:rsidRPr="00711073">
              <w:rPr>
                <w:iCs/>
              </w:rPr>
              <w:t xml:space="preserve"> </w:t>
            </w:r>
            <w:proofErr w:type="spellStart"/>
            <w:r w:rsidRPr="00711073">
              <w:rPr>
                <w:iCs/>
              </w:rPr>
              <w:t>lượng</w:t>
            </w:r>
            <w:proofErr w:type="spellEnd"/>
            <w:r w:rsidRPr="00711073">
              <w:rPr>
                <w:iCs/>
              </w:rPr>
              <w:t xml:space="preserve"> ISO 13485 </w:t>
            </w:r>
          </w:p>
        </w:tc>
      </w:tr>
      <w:tr w:rsidR="00711073" w:rsidRPr="00711073" w14:paraId="3D7C9FE8" w14:textId="77777777" w:rsidTr="006877A0">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772963" w14:textId="77777777" w:rsidR="007B6612" w:rsidRPr="00711073" w:rsidRDefault="007B6612" w:rsidP="00711073">
            <w:pPr>
              <w:jc w:val="center"/>
              <w:rPr>
                <w:b/>
                <w:bCs/>
                <w:iCs/>
              </w:rPr>
            </w:pPr>
            <w:r w:rsidRPr="00711073">
              <w:rPr>
                <w:b/>
                <w:bCs/>
                <w:iCs/>
              </w:rPr>
              <w:t> </w:t>
            </w:r>
          </w:p>
        </w:tc>
        <w:tc>
          <w:tcPr>
            <w:tcW w:w="8985" w:type="dxa"/>
            <w:tcBorders>
              <w:top w:val="nil"/>
              <w:left w:val="nil"/>
              <w:bottom w:val="single" w:sz="4" w:space="0" w:color="auto"/>
              <w:right w:val="single" w:sz="4" w:space="0" w:color="auto"/>
            </w:tcBorders>
            <w:shd w:val="clear" w:color="auto" w:fill="auto"/>
            <w:vAlign w:val="center"/>
            <w:hideMark/>
          </w:tcPr>
          <w:p w14:paraId="747B691E" w14:textId="77777777" w:rsidR="007B6612" w:rsidRPr="00711073" w:rsidRDefault="007B6612" w:rsidP="00711073">
            <w:pPr>
              <w:rPr>
                <w:iCs/>
              </w:rPr>
            </w:pPr>
            <w:proofErr w:type="spellStart"/>
            <w:r w:rsidRPr="00711073">
              <w:rPr>
                <w:iCs/>
              </w:rPr>
              <w:t>Thiết</w:t>
            </w:r>
            <w:proofErr w:type="spellEnd"/>
            <w:r w:rsidRPr="00711073">
              <w:rPr>
                <w:iCs/>
              </w:rPr>
              <w:t xml:space="preserve"> </w:t>
            </w:r>
            <w:proofErr w:type="spellStart"/>
            <w:r w:rsidRPr="00711073">
              <w:rPr>
                <w:iCs/>
              </w:rPr>
              <w:t>bị</w:t>
            </w:r>
            <w:proofErr w:type="spellEnd"/>
            <w:r w:rsidRPr="00711073">
              <w:rPr>
                <w:iCs/>
              </w:rPr>
              <w:t xml:space="preserve"> </w:t>
            </w:r>
            <w:proofErr w:type="spellStart"/>
            <w:r w:rsidRPr="00711073">
              <w:rPr>
                <w:iCs/>
              </w:rPr>
              <w:t>chính</w:t>
            </w:r>
            <w:proofErr w:type="spellEnd"/>
            <w:r w:rsidRPr="00711073">
              <w:rPr>
                <w:iCs/>
              </w:rPr>
              <w:t xml:space="preserve"> </w:t>
            </w:r>
            <w:proofErr w:type="spellStart"/>
            <w:r w:rsidRPr="00711073">
              <w:rPr>
                <w:iCs/>
              </w:rPr>
              <w:t>đạt</w:t>
            </w:r>
            <w:proofErr w:type="spellEnd"/>
            <w:r w:rsidRPr="00711073">
              <w:rPr>
                <w:iCs/>
              </w:rPr>
              <w:t xml:space="preserve"> </w:t>
            </w:r>
            <w:proofErr w:type="spellStart"/>
            <w:r w:rsidRPr="00711073">
              <w:rPr>
                <w:iCs/>
              </w:rPr>
              <w:t>chứng</w:t>
            </w:r>
            <w:proofErr w:type="spellEnd"/>
            <w:r w:rsidRPr="00711073">
              <w:rPr>
                <w:iCs/>
              </w:rPr>
              <w:t xml:space="preserve"> </w:t>
            </w:r>
            <w:proofErr w:type="spellStart"/>
            <w:r w:rsidRPr="00711073">
              <w:rPr>
                <w:iCs/>
              </w:rPr>
              <w:t>chỉ</w:t>
            </w:r>
            <w:proofErr w:type="spellEnd"/>
            <w:r w:rsidRPr="00711073">
              <w:rPr>
                <w:iCs/>
              </w:rPr>
              <w:t xml:space="preserve"> CE </w:t>
            </w:r>
            <w:proofErr w:type="spellStart"/>
            <w:r w:rsidRPr="00711073">
              <w:rPr>
                <w:iCs/>
              </w:rPr>
              <w:t>hoặc</w:t>
            </w:r>
            <w:proofErr w:type="spellEnd"/>
            <w:r w:rsidRPr="00711073">
              <w:rPr>
                <w:iCs/>
              </w:rPr>
              <w:t xml:space="preserve"> FDA </w:t>
            </w:r>
            <w:proofErr w:type="spellStart"/>
            <w:r w:rsidRPr="00711073">
              <w:rPr>
                <w:iCs/>
              </w:rPr>
              <w:t>hoặc</w:t>
            </w:r>
            <w:proofErr w:type="spellEnd"/>
            <w:r w:rsidRPr="00711073">
              <w:rPr>
                <w:iCs/>
              </w:rPr>
              <w:t xml:space="preserve"> </w:t>
            </w:r>
            <w:proofErr w:type="spellStart"/>
            <w:r w:rsidRPr="00711073">
              <w:rPr>
                <w:iCs/>
              </w:rPr>
              <w:t>tương</w:t>
            </w:r>
            <w:proofErr w:type="spellEnd"/>
            <w:r w:rsidRPr="00711073">
              <w:rPr>
                <w:iCs/>
              </w:rPr>
              <w:t xml:space="preserve"> </w:t>
            </w:r>
            <w:proofErr w:type="spellStart"/>
            <w:r w:rsidRPr="00711073">
              <w:rPr>
                <w:iCs/>
              </w:rPr>
              <w:t>đương</w:t>
            </w:r>
            <w:proofErr w:type="spellEnd"/>
          </w:p>
        </w:tc>
      </w:tr>
      <w:tr w:rsidR="00711073" w:rsidRPr="00711073" w14:paraId="18D39ECC" w14:textId="77777777" w:rsidTr="006877A0">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10F526F" w14:textId="77777777" w:rsidR="007B6612" w:rsidRPr="00711073" w:rsidRDefault="007B6612" w:rsidP="00711073">
            <w:pPr>
              <w:jc w:val="center"/>
              <w:rPr>
                <w:b/>
                <w:bCs/>
                <w:iCs/>
              </w:rPr>
            </w:pPr>
            <w:r w:rsidRPr="00711073">
              <w:rPr>
                <w:b/>
                <w:bCs/>
                <w:iCs/>
              </w:rPr>
              <w:t> </w:t>
            </w:r>
          </w:p>
        </w:tc>
        <w:tc>
          <w:tcPr>
            <w:tcW w:w="8985" w:type="dxa"/>
            <w:tcBorders>
              <w:top w:val="nil"/>
              <w:left w:val="nil"/>
              <w:bottom w:val="single" w:sz="4" w:space="0" w:color="auto"/>
              <w:right w:val="single" w:sz="4" w:space="0" w:color="auto"/>
            </w:tcBorders>
            <w:shd w:val="clear" w:color="auto" w:fill="auto"/>
            <w:vAlign w:val="center"/>
            <w:hideMark/>
          </w:tcPr>
          <w:p w14:paraId="73DA4D47" w14:textId="77777777" w:rsidR="007B6612" w:rsidRPr="00711073" w:rsidRDefault="007B6612" w:rsidP="00711073">
            <w:pPr>
              <w:rPr>
                <w:iCs/>
              </w:rPr>
            </w:pPr>
            <w:proofErr w:type="spellStart"/>
            <w:r w:rsidRPr="00711073">
              <w:rPr>
                <w:iCs/>
              </w:rPr>
              <w:t>Điện</w:t>
            </w:r>
            <w:proofErr w:type="spellEnd"/>
            <w:r w:rsidRPr="00711073">
              <w:rPr>
                <w:iCs/>
              </w:rPr>
              <w:t xml:space="preserve"> </w:t>
            </w:r>
            <w:proofErr w:type="spellStart"/>
            <w:r w:rsidRPr="00711073">
              <w:rPr>
                <w:iCs/>
              </w:rPr>
              <w:t>áp</w:t>
            </w:r>
            <w:proofErr w:type="spellEnd"/>
            <w:r w:rsidRPr="00711073">
              <w:rPr>
                <w:iCs/>
              </w:rPr>
              <w:t xml:space="preserve"> </w:t>
            </w:r>
            <w:proofErr w:type="spellStart"/>
            <w:r w:rsidRPr="00711073">
              <w:rPr>
                <w:iCs/>
              </w:rPr>
              <w:t>làm</w:t>
            </w:r>
            <w:proofErr w:type="spellEnd"/>
            <w:r w:rsidRPr="00711073">
              <w:rPr>
                <w:iCs/>
              </w:rPr>
              <w:t xml:space="preserve"> </w:t>
            </w:r>
            <w:proofErr w:type="spellStart"/>
            <w:r w:rsidRPr="00711073">
              <w:rPr>
                <w:iCs/>
              </w:rPr>
              <w:t>việc</w:t>
            </w:r>
            <w:proofErr w:type="spellEnd"/>
            <w:r w:rsidRPr="00711073">
              <w:rPr>
                <w:iCs/>
              </w:rPr>
              <w:t xml:space="preserve">: 220V/50Hz  </w:t>
            </w:r>
          </w:p>
        </w:tc>
      </w:tr>
      <w:tr w:rsidR="00711073" w:rsidRPr="00711073" w14:paraId="3C917357" w14:textId="77777777" w:rsidTr="006877A0">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7FB149" w14:textId="77777777" w:rsidR="007B6612" w:rsidRPr="00711073" w:rsidRDefault="007B6612" w:rsidP="00711073">
            <w:pPr>
              <w:jc w:val="center"/>
              <w:rPr>
                <w:b/>
                <w:bCs/>
                <w:iCs/>
              </w:rPr>
            </w:pPr>
            <w:r w:rsidRPr="00711073">
              <w:rPr>
                <w:b/>
                <w:bCs/>
                <w:iCs/>
              </w:rPr>
              <w:t> </w:t>
            </w:r>
          </w:p>
        </w:tc>
        <w:tc>
          <w:tcPr>
            <w:tcW w:w="8985" w:type="dxa"/>
            <w:tcBorders>
              <w:top w:val="nil"/>
              <w:left w:val="nil"/>
              <w:bottom w:val="single" w:sz="4" w:space="0" w:color="auto"/>
              <w:right w:val="single" w:sz="4" w:space="0" w:color="auto"/>
            </w:tcBorders>
            <w:shd w:val="clear" w:color="auto" w:fill="auto"/>
            <w:vAlign w:val="center"/>
            <w:hideMark/>
          </w:tcPr>
          <w:p w14:paraId="02C0E157" w14:textId="77777777" w:rsidR="007B6612" w:rsidRPr="00711073" w:rsidRDefault="007B6612" w:rsidP="00711073">
            <w:pPr>
              <w:rPr>
                <w:iCs/>
              </w:rPr>
            </w:pPr>
            <w:proofErr w:type="spellStart"/>
            <w:r w:rsidRPr="00711073">
              <w:rPr>
                <w:iCs/>
              </w:rPr>
              <w:t>Môi</w:t>
            </w:r>
            <w:proofErr w:type="spellEnd"/>
            <w:r w:rsidRPr="00711073">
              <w:rPr>
                <w:iCs/>
              </w:rPr>
              <w:t xml:space="preserve"> </w:t>
            </w:r>
            <w:proofErr w:type="spellStart"/>
            <w:r w:rsidRPr="00711073">
              <w:rPr>
                <w:iCs/>
              </w:rPr>
              <w:t>trường</w:t>
            </w:r>
            <w:proofErr w:type="spellEnd"/>
            <w:r w:rsidRPr="00711073">
              <w:rPr>
                <w:iCs/>
              </w:rPr>
              <w:t xml:space="preserve"> </w:t>
            </w:r>
            <w:proofErr w:type="spellStart"/>
            <w:r w:rsidRPr="00711073">
              <w:rPr>
                <w:iCs/>
              </w:rPr>
              <w:t>làm</w:t>
            </w:r>
            <w:proofErr w:type="spellEnd"/>
            <w:r w:rsidRPr="00711073">
              <w:rPr>
                <w:iCs/>
              </w:rPr>
              <w:t xml:space="preserve"> </w:t>
            </w:r>
            <w:proofErr w:type="spellStart"/>
            <w:r w:rsidRPr="00711073">
              <w:rPr>
                <w:iCs/>
              </w:rPr>
              <w:t>việc</w:t>
            </w:r>
            <w:proofErr w:type="spellEnd"/>
            <w:r w:rsidRPr="00711073">
              <w:rPr>
                <w:iCs/>
              </w:rPr>
              <w:t xml:space="preserve">: </w:t>
            </w:r>
            <w:proofErr w:type="spellStart"/>
            <w:r w:rsidRPr="00711073">
              <w:rPr>
                <w:iCs/>
              </w:rPr>
              <w:t>Nhiệt</w:t>
            </w:r>
            <w:proofErr w:type="spellEnd"/>
            <w:r w:rsidRPr="00711073">
              <w:rPr>
                <w:iCs/>
              </w:rPr>
              <w:t xml:space="preserve"> </w:t>
            </w:r>
            <w:proofErr w:type="spellStart"/>
            <w:r w:rsidRPr="00711073">
              <w:rPr>
                <w:iCs/>
              </w:rPr>
              <w:t>độ</w:t>
            </w:r>
            <w:proofErr w:type="spellEnd"/>
            <w:r w:rsidRPr="00711073">
              <w:rPr>
                <w:iCs/>
              </w:rPr>
              <w:t xml:space="preserve"> </w:t>
            </w:r>
            <w:proofErr w:type="spellStart"/>
            <w:r w:rsidRPr="00711073">
              <w:rPr>
                <w:iCs/>
              </w:rPr>
              <w:t>tối</w:t>
            </w:r>
            <w:proofErr w:type="spellEnd"/>
            <w:r w:rsidRPr="00711073">
              <w:rPr>
                <w:iCs/>
              </w:rPr>
              <w:t xml:space="preserve"> </w:t>
            </w:r>
            <w:proofErr w:type="spellStart"/>
            <w:r w:rsidRPr="00711073">
              <w:rPr>
                <w:iCs/>
              </w:rPr>
              <w:t>đa</w:t>
            </w:r>
            <w:proofErr w:type="spellEnd"/>
            <w:r w:rsidRPr="00711073">
              <w:rPr>
                <w:iCs/>
              </w:rPr>
              <w:t xml:space="preserve"> ≥ 25 </w:t>
            </w:r>
            <w:proofErr w:type="spellStart"/>
            <w:r w:rsidRPr="00711073">
              <w:rPr>
                <w:iCs/>
              </w:rPr>
              <w:t>độ</w:t>
            </w:r>
            <w:proofErr w:type="spellEnd"/>
            <w:r w:rsidRPr="00711073">
              <w:rPr>
                <w:iCs/>
              </w:rPr>
              <w:t xml:space="preserve"> C; </w:t>
            </w:r>
            <w:proofErr w:type="spellStart"/>
            <w:r w:rsidRPr="00711073">
              <w:rPr>
                <w:iCs/>
              </w:rPr>
              <w:t>Độ</w:t>
            </w:r>
            <w:proofErr w:type="spellEnd"/>
            <w:r w:rsidRPr="00711073">
              <w:rPr>
                <w:iCs/>
              </w:rPr>
              <w:t xml:space="preserve"> </w:t>
            </w:r>
            <w:proofErr w:type="spellStart"/>
            <w:r w:rsidRPr="00711073">
              <w:rPr>
                <w:iCs/>
              </w:rPr>
              <w:t>ẩm</w:t>
            </w:r>
            <w:proofErr w:type="spellEnd"/>
            <w:r w:rsidRPr="00711073">
              <w:rPr>
                <w:iCs/>
              </w:rPr>
              <w:t xml:space="preserve"> </w:t>
            </w:r>
            <w:proofErr w:type="spellStart"/>
            <w:r w:rsidRPr="00711073">
              <w:rPr>
                <w:iCs/>
              </w:rPr>
              <w:t>tối</w:t>
            </w:r>
            <w:proofErr w:type="spellEnd"/>
            <w:r w:rsidRPr="00711073">
              <w:rPr>
                <w:iCs/>
              </w:rPr>
              <w:t xml:space="preserve"> </w:t>
            </w:r>
            <w:proofErr w:type="spellStart"/>
            <w:r w:rsidRPr="00711073">
              <w:rPr>
                <w:iCs/>
              </w:rPr>
              <w:t>đa</w:t>
            </w:r>
            <w:proofErr w:type="spellEnd"/>
            <w:r w:rsidRPr="00711073">
              <w:rPr>
                <w:iCs/>
              </w:rPr>
              <w:t xml:space="preserve"> ≥ 70%</w:t>
            </w:r>
          </w:p>
        </w:tc>
      </w:tr>
      <w:tr w:rsidR="00711073" w:rsidRPr="00711073" w14:paraId="22524C0F" w14:textId="77777777" w:rsidTr="006877A0">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30294F2" w14:textId="77777777" w:rsidR="007B6612" w:rsidRPr="00711073" w:rsidRDefault="007B6612" w:rsidP="00711073">
            <w:pPr>
              <w:jc w:val="center"/>
              <w:rPr>
                <w:b/>
                <w:bCs/>
                <w:iCs/>
              </w:rPr>
            </w:pPr>
            <w:r w:rsidRPr="00711073">
              <w:rPr>
                <w:b/>
                <w:bCs/>
                <w:iCs/>
              </w:rPr>
              <w:t>II.</w:t>
            </w:r>
          </w:p>
        </w:tc>
        <w:tc>
          <w:tcPr>
            <w:tcW w:w="8985" w:type="dxa"/>
            <w:tcBorders>
              <w:top w:val="nil"/>
              <w:left w:val="nil"/>
              <w:bottom w:val="single" w:sz="4" w:space="0" w:color="auto"/>
              <w:right w:val="single" w:sz="4" w:space="0" w:color="auto"/>
            </w:tcBorders>
            <w:shd w:val="clear" w:color="auto" w:fill="auto"/>
            <w:vAlign w:val="center"/>
            <w:hideMark/>
          </w:tcPr>
          <w:p w14:paraId="0518C536" w14:textId="77777777" w:rsidR="007B6612" w:rsidRPr="00711073" w:rsidRDefault="007B6612" w:rsidP="00711073">
            <w:pPr>
              <w:rPr>
                <w:b/>
                <w:bCs/>
                <w:iCs/>
              </w:rPr>
            </w:pPr>
            <w:proofErr w:type="spellStart"/>
            <w:r w:rsidRPr="00711073">
              <w:rPr>
                <w:b/>
                <w:bCs/>
                <w:iCs/>
              </w:rPr>
              <w:t>Yêu</w:t>
            </w:r>
            <w:proofErr w:type="spellEnd"/>
            <w:r w:rsidRPr="00711073">
              <w:rPr>
                <w:b/>
                <w:bCs/>
                <w:iCs/>
              </w:rPr>
              <w:t xml:space="preserve"> </w:t>
            </w:r>
            <w:proofErr w:type="spellStart"/>
            <w:r w:rsidRPr="00711073">
              <w:rPr>
                <w:b/>
                <w:bCs/>
                <w:iCs/>
              </w:rPr>
              <w:t>cầu</w:t>
            </w:r>
            <w:proofErr w:type="spellEnd"/>
            <w:r w:rsidRPr="00711073">
              <w:rPr>
                <w:b/>
                <w:bCs/>
                <w:iCs/>
              </w:rPr>
              <w:t xml:space="preserve"> </w:t>
            </w:r>
            <w:proofErr w:type="spellStart"/>
            <w:r w:rsidRPr="00711073">
              <w:rPr>
                <w:b/>
                <w:bCs/>
                <w:iCs/>
              </w:rPr>
              <w:t>cấu</w:t>
            </w:r>
            <w:proofErr w:type="spellEnd"/>
            <w:r w:rsidRPr="00711073">
              <w:rPr>
                <w:b/>
                <w:bCs/>
                <w:iCs/>
              </w:rPr>
              <w:t xml:space="preserve"> </w:t>
            </w:r>
            <w:proofErr w:type="spellStart"/>
            <w:r w:rsidRPr="00711073">
              <w:rPr>
                <w:b/>
                <w:bCs/>
                <w:iCs/>
              </w:rPr>
              <w:t>hình</w:t>
            </w:r>
            <w:proofErr w:type="spellEnd"/>
            <w:r w:rsidRPr="00711073">
              <w:rPr>
                <w:b/>
                <w:bCs/>
                <w:iCs/>
              </w:rPr>
              <w:t>:</w:t>
            </w:r>
          </w:p>
        </w:tc>
      </w:tr>
      <w:tr w:rsidR="00711073" w:rsidRPr="00711073" w14:paraId="1FB8BCAE" w14:textId="77777777" w:rsidTr="006877A0">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3CB211" w14:textId="77777777" w:rsidR="007B6612" w:rsidRPr="00711073" w:rsidRDefault="007B6612" w:rsidP="00711073">
            <w:pPr>
              <w:jc w:val="center"/>
              <w:rPr>
                <w:b/>
                <w:bCs/>
                <w:iCs/>
              </w:rPr>
            </w:pPr>
            <w:r w:rsidRPr="00711073">
              <w:rPr>
                <w:b/>
                <w:bCs/>
                <w:iCs/>
              </w:rPr>
              <w:t>1</w:t>
            </w:r>
          </w:p>
        </w:tc>
        <w:tc>
          <w:tcPr>
            <w:tcW w:w="8985" w:type="dxa"/>
            <w:tcBorders>
              <w:top w:val="nil"/>
              <w:left w:val="nil"/>
              <w:bottom w:val="single" w:sz="4" w:space="0" w:color="auto"/>
              <w:right w:val="single" w:sz="4" w:space="0" w:color="auto"/>
            </w:tcBorders>
            <w:shd w:val="clear" w:color="auto" w:fill="auto"/>
            <w:vAlign w:val="center"/>
            <w:hideMark/>
          </w:tcPr>
          <w:p w14:paraId="15880F1E" w14:textId="77777777" w:rsidR="007B6612" w:rsidRPr="00711073" w:rsidRDefault="007B6612" w:rsidP="00711073">
            <w:pPr>
              <w:rPr>
                <w:b/>
                <w:bCs/>
                <w:iCs/>
              </w:rPr>
            </w:pPr>
            <w:proofErr w:type="spellStart"/>
            <w:r w:rsidRPr="00711073">
              <w:rPr>
                <w:b/>
                <w:bCs/>
                <w:iCs/>
              </w:rPr>
              <w:t>Khối</w:t>
            </w:r>
            <w:proofErr w:type="spellEnd"/>
            <w:r w:rsidRPr="00711073">
              <w:rPr>
                <w:b/>
                <w:bCs/>
                <w:iCs/>
              </w:rPr>
              <w:t xml:space="preserve"> </w:t>
            </w:r>
            <w:proofErr w:type="spellStart"/>
            <w:r w:rsidRPr="00711073">
              <w:rPr>
                <w:b/>
                <w:bCs/>
                <w:iCs/>
              </w:rPr>
              <w:t>xử</w:t>
            </w:r>
            <w:proofErr w:type="spellEnd"/>
            <w:r w:rsidRPr="00711073">
              <w:rPr>
                <w:b/>
                <w:bCs/>
                <w:iCs/>
              </w:rPr>
              <w:t xml:space="preserve"> </w:t>
            </w:r>
            <w:proofErr w:type="spellStart"/>
            <w:r w:rsidRPr="00711073">
              <w:rPr>
                <w:b/>
                <w:bCs/>
                <w:iCs/>
              </w:rPr>
              <w:t>lý</w:t>
            </w:r>
            <w:proofErr w:type="spellEnd"/>
            <w:r w:rsidRPr="00711073">
              <w:rPr>
                <w:b/>
                <w:bCs/>
                <w:iCs/>
              </w:rPr>
              <w:t xml:space="preserve"> </w:t>
            </w:r>
            <w:proofErr w:type="spellStart"/>
            <w:r w:rsidRPr="00711073">
              <w:rPr>
                <w:b/>
                <w:bCs/>
                <w:iCs/>
              </w:rPr>
              <w:t>chính</w:t>
            </w:r>
            <w:proofErr w:type="spellEnd"/>
            <w:r w:rsidRPr="00711073">
              <w:rPr>
                <w:b/>
                <w:bCs/>
                <w:iCs/>
              </w:rPr>
              <w:t xml:space="preserve"> </w:t>
            </w:r>
            <w:proofErr w:type="spellStart"/>
            <w:r w:rsidRPr="00711073">
              <w:rPr>
                <w:b/>
                <w:bCs/>
                <w:iCs/>
              </w:rPr>
              <w:t>kèm</w:t>
            </w:r>
            <w:proofErr w:type="spellEnd"/>
            <w:r w:rsidRPr="00711073">
              <w:rPr>
                <w:b/>
                <w:bCs/>
                <w:iCs/>
              </w:rPr>
              <w:t xml:space="preserve"> </w:t>
            </w:r>
            <w:proofErr w:type="spellStart"/>
            <w:r w:rsidRPr="00711073">
              <w:rPr>
                <w:b/>
                <w:bCs/>
                <w:iCs/>
              </w:rPr>
              <w:t>phụ</w:t>
            </w:r>
            <w:proofErr w:type="spellEnd"/>
            <w:r w:rsidRPr="00711073">
              <w:rPr>
                <w:b/>
                <w:bCs/>
                <w:iCs/>
              </w:rPr>
              <w:t xml:space="preserve"> </w:t>
            </w:r>
            <w:proofErr w:type="spellStart"/>
            <w:r w:rsidRPr="00711073">
              <w:rPr>
                <w:b/>
                <w:bCs/>
                <w:iCs/>
              </w:rPr>
              <w:t>kiện</w:t>
            </w:r>
            <w:proofErr w:type="spellEnd"/>
            <w:r w:rsidRPr="00711073">
              <w:rPr>
                <w:b/>
                <w:bCs/>
                <w:iCs/>
              </w:rPr>
              <w:t xml:space="preserve"> </w:t>
            </w:r>
            <w:proofErr w:type="spellStart"/>
            <w:r w:rsidRPr="00711073">
              <w:rPr>
                <w:b/>
                <w:bCs/>
                <w:iCs/>
              </w:rPr>
              <w:t>tiêu</w:t>
            </w:r>
            <w:proofErr w:type="spellEnd"/>
            <w:r w:rsidRPr="00711073">
              <w:rPr>
                <w:b/>
                <w:bCs/>
                <w:iCs/>
              </w:rPr>
              <w:t xml:space="preserve"> </w:t>
            </w:r>
            <w:proofErr w:type="spellStart"/>
            <w:r w:rsidRPr="00711073">
              <w:rPr>
                <w:b/>
                <w:bCs/>
                <w:iCs/>
              </w:rPr>
              <w:t>chuẩn</w:t>
            </w:r>
            <w:proofErr w:type="spellEnd"/>
            <w:r w:rsidRPr="00711073">
              <w:rPr>
                <w:b/>
                <w:bCs/>
                <w:iCs/>
              </w:rPr>
              <w:t>:</w:t>
            </w:r>
          </w:p>
        </w:tc>
      </w:tr>
      <w:tr w:rsidR="00711073" w:rsidRPr="00711073" w14:paraId="05D0E58A" w14:textId="77777777" w:rsidTr="006877A0">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2B1D54" w14:textId="77777777" w:rsidR="007B6612" w:rsidRPr="00711073" w:rsidRDefault="007B6612" w:rsidP="00711073">
            <w:pPr>
              <w:jc w:val="center"/>
              <w:rPr>
                <w:b/>
                <w:bCs/>
                <w:iCs/>
              </w:rPr>
            </w:pPr>
            <w:r w:rsidRPr="00711073">
              <w:rPr>
                <w:b/>
                <w:bCs/>
                <w:iCs/>
              </w:rPr>
              <w:t> </w:t>
            </w:r>
          </w:p>
        </w:tc>
        <w:tc>
          <w:tcPr>
            <w:tcW w:w="8985" w:type="dxa"/>
            <w:tcBorders>
              <w:top w:val="nil"/>
              <w:left w:val="nil"/>
              <w:bottom w:val="single" w:sz="4" w:space="0" w:color="auto"/>
              <w:right w:val="single" w:sz="4" w:space="0" w:color="auto"/>
            </w:tcBorders>
            <w:shd w:val="clear" w:color="auto" w:fill="auto"/>
            <w:vAlign w:val="center"/>
            <w:hideMark/>
          </w:tcPr>
          <w:p w14:paraId="4A10E93F" w14:textId="77777777" w:rsidR="007B6612" w:rsidRPr="00711073" w:rsidRDefault="007B6612" w:rsidP="00711073">
            <w:pPr>
              <w:rPr>
                <w:iCs/>
              </w:rPr>
            </w:pPr>
            <w:proofErr w:type="spellStart"/>
            <w:r w:rsidRPr="00711073">
              <w:rPr>
                <w:iCs/>
              </w:rPr>
              <w:t>Bộ</w:t>
            </w:r>
            <w:proofErr w:type="spellEnd"/>
            <w:r w:rsidRPr="00711073">
              <w:rPr>
                <w:iCs/>
              </w:rPr>
              <w:t xml:space="preserve"> </w:t>
            </w:r>
            <w:proofErr w:type="spellStart"/>
            <w:r w:rsidRPr="00711073">
              <w:rPr>
                <w:iCs/>
              </w:rPr>
              <w:t>đo</w:t>
            </w:r>
            <w:proofErr w:type="spellEnd"/>
            <w:r w:rsidRPr="00711073">
              <w:rPr>
                <w:iCs/>
              </w:rPr>
              <w:t xml:space="preserve"> </w:t>
            </w:r>
            <w:proofErr w:type="spellStart"/>
            <w:r w:rsidRPr="00711073">
              <w:rPr>
                <w:iCs/>
              </w:rPr>
              <w:t>niệu</w:t>
            </w:r>
            <w:proofErr w:type="spellEnd"/>
            <w:r w:rsidRPr="00711073">
              <w:rPr>
                <w:iCs/>
              </w:rPr>
              <w:t xml:space="preserve"> </w:t>
            </w:r>
            <w:proofErr w:type="spellStart"/>
            <w:r w:rsidRPr="00711073">
              <w:rPr>
                <w:iCs/>
              </w:rPr>
              <w:t>dòng</w:t>
            </w:r>
            <w:proofErr w:type="spellEnd"/>
            <w:r w:rsidRPr="00711073">
              <w:rPr>
                <w:iCs/>
              </w:rPr>
              <w:t xml:space="preserve">: 01 </w:t>
            </w:r>
            <w:proofErr w:type="spellStart"/>
            <w:r w:rsidRPr="00711073">
              <w:rPr>
                <w:iCs/>
              </w:rPr>
              <w:t>bộ</w:t>
            </w:r>
            <w:proofErr w:type="spellEnd"/>
          </w:p>
        </w:tc>
      </w:tr>
      <w:tr w:rsidR="00711073" w:rsidRPr="00711073" w14:paraId="3C4E9EA8" w14:textId="77777777" w:rsidTr="006877A0">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A0295D5" w14:textId="77777777" w:rsidR="007B6612" w:rsidRPr="00711073" w:rsidRDefault="007B6612" w:rsidP="00711073">
            <w:pPr>
              <w:jc w:val="center"/>
              <w:rPr>
                <w:b/>
                <w:bCs/>
                <w:iCs/>
              </w:rPr>
            </w:pPr>
            <w:r w:rsidRPr="00711073">
              <w:rPr>
                <w:b/>
                <w:bCs/>
                <w:iCs/>
              </w:rPr>
              <w:t> </w:t>
            </w:r>
          </w:p>
        </w:tc>
        <w:tc>
          <w:tcPr>
            <w:tcW w:w="8985" w:type="dxa"/>
            <w:tcBorders>
              <w:top w:val="nil"/>
              <w:left w:val="nil"/>
              <w:bottom w:val="single" w:sz="4" w:space="0" w:color="auto"/>
              <w:right w:val="single" w:sz="4" w:space="0" w:color="auto"/>
            </w:tcBorders>
            <w:shd w:val="clear" w:color="auto" w:fill="auto"/>
            <w:vAlign w:val="center"/>
            <w:hideMark/>
          </w:tcPr>
          <w:p w14:paraId="103AD6C9" w14:textId="77777777" w:rsidR="007B6612" w:rsidRPr="00711073" w:rsidRDefault="007B6612" w:rsidP="00711073">
            <w:pPr>
              <w:rPr>
                <w:iCs/>
              </w:rPr>
            </w:pPr>
            <w:proofErr w:type="spellStart"/>
            <w:r w:rsidRPr="00711073">
              <w:rPr>
                <w:iCs/>
              </w:rPr>
              <w:t>Bơm</w:t>
            </w:r>
            <w:proofErr w:type="spellEnd"/>
            <w:r w:rsidRPr="00711073">
              <w:rPr>
                <w:iCs/>
              </w:rPr>
              <w:t xml:space="preserve">: 01 </w:t>
            </w:r>
            <w:proofErr w:type="spellStart"/>
            <w:r w:rsidRPr="00711073">
              <w:rPr>
                <w:iCs/>
              </w:rPr>
              <w:t>bộ</w:t>
            </w:r>
            <w:proofErr w:type="spellEnd"/>
          </w:p>
        </w:tc>
      </w:tr>
      <w:tr w:rsidR="00711073" w:rsidRPr="00711073" w14:paraId="609D7C67" w14:textId="77777777" w:rsidTr="006877A0">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29715E" w14:textId="77777777" w:rsidR="007B6612" w:rsidRPr="00711073" w:rsidRDefault="007B6612" w:rsidP="00711073">
            <w:pPr>
              <w:jc w:val="center"/>
              <w:rPr>
                <w:b/>
                <w:bCs/>
                <w:iCs/>
              </w:rPr>
            </w:pPr>
            <w:r w:rsidRPr="00711073">
              <w:rPr>
                <w:b/>
                <w:bCs/>
                <w:iCs/>
              </w:rPr>
              <w:t> </w:t>
            </w:r>
          </w:p>
        </w:tc>
        <w:tc>
          <w:tcPr>
            <w:tcW w:w="8985" w:type="dxa"/>
            <w:tcBorders>
              <w:top w:val="nil"/>
              <w:left w:val="nil"/>
              <w:bottom w:val="single" w:sz="4" w:space="0" w:color="auto"/>
              <w:right w:val="single" w:sz="4" w:space="0" w:color="auto"/>
            </w:tcBorders>
            <w:shd w:val="clear" w:color="auto" w:fill="auto"/>
            <w:vAlign w:val="center"/>
            <w:hideMark/>
          </w:tcPr>
          <w:p w14:paraId="63EEF0EC" w14:textId="77777777" w:rsidR="007B6612" w:rsidRPr="00711073" w:rsidRDefault="007B6612" w:rsidP="00711073">
            <w:pPr>
              <w:rPr>
                <w:iCs/>
              </w:rPr>
            </w:pPr>
            <w:proofErr w:type="spellStart"/>
            <w:r w:rsidRPr="00711073">
              <w:rPr>
                <w:iCs/>
              </w:rPr>
              <w:t>Bộ</w:t>
            </w:r>
            <w:proofErr w:type="spellEnd"/>
            <w:r w:rsidRPr="00711073">
              <w:rPr>
                <w:iCs/>
              </w:rPr>
              <w:t xml:space="preserve"> </w:t>
            </w:r>
            <w:proofErr w:type="spellStart"/>
            <w:r w:rsidRPr="00711073">
              <w:rPr>
                <w:iCs/>
              </w:rPr>
              <w:t>đo</w:t>
            </w:r>
            <w:proofErr w:type="spellEnd"/>
            <w:r w:rsidRPr="00711073">
              <w:rPr>
                <w:iCs/>
              </w:rPr>
              <w:t xml:space="preserve"> EMG: 01 </w:t>
            </w:r>
            <w:proofErr w:type="spellStart"/>
            <w:r w:rsidRPr="00711073">
              <w:rPr>
                <w:iCs/>
              </w:rPr>
              <w:t>bộ</w:t>
            </w:r>
            <w:proofErr w:type="spellEnd"/>
          </w:p>
        </w:tc>
      </w:tr>
      <w:tr w:rsidR="00711073" w:rsidRPr="00711073" w14:paraId="093331D8" w14:textId="77777777" w:rsidTr="006877A0">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4BA6020" w14:textId="77777777" w:rsidR="007B6612" w:rsidRPr="00711073" w:rsidRDefault="007B6612" w:rsidP="00711073">
            <w:pPr>
              <w:jc w:val="center"/>
              <w:rPr>
                <w:b/>
                <w:bCs/>
                <w:iCs/>
              </w:rPr>
            </w:pPr>
            <w:r w:rsidRPr="00711073">
              <w:rPr>
                <w:b/>
                <w:bCs/>
                <w:iCs/>
              </w:rPr>
              <w:t> </w:t>
            </w:r>
          </w:p>
        </w:tc>
        <w:tc>
          <w:tcPr>
            <w:tcW w:w="8985" w:type="dxa"/>
            <w:tcBorders>
              <w:top w:val="nil"/>
              <w:left w:val="nil"/>
              <w:bottom w:val="single" w:sz="4" w:space="0" w:color="auto"/>
              <w:right w:val="single" w:sz="4" w:space="0" w:color="auto"/>
            </w:tcBorders>
            <w:shd w:val="clear" w:color="auto" w:fill="auto"/>
            <w:vAlign w:val="center"/>
            <w:hideMark/>
          </w:tcPr>
          <w:p w14:paraId="4D0663E5" w14:textId="77777777" w:rsidR="007B6612" w:rsidRPr="00711073" w:rsidRDefault="007B6612" w:rsidP="00711073">
            <w:pPr>
              <w:rPr>
                <w:iCs/>
              </w:rPr>
            </w:pPr>
            <w:proofErr w:type="spellStart"/>
            <w:r w:rsidRPr="00711073">
              <w:rPr>
                <w:iCs/>
              </w:rPr>
              <w:t>Ghế</w:t>
            </w:r>
            <w:proofErr w:type="spellEnd"/>
            <w:r w:rsidRPr="00711073">
              <w:rPr>
                <w:iCs/>
              </w:rPr>
              <w:t xml:space="preserve"> </w:t>
            </w:r>
            <w:proofErr w:type="spellStart"/>
            <w:r w:rsidRPr="00711073">
              <w:rPr>
                <w:iCs/>
              </w:rPr>
              <w:t>tiểu</w:t>
            </w:r>
            <w:proofErr w:type="spellEnd"/>
            <w:r w:rsidRPr="00711073">
              <w:rPr>
                <w:iCs/>
              </w:rPr>
              <w:t xml:space="preserve">, </w:t>
            </w:r>
            <w:proofErr w:type="spellStart"/>
            <w:r w:rsidRPr="00711073">
              <w:rPr>
                <w:iCs/>
              </w:rPr>
              <w:t>phễu</w:t>
            </w:r>
            <w:proofErr w:type="spellEnd"/>
            <w:r w:rsidRPr="00711073">
              <w:rPr>
                <w:iCs/>
              </w:rPr>
              <w:t xml:space="preserve"> </w:t>
            </w:r>
            <w:proofErr w:type="spellStart"/>
            <w:r w:rsidRPr="00711073">
              <w:rPr>
                <w:iCs/>
              </w:rPr>
              <w:t>tiểu</w:t>
            </w:r>
            <w:proofErr w:type="spellEnd"/>
            <w:r w:rsidRPr="00711073">
              <w:rPr>
                <w:iCs/>
              </w:rPr>
              <w:t xml:space="preserve">, </w:t>
            </w:r>
            <w:proofErr w:type="spellStart"/>
            <w:r w:rsidRPr="00711073">
              <w:rPr>
                <w:iCs/>
              </w:rPr>
              <w:t>cốc</w:t>
            </w:r>
            <w:proofErr w:type="spellEnd"/>
            <w:r w:rsidRPr="00711073">
              <w:rPr>
                <w:iCs/>
              </w:rPr>
              <w:t xml:space="preserve"> </w:t>
            </w:r>
            <w:proofErr w:type="spellStart"/>
            <w:r w:rsidRPr="00711073">
              <w:rPr>
                <w:iCs/>
              </w:rPr>
              <w:t>đựng</w:t>
            </w:r>
            <w:proofErr w:type="spellEnd"/>
            <w:r w:rsidRPr="00711073">
              <w:rPr>
                <w:iCs/>
              </w:rPr>
              <w:t xml:space="preserve">: 01 </w:t>
            </w:r>
            <w:proofErr w:type="spellStart"/>
            <w:r w:rsidRPr="00711073">
              <w:rPr>
                <w:iCs/>
              </w:rPr>
              <w:t>bộ</w:t>
            </w:r>
            <w:proofErr w:type="spellEnd"/>
          </w:p>
        </w:tc>
      </w:tr>
      <w:tr w:rsidR="00711073" w:rsidRPr="00711073" w14:paraId="1B41408B" w14:textId="77777777" w:rsidTr="006877A0">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0BE34B" w14:textId="77777777" w:rsidR="007B6612" w:rsidRPr="00711073" w:rsidRDefault="007B6612" w:rsidP="00711073">
            <w:pPr>
              <w:jc w:val="center"/>
              <w:rPr>
                <w:b/>
                <w:bCs/>
                <w:iCs/>
              </w:rPr>
            </w:pPr>
            <w:r w:rsidRPr="00711073">
              <w:rPr>
                <w:b/>
                <w:bCs/>
                <w:iCs/>
              </w:rPr>
              <w:t> </w:t>
            </w:r>
          </w:p>
        </w:tc>
        <w:tc>
          <w:tcPr>
            <w:tcW w:w="8985" w:type="dxa"/>
            <w:tcBorders>
              <w:top w:val="nil"/>
              <w:left w:val="nil"/>
              <w:bottom w:val="single" w:sz="4" w:space="0" w:color="auto"/>
              <w:right w:val="single" w:sz="4" w:space="0" w:color="auto"/>
            </w:tcBorders>
            <w:shd w:val="clear" w:color="auto" w:fill="auto"/>
            <w:vAlign w:val="center"/>
            <w:hideMark/>
          </w:tcPr>
          <w:p w14:paraId="3F1B7416" w14:textId="77777777" w:rsidR="007B6612" w:rsidRPr="00711073" w:rsidRDefault="007B6612" w:rsidP="00711073">
            <w:pPr>
              <w:rPr>
                <w:iCs/>
              </w:rPr>
            </w:pPr>
            <w:proofErr w:type="spellStart"/>
            <w:r w:rsidRPr="00711073">
              <w:rPr>
                <w:iCs/>
              </w:rPr>
              <w:t>Phần</w:t>
            </w:r>
            <w:proofErr w:type="spellEnd"/>
            <w:r w:rsidRPr="00711073">
              <w:rPr>
                <w:iCs/>
              </w:rPr>
              <w:t xml:space="preserve"> </w:t>
            </w:r>
            <w:proofErr w:type="spellStart"/>
            <w:r w:rsidRPr="00711073">
              <w:rPr>
                <w:iCs/>
              </w:rPr>
              <w:t>mềm</w:t>
            </w:r>
            <w:proofErr w:type="spellEnd"/>
            <w:r w:rsidRPr="00711073">
              <w:rPr>
                <w:iCs/>
              </w:rPr>
              <w:t xml:space="preserve"> </w:t>
            </w:r>
            <w:proofErr w:type="spellStart"/>
            <w:r w:rsidRPr="00711073">
              <w:rPr>
                <w:iCs/>
              </w:rPr>
              <w:t>chuyên</w:t>
            </w:r>
            <w:proofErr w:type="spellEnd"/>
            <w:r w:rsidRPr="00711073">
              <w:rPr>
                <w:iCs/>
              </w:rPr>
              <w:t xml:space="preserve"> </w:t>
            </w:r>
            <w:proofErr w:type="spellStart"/>
            <w:r w:rsidRPr="00711073">
              <w:rPr>
                <w:iCs/>
              </w:rPr>
              <w:t>dụng</w:t>
            </w:r>
            <w:proofErr w:type="spellEnd"/>
            <w:r w:rsidRPr="00711073">
              <w:rPr>
                <w:iCs/>
              </w:rPr>
              <w:t xml:space="preserve">: 01 </w:t>
            </w:r>
            <w:proofErr w:type="spellStart"/>
            <w:r w:rsidRPr="00711073">
              <w:rPr>
                <w:iCs/>
              </w:rPr>
              <w:t>gói</w:t>
            </w:r>
            <w:proofErr w:type="spellEnd"/>
          </w:p>
        </w:tc>
      </w:tr>
      <w:tr w:rsidR="00711073" w:rsidRPr="00711073" w14:paraId="1DBA3B9F" w14:textId="77777777" w:rsidTr="006877A0">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55D217" w14:textId="77777777" w:rsidR="007B6612" w:rsidRPr="00711073" w:rsidRDefault="007B6612" w:rsidP="00711073">
            <w:pPr>
              <w:jc w:val="center"/>
              <w:rPr>
                <w:b/>
                <w:bCs/>
                <w:iCs/>
              </w:rPr>
            </w:pPr>
            <w:r w:rsidRPr="00711073">
              <w:rPr>
                <w:b/>
                <w:bCs/>
                <w:iCs/>
              </w:rPr>
              <w:t> </w:t>
            </w:r>
          </w:p>
        </w:tc>
        <w:tc>
          <w:tcPr>
            <w:tcW w:w="8985" w:type="dxa"/>
            <w:tcBorders>
              <w:top w:val="nil"/>
              <w:left w:val="nil"/>
              <w:bottom w:val="single" w:sz="4" w:space="0" w:color="auto"/>
              <w:right w:val="single" w:sz="4" w:space="0" w:color="auto"/>
            </w:tcBorders>
            <w:shd w:val="clear" w:color="auto" w:fill="auto"/>
            <w:vAlign w:val="center"/>
            <w:hideMark/>
          </w:tcPr>
          <w:p w14:paraId="44697BAC" w14:textId="77777777" w:rsidR="007B6612" w:rsidRPr="00711073" w:rsidRDefault="007B6612" w:rsidP="00711073">
            <w:pPr>
              <w:rPr>
                <w:iCs/>
              </w:rPr>
            </w:pPr>
            <w:proofErr w:type="spellStart"/>
            <w:r w:rsidRPr="00711073">
              <w:rPr>
                <w:iCs/>
              </w:rPr>
              <w:t>Bộ</w:t>
            </w:r>
            <w:proofErr w:type="spellEnd"/>
            <w:r w:rsidRPr="00711073">
              <w:rPr>
                <w:iCs/>
              </w:rPr>
              <w:t xml:space="preserve"> </w:t>
            </w:r>
            <w:proofErr w:type="spellStart"/>
            <w:r w:rsidRPr="00711073">
              <w:rPr>
                <w:iCs/>
              </w:rPr>
              <w:t>đo</w:t>
            </w:r>
            <w:proofErr w:type="spellEnd"/>
            <w:r w:rsidRPr="00711073">
              <w:rPr>
                <w:iCs/>
              </w:rPr>
              <w:t xml:space="preserve"> </w:t>
            </w:r>
            <w:proofErr w:type="spellStart"/>
            <w:r w:rsidRPr="00711073">
              <w:rPr>
                <w:iCs/>
              </w:rPr>
              <w:t>áp</w:t>
            </w:r>
            <w:proofErr w:type="spellEnd"/>
            <w:r w:rsidRPr="00711073">
              <w:rPr>
                <w:iCs/>
              </w:rPr>
              <w:t xml:space="preserve"> </w:t>
            </w:r>
            <w:proofErr w:type="spellStart"/>
            <w:r w:rsidRPr="00711073">
              <w:rPr>
                <w:iCs/>
              </w:rPr>
              <w:t>lực</w:t>
            </w:r>
            <w:proofErr w:type="spellEnd"/>
            <w:r w:rsidRPr="00711073">
              <w:rPr>
                <w:iCs/>
              </w:rPr>
              <w:t xml:space="preserve"> </w:t>
            </w:r>
            <w:proofErr w:type="spellStart"/>
            <w:r w:rsidRPr="00711073">
              <w:rPr>
                <w:iCs/>
              </w:rPr>
              <w:t>niệu</w:t>
            </w:r>
            <w:proofErr w:type="spellEnd"/>
            <w:r w:rsidRPr="00711073">
              <w:rPr>
                <w:iCs/>
              </w:rPr>
              <w:t xml:space="preserve"> </w:t>
            </w:r>
            <w:proofErr w:type="spellStart"/>
            <w:r w:rsidRPr="00711073">
              <w:rPr>
                <w:iCs/>
              </w:rPr>
              <w:t>đạo</w:t>
            </w:r>
            <w:proofErr w:type="spellEnd"/>
            <w:r w:rsidRPr="00711073">
              <w:rPr>
                <w:iCs/>
              </w:rPr>
              <w:t xml:space="preserve">: 01 </w:t>
            </w:r>
            <w:proofErr w:type="spellStart"/>
            <w:r w:rsidRPr="00711073">
              <w:rPr>
                <w:iCs/>
              </w:rPr>
              <w:t>bộ</w:t>
            </w:r>
            <w:proofErr w:type="spellEnd"/>
          </w:p>
        </w:tc>
      </w:tr>
      <w:tr w:rsidR="00711073" w:rsidRPr="00711073" w14:paraId="5ACC3AE4" w14:textId="77777777" w:rsidTr="006877A0">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8DF6D7" w14:textId="77777777" w:rsidR="007B6612" w:rsidRPr="00711073" w:rsidRDefault="007B6612" w:rsidP="00711073">
            <w:pPr>
              <w:jc w:val="center"/>
              <w:rPr>
                <w:b/>
                <w:bCs/>
                <w:iCs/>
              </w:rPr>
            </w:pPr>
            <w:r w:rsidRPr="00711073">
              <w:rPr>
                <w:b/>
                <w:bCs/>
                <w:iCs/>
              </w:rPr>
              <w:t> </w:t>
            </w:r>
          </w:p>
        </w:tc>
        <w:tc>
          <w:tcPr>
            <w:tcW w:w="8985" w:type="dxa"/>
            <w:tcBorders>
              <w:top w:val="nil"/>
              <w:left w:val="nil"/>
              <w:bottom w:val="single" w:sz="4" w:space="0" w:color="auto"/>
              <w:right w:val="single" w:sz="4" w:space="0" w:color="auto"/>
            </w:tcBorders>
            <w:shd w:val="clear" w:color="auto" w:fill="auto"/>
            <w:vAlign w:val="center"/>
            <w:hideMark/>
          </w:tcPr>
          <w:p w14:paraId="3D4352CC" w14:textId="77777777" w:rsidR="007B6612" w:rsidRPr="00711073" w:rsidRDefault="007B6612" w:rsidP="00711073">
            <w:pPr>
              <w:rPr>
                <w:iCs/>
              </w:rPr>
            </w:pPr>
            <w:r w:rsidRPr="00711073">
              <w:rPr>
                <w:iCs/>
              </w:rPr>
              <w:t xml:space="preserve">Tay </w:t>
            </w:r>
            <w:proofErr w:type="spellStart"/>
            <w:r w:rsidRPr="00711073">
              <w:rPr>
                <w:iCs/>
              </w:rPr>
              <w:t>kéo</w:t>
            </w:r>
            <w:proofErr w:type="spellEnd"/>
            <w:r w:rsidRPr="00711073">
              <w:rPr>
                <w:iCs/>
              </w:rPr>
              <w:t xml:space="preserve"> </w:t>
            </w:r>
            <w:proofErr w:type="spellStart"/>
            <w:r w:rsidRPr="00711073">
              <w:rPr>
                <w:iCs/>
              </w:rPr>
              <w:t>ống</w:t>
            </w:r>
            <w:proofErr w:type="spellEnd"/>
            <w:r w:rsidRPr="00711073">
              <w:rPr>
                <w:iCs/>
              </w:rPr>
              <w:t xml:space="preserve"> </w:t>
            </w:r>
            <w:proofErr w:type="spellStart"/>
            <w:r w:rsidRPr="00711073">
              <w:rPr>
                <w:iCs/>
              </w:rPr>
              <w:t>thông</w:t>
            </w:r>
            <w:proofErr w:type="spellEnd"/>
            <w:r w:rsidRPr="00711073">
              <w:rPr>
                <w:iCs/>
              </w:rPr>
              <w:t xml:space="preserve">: 01 </w:t>
            </w:r>
            <w:proofErr w:type="spellStart"/>
            <w:r w:rsidRPr="00711073">
              <w:rPr>
                <w:iCs/>
              </w:rPr>
              <w:t>bộ</w:t>
            </w:r>
            <w:proofErr w:type="spellEnd"/>
          </w:p>
        </w:tc>
      </w:tr>
      <w:tr w:rsidR="00711073" w:rsidRPr="00711073" w14:paraId="5B45CEBA" w14:textId="77777777" w:rsidTr="006877A0">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7FC3469" w14:textId="77777777" w:rsidR="007B6612" w:rsidRPr="00711073" w:rsidRDefault="007B6612" w:rsidP="00711073">
            <w:pPr>
              <w:jc w:val="center"/>
              <w:rPr>
                <w:b/>
                <w:bCs/>
                <w:iCs/>
              </w:rPr>
            </w:pPr>
            <w:r w:rsidRPr="00711073">
              <w:rPr>
                <w:b/>
                <w:bCs/>
                <w:iCs/>
              </w:rPr>
              <w:t> </w:t>
            </w:r>
          </w:p>
        </w:tc>
        <w:tc>
          <w:tcPr>
            <w:tcW w:w="8985" w:type="dxa"/>
            <w:tcBorders>
              <w:top w:val="nil"/>
              <w:left w:val="nil"/>
              <w:bottom w:val="single" w:sz="4" w:space="0" w:color="auto"/>
              <w:right w:val="single" w:sz="4" w:space="0" w:color="auto"/>
            </w:tcBorders>
            <w:shd w:val="clear" w:color="auto" w:fill="auto"/>
            <w:vAlign w:val="center"/>
            <w:hideMark/>
          </w:tcPr>
          <w:p w14:paraId="51739C73" w14:textId="77777777" w:rsidR="007B6612" w:rsidRPr="00711073" w:rsidRDefault="007B6612" w:rsidP="00711073">
            <w:pPr>
              <w:rPr>
                <w:iCs/>
              </w:rPr>
            </w:pPr>
            <w:proofErr w:type="spellStart"/>
            <w:r w:rsidRPr="00711073">
              <w:rPr>
                <w:iCs/>
              </w:rPr>
              <w:t>Bộ</w:t>
            </w:r>
            <w:proofErr w:type="spellEnd"/>
            <w:r w:rsidRPr="00711073">
              <w:rPr>
                <w:iCs/>
              </w:rPr>
              <w:t xml:space="preserve"> </w:t>
            </w:r>
            <w:proofErr w:type="spellStart"/>
            <w:r w:rsidRPr="00711073">
              <w:rPr>
                <w:iCs/>
              </w:rPr>
              <w:t>kết</w:t>
            </w:r>
            <w:proofErr w:type="spellEnd"/>
            <w:r w:rsidRPr="00711073">
              <w:rPr>
                <w:iCs/>
              </w:rPr>
              <w:t xml:space="preserve"> </w:t>
            </w:r>
            <w:proofErr w:type="spellStart"/>
            <w:r w:rsidRPr="00711073">
              <w:rPr>
                <w:iCs/>
              </w:rPr>
              <w:t>nối</w:t>
            </w:r>
            <w:proofErr w:type="spellEnd"/>
            <w:r w:rsidRPr="00711073">
              <w:rPr>
                <w:iCs/>
              </w:rPr>
              <w:t xml:space="preserve"> </w:t>
            </w:r>
            <w:proofErr w:type="spellStart"/>
            <w:r w:rsidRPr="00711073">
              <w:rPr>
                <w:iCs/>
              </w:rPr>
              <w:t>tín</w:t>
            </w:r>
            <w:proofErr w:type="spellEnd"/>
            <w:r w:rsidRPr="00711073">
              <w:rPr>
                <w:iCs/>
              </w:rPr>
              <w:t xml:space="preserve"> </w:t>
            </w:r>
            <w:proofErr w:type="spellStart"/>
            <w:r w:rsidRPr="00711073">
              <w:rPr>
                <w:iCs/>
              </w:rPr>
              <w:t>hiệu</w:t>
            </w:r>
            <w:proofErr w:type="spellEnd"/>
            <w:r w:rsidRPr="00711073">
              <w:rPr>
                <w:iCs/>
              </w:rPr>
              <w:t xml:space="preserve"> (</w:t>
            </w:r>
            <w:proofErr w:type="spellStart"/>
            <w:r w:rsidRPr="00711073">
              <w:rPr>
                <w:iCs/>
              </w:rPr>
              <w:t>tích</w:t>
            </w:r>
            <w:proofErr w:type="spellEnd"/>
            <w:r w:rsidRPr="00711073">
              <w:rPr>
                <w:iCs/>
              </w:rPr>
              <w:t xml:space="preserve"> </w:t>
            </w:r>
            <w:proofErr w:type="spellStart"/>
            <w:r w:rsidRPr="00711073">
              <w:rPr>
                <w:iCs/>
              </w:rPr>
              <w:t>hợp</w:t>
            </w:r>
            <w:proofErr w:type="spellEnd"/>
            <w:r w:rsidRPr="00711073">
              <w:rPr>
                <w:iCs/>
              </w:rPr>
              <w:t xml:space="preserve"> </w:t>
            </w:r>
            <w:proofErr w:type="spellStart"/>
            <w:r w:rsidRPr="00711073">
              <w:rPr>
                <w:iCs/>
              </w:rPr>
              <w:t>hoặc</w:t>
            </w:r>
            <w:proofErr w:type="spellEnd"/>
            <w:r w:rsidRPr="00711073">
              <w:rPr>
                <w:iCs/>
              </w:rPr>
              <w:t xml:space="preserve"> </w:t>
            </w:r>
            <w:proofErr w:type="spellStart"/>
            <w:r w:rsidRPr="00711073">
              <w:rPr>
                <w:iCs/>
              </w:rPr>
              <w:t>tách</w:t>
            </w:r>
            <w:proofErr w:type="spellEnd"/>
            <w:r w:rsidRPr="00711073">
              <w:rPr>
                <w:iCs/>
              </w:rPr>
              <w:t xml:space="preserve"> </w:t>
            </w:r>
            <w:proofErr w:type="spellStart"/>
            <w:r w:rsidRPr="00711073">
              <w:rPr>
                <w:iCs/>
              </w:rPr>
              <w:t>rời</w:t>
            </w:r>
            <w:proofErr w:type="spellEnd"/>
            <w:r w:rsidRPr="00711073">
              <w:rPr>
                <w:iCs/>
              </w:rPr>
              <w:t xml:space="preserve">):  01 </w:t>
            </w:r>
            <w:proofErr w:type="spellStart"/>
            <w:r w:rsidRPr="00711073">
              <w:rPr>
                <w:iCs/>
              </w:rPr>
              <w:t>bộ</w:t>
            </w:r>
            <w:proofErr w:type="spellEnd"/>
          </w:p>
        </w:tc>
      </w:tr>
      <w:tr w:rsidR="00711073" w:rsidRPr="00711073" w14:paraId="5C32472B" w14:textId="77777777" w:rsidTr="006877A0">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14:paraId="2018A571" w14:textId="77777777" w:rsidR="007B6612" w:rsidRPr="00711073" w:rsidRDefault="007B6612" w:rsidP="00711073">
            <w:pPr>
              <w:jc w:val="center"/>
              <w:rPr>
                <w:b/>
                <w:bCs/>
                <w:iCs/>
              </w:rPr>
            </w:pPr>
            <w:r w:rsidRPr="00711073">
              <w:rPr>
                <w:b/>
                <w:bCs/>
                <w:iCs/>
              </w:rPr>
              <w:t>2</w:t>
            </w:r>
          </w:p>
        </w:tc>
        <w:tc>
          <w:tcPr>
            <w:tcW w:w="8985" w:type="dxa"/>
            <w:tcBorders>
              <w:top w:val="nil"/>
              <w:left w:val="nil"/>
              <w:bottom w:val="single" w:sz="4" w:space="0" w:color="auto"/>
              <w:right w:val="single" w:sz="4" w:space="0" w:color="auto"/>
            </w:tcBorders>
            <w:shd w:val="clear" w:color="auto" w:fill="auto"/>
            <w:vAlign w:val="center"/>
          </w:tcPr>
          <w:p w14:paraId="6C8F9ACB" w14:textId="77777777" w:rsidR="007B6612" w:rsidRPr="00711073" w:rsidRDefault="007B6612" w:rsidP="00711073">
            <w:pPr>
              <w:rPr>
                <w:b/>
                <w:bCs/>
                <w:iCs/>
              </w:rPr>
            </w:pPr>
            <w:proofErr w:type="spellStart"/>
            <w:r w:rsidRPr="00711073">
              <w:rPr>
                <w:b/>
                <w:bCs/>
                <w:iCs/>
              </w:rPr>
              <w:t>Thiết</w:t>
            </w:r>
            <w:proofErr w:type="spellEnd"/>
            <w:r w:rsidRPr="00711073">
              <w:rPr>
                <w:b/>
                <w:bCs/>
                <w:iCs/>
              </w:rPr>
              <w:t xml:space="preserve"> </w:t>
            </w:r>
            <w:proofErr w:type="spellStart"/>
            <w:r w:rsidRPr="00711073">
              <w:rPr>
                <w:b/>
                <w:bCs/>
                <w:iCs/>
              </w:rPr>
              <w:t>bị</w:t>
            </w:r>
            <w:proofErr w:type="spellEnd"/>
            <w:r w:rsidRPr="00711073">
              <w:rPr>
                <w:b/>
                <w:bCs/>
                <w:iCs/>
              </w:rPr>
              <w:t xml:space="preserve"> </w:t>
            </w:r>
            <w:proofErr w:type="spellStart"/>
            <w:r w:rsidRPr="00711073">
              <w:rPr>
                <w:b/>
                <w:bCs/>
                <w:iCs/>
              </w:rPr>
              <w:t>phụ</w:t>
            </w:r>
            <w:proofErr w:type="spellEnd"/>
            <w:r w:rsidRPr="00711073">
              <w:rPr>
                <w:b/>
                <w:bCs/>
                <w:iCs/>
              </w:rPr>
              <w:t xml:space="preserve"> </w:t>
            </w:r>
            <w:proofErr w:type="spellStart"/>
            <w:r w:rsidRPr="00711073">
              <w:rPr>
                <w:b/>
                <w:bCs/>
                <w:iCs/>
              </w:rPr>
              <w:t>trợ</w:t>
            </w:r>
            <w:proofErr w:type="spellEnd"/>
          </w:p>
        </w:tc>
      </w:tr>
      <w:tr w:rsidR="00711073" w:rsidRPr="00711073" w14:paraId="537F1598" w14:textId="77777777" w:rsidTr="006877A0">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E12C58" w14:textId="77777777" w:rsidR="007B6612" w:rsidRPr="00711073" w:rsidRDefault="007B6612" w:rsidP="00711073">
            <w:pPr>
              <w:jc w:val="center"/>
              <w:rPr>
                <w:b/>
                <w:bCs/>
                <w:iCs/>
              </w:rPr>
            </w:pPr>
            <w:r w:rsidRPr="00711073">
              <w:rPr>
                <w:b/>
                <w:bCs/>
                <w:iCs/>
              </w:rPr>
              <w:t> </w:t>
            </w:r>
          </w:p>
        </w:tc>
        <w:tc>
          <w:tcPr>
            <w:tcW w:w="8985" w:type="dxa"/>
            <w:tcBorders>
              <w:top w:val="nil"/>
              <w:left w:val="nil"/>
              <w:bottom w:val="single" w:sz="4" w:space="0" w:color="auto"/>
              <w:right w:val="single" w:sz="4" w:space="0" w:color="auto"/>
            </w:tcBorders>
            <w:shd w:val="clear" w:color="auto" w:fill="auto"/>
            <w:vAlign w:val="center"/>
            <w:hideMark/>
          </w:tcPr>
          <w:p w14:paraId="4C6ED8C7" w14:textId="77777777" w:rsidR="007B6612" w:rsidRPr="00711073" w:rsidRDefault="007B6612" w:rsidP="00711073">
            <w:pPr>
              <w:rPr>
                <w:iCs/>
              </w:rPr>
            </w:pPr>
            <w:proofErr w:type="spellStart"/>
            <w:r w:rsidRPr="00711073">
              <w:rPr>
                <w:iCs/>
              </w:rPr>
              <w:t>Máy</w:t>
            </w:r>
            <w:proofErr w:type="spellEnd"/>
            <w:r w:rsidRPr="00711073">
              <w:rPr>
                <w:iCs/>
              </w:rPr>
              <w:t xml:space="preserve"> </w:t>
            </w:r>
            <w:proofErr w:type="spellStart"/>
            <w:r w:rsidRPr="00711073">
              <w:rPr>
                <w:iCs/>
              </w:rPr>
              <w:t>tính</w:t>
            </w:r>
            <w:proofErr w:type="spellEnd"/>
            <w:r w:rsidRPr="00711073">
              <w:rPr>
                <w:iCs/>
              </w:rPr>
              <w:t xml:space="preserve"> </w:t>
            </w:r>
            <w:proofErr w:type="spellStart"/>
            <w:r w:rsidRPr="00711073">
              <w:rPr>
                <w:iCs/>
              </w:rPr>
              <w:t>xách</w:t>
            </w:r>
            <w:proofErr w:type="spellEnd"/>
            <w:r w:rsidRPr="00711073">
              <w:rPr>
                <w:iCs/>
              </w:rPr>
              <w:t xml:space="preserve"> </w:t>
            </w:r>
            <w:proofErr w:type="spellStart"/>
            <w:r w:rsidRPr="00711073">
              <w:rPr>
                <w:iCs/>
              </w:rPr>
              <w:t>tay</w:t>
            </w:r>
            <w:proofErr w:type="spellEnd"/>
            <w:r w:rsidRPr="00711073">
              <w:rPr>
                <w:iCs/>
              </w:rPr>
              <w:t xml:space="preserve"> </w:t>
            </w:r>
            <w:proofErr w:type="spellStart"/>
            <w:r w:rsidRPr="00711073">
              <w:rPr>
                <w:iCs/>
              </w:rPr>
              <w:t>hoặc</w:t>
            </w:r>
            <w:proofErr w:type="spellEnd"/>
            <w:r w:rsidRPr="00711073">
              <w:rPr>
                <w:iCs/>
              </w:rPr>
              <w:t xml:space="preserve"> </w:t>
            </w:r>
            <w:proofErr w:type="spellStart"/>
            <w:r w:rsidRPr="00711073">
              <w:rPr>
                <w:iCs/>
              </w:rPr>
              <w:t>máy</w:t>
            </w:r>
            <w:proofErr w:type="spellEnd"/>
            <w:r w:rsidRPr="00711073">
              <w:rPr>
                <w:iCs/>
              </w:rPr>
              <w:t xml:space="preserve"> </w:t>
            </w:r>
            <w:proofErr w:type="spellStart"/>
            <w:r w:rsidRPr="00711073">
              <w:rPr>
                <w:iCs/>
              </w:rPr>
              <w:t>tính</w:t>
            </w:r>
            <w:proofErr w:type="spellEnd"/>
            <w:r w:rsidRPr="00711073">
              <w:rPr>
                <w:iCs/>
              </w:rPr>
              <w:t xml:space="preserve"> </w:t>
            </w:r>
            <w:proofErr w:type="spellStart"/>
            <w:r w:rsidRPr="00711073">
              <w:rPr>
                <w:iCs/>
              </w:rPr>
              <w:t>để</w:t>
            </w:r>
            <w:proofErr w:type="spellEnd"/>
            <w:r w:rsidRPr="00711073">
              <w:rPr>
                <w:iCs/>
              </w:rPr>
              <w:t xml:space="preserve"> </w:t>
            </w:r>
            <w:proofErr w:type="spellStart"/>
            <w:r w:rsidRPr="00711073">
              <w:rPr>
                <w:iCs/>
              </w:rPr>
              <w:t>bàn</w:t>
            </w:r>
            <w:proofErr w:type="spellEnd"/>
            <w:r w:rsidRPr="00711073">
              <w:rPr>
                <w:iCs/>
              </w:rPr>
              <w:t xml:space="preserve">: 01 </w:t>
            </w:r>
            <w:proofErr w:type="spellStart"/>
            <w:r w:rsidRPr="00711073">
              <w:rPr>
                <w:iCs/>
              </w:rPr>
              <w:t>bộ</w:t>
            </w:r>
            <w:proofErr w:type="spellEnd"/>
          </w:p>
        </w:tc>
      </w:tr>
      <w:tr w:rsidR="00711073" w:rsidRPr="00711073" w14:paraId="2C14B8EE" w14:textId="77777777" w:rsidTr="006877A0">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D6C571D" w14:textId="77777777" w:rsidR="007B6612" w:rsidRPr="00711073" w:rsidRDefault="007B6612" w:rsidP="00711073">
            <w:pPr>
              <w:jc w:val="center"/>
              <w:rPr>
                <w:b/>
                <w:bCs/>
                <w:iCs/>
              </w:rPr>
            </w:pPr>
            <w:r w:rsidRPr="00711073">
              <w:rPr>
                <w:b/>
                <w:bCs/>
                <w:iCs/>
              </w:rPr>
              <w:t> </w:t>
            </w:r>
          </w:p>
        </w:tc>
        <w:tc>
          <w:tcPr>
            <w:tcW w:w="8985" w:type="dxa"/>
            <w:tcBorders>
              <w:top w:val="nil"/>
              <w:left w:val="nil"/>
              <w:bottom w:val="single" w:sz="4" w:space="0" w:color="auto"/>
              <w:right w:val="single" w:sz="4" w:space="0" w:color="auto"/>
            </w:tcBorders>
            <w:shd w:val="clear" w:color="auto" w:fill="auto"/>
            <w:vAlign w:val="center"/>
            <w:hideMark/>
          </w:tcPr>
          <w:p w14:paraId="5056C6C8" w14:textId="77777777" w:rsidR="007B6612" w:rsidRPr="00711073" w:rsidRDefault="007B6612" w:rsidP="00711073">
            <w:pPr>
              <w:rPr>
                <w:iCs/>
              </w:rPr>
            </w:pPr>
            <w:proofErr w:type="spellStart"/>
            <w:r w:rsidRPr="00711073">
              <w:rPr>
                <w:iCs/>
              </w:rPr>
              <w:t>Máy</w:t>
            </w:r>
            <w:proofErr w:type="spellEnd"/>
            <w:r w:rsidRPr="00711073">
              <w:rPr>
                <w:iCs/>
              </w:rPr>
              <w:t xml:space="preserve"> in </w:t>
            </w:r>
            <w:proofErr w:type="spellStart"/>
            <w:r w:rsidRPr="00711073">
              <w:rPr>
                <w:iCs/>
              </w:rPr>
              <w:t>màu</w:t>
            </w:r>
            <w:proofErr w:type="spellEnd"/>
            <w:r w:rsidRPr="00711073">
              <w:rPr>
                <w:iCs/>
              </w:rPr>
              <w:t xml:space="preserve">: 01 </w:t>
            </w:r>
            <w:proofErr w:type="spellStart"/>
            <w:r w:rsidRPr="00711073">
              <w:rPr>
                <w:iCs/>
              </w:rPr>
              <w:t>cái</w:t>
            </w:r>
            <w:proofErr w:type="spellEnd"/>
          </w:p>
        </w:tc>
      </w:tr>
      <w:tr w:rsidR="00711073" w:rsidRPr="00711073" w14:paraId="3889919A" w14:textId="77777777" w:rsidTr="006877A0">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0746DF" w14:textId="77777777" w:rsidR="007B6612" w:rsidRPr="00711073" w:rsidRDefault="007B6612" w:rsidP="00711073">
            <w:pPr>
              <w:jc w:val="center"/>
              <w:rPr>
                <w:b/>
                <w:bCs/>
                <w:iCs/>
              </w:rPr>
            </w:pPr>
            <w:r w:rsidRPr="00711073">
              <w:rPr>
                <w:b/>
                <w:bCs/>
                <w:iCs/>
              </w:rPr>
              <w:t> </w:t>
            </w:r>
          </w:p>
        </w:tc>
        <w:tc>
          <w:tcPr>
            <w:tcW w:w="8985" w:type="dxa"/>
            <w:tcBorders>
              <w:top w:val="nil"/>
              <w:left w:val="nil"/>
              <w:bottom w:val="single" w:sz="4" w:space="0" w:color="auto"/>
              <w:right w:val="single" w:sz="4" w:space="0" w:color="auto"/>
            </w:tcBorders>
            <w:shd w:val="clear" w:color="auto" w:fill="auto"/>
            <w:vAlign w:val="center"/>
            <w:hideMark/>
          </w:tcPr>
          <w:p w14:paraId="5C36ACA1" w14:textId="77777777" w:rsidR="007B6612" w:rsidRPr="00711073" w:rsidRDefault="007B6612" w:rsidP="00711073">
            <w:pPr>
              <w:rPr>
                <w:iCs/>
              </w:rPr>
            </w:pPr>
            <w:r w:rsidRPr="00711073">
              <w:rPr>
                <w:iCs/>
              </w:rPr>
              <w:t xml:space="preserve">Xe </w:t>
            </w:r>
            <w:proofErr w:type="spellStart"/>
            <w:r w:rsidRPr="00711073">
              <w:rPr>
                <w:iCs/>
              </w:rPr>
              <w:t>đẩy</w:t>
            </w:r>
            <w:proofErr w:type="spellEnd"/>
            <w:r w:rsidRPr="00711073">
              <w:rPr>
                <w:iCs/>
              </w:rPr>
              <w:t xml:space="preserve"> </w:t>
            </w:r>
            <w:proofErr w:type="spellStart"/>
            <w:r w:rsidRPr="00711073">
              <w:rPr>
                <w:iCs/>
              </w:rPr>
              <w:t>hoặc</w:t>
            </w:r>
            <w:proofErr w:type="spellEnd"/>
            <w:r w:rsidRPr="00711073">
              <w:rPr>
                <w:iCs/>
              </w:rPr>
              <w:t xml:space="preserve"> </w:t>
            </w:r>
            <w:proofErr w:type="spellStart"/>
            <w:r w:rsidRPr="00711073">
              <w:rPr>
                <w:iCs/>
              </w:rPr>
              <w:t>bộ</w:t>
            </w:r>
            <w:proofErr w:type="spellEnd"/>
            <w:r w:rsidRPr="00711073">
              <w:rPr>
                <w:iCs/>
              </w:rPr>
              <w:t xml:space="preserve"> </w:t>
            </w:r>
            <w:proofErr w:type="spellStart"/>
            <w:r w:rsidRPr="00711073">
              <w:rPr>
                <w:iCs/>
              </w:rPr>
              <w:t>bàn</w:t>
            </w:r>
            <w:proofErr w:type="spellEnd"/>
            <w:r w:rsidRPr="00711073">
              <w:rPr>
                <w:iCs/>
              </w:rPr>
              <w:t xml:space="preserve"> </w:t>
            </w:r>
            <w:proofErr w:type="spellStart"/>
            <w:r w:rsidRPr="00711073">
              <w:rPr>
                <w:iCs/>
              </w:rPr>
              <w:t>ghế</w:t>
            </w:r>
            <w:proofErr w:type="spellEnd"/>
            <w:r w:rsidRPr="00711073">
              <w:rPr>
                <w:iCs/>
              </w:rPr>
              <w:t xml:space="preserve"> </w:t>
            </w:r>
            <w:proofErr w:type="spellStart"/>
            <w:r w:rsidRPr="00711073">
              <w:rPr>
                <w:iCs/>
              </w:rPr>
              <w:t>để</w:t>
            </w:r>
            <w:proofErr w:type="spellEnd"/>
            <w:r w:rsidRPr="00711073">
              <w:rPr>
                <w:iCs/>
              </w:rPr>
              <w:t xml:space="preserve"> </w:t>
            </w:r>
            <w:proofErr w:type="spellStart"/>
            <w:r w:rsidRPr="00711073">
              <w:rPr>
                <w:iCs/>
              </w:rPr>
              <w:t>máy</w:t>
            </w:r>
            <w:proofErr w:type="spellEnd"/>
            <w:r w:rsidRPr="00711073">
              <w:rPr>
                <w:iCs/>
              </w:rPr>
              <w:t xml:space="preserve"> </w:t>
            </w:r>
            <w:proofErr w:type="spellStart"/>
            <w:r w:rsidRPr="00711073">
              <w:rPr>
                <w:iCs/>
              </w:rPr>
              <w:t>tính</w:t>
            </w:r>
            <w:proofErr w:type="spellEnd"/>
            <w:r w:rsidRPr="00711073">
              <w:rPr>
                <w:iCs/>
              </w:rPr>
              <w:t xml:space="preserve">, </w:t>
            </w:r>
            <w:proofErr w:type="spellStart"/>
            <w:r w:rsidRPr="00711073">
              <w:rPr>
                <w:iCs/>
              </w:rPr>
              <w:t>máy</w:t>
            </w:r>
            <w:proofErr w:type="spellEnd"/>
            <w:r w:rsidRPr="00711073">
              <w:rPr>
                <w:iCs/>
              </w:rPr>
              <w:t xml:space="preserve"> in: 01 </w:t>
            </w:r>
            <w:proofErr w:type="spellStart"/>
            <w:r w:rsidRPr="00711073">
              <w:rPr>
                <w:iCs/>
              </w:rPr>
              <w:t>bộ</w:t>
            </w:r>
            <w:proofErr w:type="spellEnd"/>
            <w:r w:rsidRPr="00711073">
              <w:rPr>
                <w:iCs/>
              </w:rPr>
              <w:t xml:space="preserve"> </w:t>
            </w:r>
          </w:p>
        </w:tc>
      </w:tr>
      <w:tr w:rsidR="00711073" w:rsidRPr="00711073" w14:paraId="7D0C350B" w14:textId="77777777" w:rsidTr="006877A0">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A3971E" w14:textId="77777777" w:rsidR="007B6612" w:rsidRPr="00711073" w:rsidRDefault="007B6612" w:rsidP="00711073">
            <w:pPr>
              <w:jc w:val="center"/>
              <w:rPr>
                <w:iCs/>
              </w:rPr>
            </w:pPr>
            <w:r w:rsidRPr="00711073">
              <w:rPr>
                <w:iCs/>
              </w:rPr>
              <w:t> </w:t>
            </w:r>
          </w:p>
        </w:tc>
        <w:tc>
          <w:tcPr>
            <w:tcW w:w="8985" w:type="dxa"/>
            <w:tcBorders>
              <w:top w:val="nil"/>
              <w:left w:val="nil"/>
              <w:bottom w:val="single" w:sz="4" w:space="0" w:color="auto"/>
              <w:right w:val="single" w:sz="4" w:space="0" w:color="auto"/>
            </w:tcBorders>
            <w:shd w:val="clear" w:color="auto" w:fill="auto"/>
            <w:vAlign w:val="center"/>
            <w:hideMark/>
          </w:tcPr>
          <w:p w14:paraId="6EE90907" w14:textId="77777777" w:rsidR="007B6612" w:rsidRPr="00711073" w:rsidRDefault="007B6612" w:rsidP="00711073">
            <w:pPr>
              <w:rPr>
                <w:iCs/>
              </w:rPr>
            </w:pPr>
            <w:proofErr w:type="spellStart"/>
            <w:r w:rsidRPr="00711073">
              <w:rPr>
                <w:iCs/>
              </w:rPr>
              <w:t>Giường</w:t>
            </w:r>
            <w:proofErr w:type="spellEnd"/>
            <w:r w:rsidRPr="00711073">
              <w:rPr>
                <w:iCs/>
              </w:rPr>
              <w:t xml:space="preserve"> </w:t>
            </w:r>
            <w:proofErr w:type="spellStart"/>
            <w:r w:rsidRPr="00711073">
              <w:rPr>
                <w:iCs/>
              </w:rPr>
              <w:t>đa</w:t>
            </w:r>
            <w:proofErr w:type="spellEnd"/>
            <w:r w:rsidRPr="00711073">
              <w:rPr>
                <w:iCs/>
              </w:rPr>
              <w:t xml:space="preserve"> </w:t>
            </w:r>
            <w:proofErr w:type="spellStart"/>
            <w:r w:rsidRPr="00711073">
              <w:rPr>
                <w:iCs/>
              </w:rPr>
              <w:t>năng</w:t>
            </w:r>
            <w:proofErr w:type="spellEnd"/>
            <w:r w:rsidRPr="00711073">
              <w:rPr>
                <w:iCs/>
              </w:rPr>
              <w:t xml:space="preserve"> </w:t>
            </w:r>
            <w:proofErr w:type="spellStart"/>
            <w:r w:rsidRPr="00711073">
              <w:rPr>
                <w:iCs/>
              </w:rPr>
              <w:t>chỉnh</w:t>
            </w:r>
            <w:proofErr w:type="spellEnd"/>
            <w:r w:rsidRPr="00711073">
              <w:rPr>
                <w:iCs/>
              </w:rPr>
              <w:t xml:space="preserve"> </w:t>
            </w:r>
            <w:proofErr w:type="spellStart"/>
            <w:r w:rsidRPr="00711073">
              <w:rPr>
                <w:iCs/>
              </w:rPr>
              <w:t>điện</w:t>
            </w:r>
            <w:proofErr w:type="spellEnd"/>
            <w:r w:rsidRPr="00711073">
              <w:rPr>
                <w:iCs/>
              </w:rPr>
              <w:t xml:space="preserve">: 01 </w:t>
            </w:r>
            <w:proofErr w:type="spellStart"/>
            <w:r w:rsidRPr="00711073">
              <w:rPr>
                <w:iCs/>
              </w:rPr>
              <w:t>cái</w:t>
            </w:r>
            <w:proofErr w:type="spellEnd"/>
          </w:p>
        </w:tc>
      </w:tr>
      <w:tr w:rsidR="00711073" w:rsidRPr="00711073" w14:paraId="4C8BEE8B" w14:textId="77777777" w:rsidTr="006877A0">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85BEF97" w14:textId="77777777" w:rsidR="007B6612" w:rsidRPr="00711073" w:rsidRDefault="007B6612" w:rsidP="00711073">
            <w:pPr>
              <w:jc w:val="center"/>
              <w:rPr>
                <w:b/>
                <w:bCs/>
                <w:iCs/>
              </w:rPr>
            </w:pPr>
            <w:r w:rsidRPr="00711073">
              <w:rPr>
                <w:b/>
                <w:bCs/>
                <w:iCs/>
              </w:rPr>
              <w:t>3</w:t>
            </w:r>
          </w:p>
        </w:tc>
        <w:tc>
          <w:tcPr>
            <w:tcW w:w="8985" w:type="dxa"/>
            <w:tcBorders>
              <w:top w:val="nil"/>
              <w:left w:val="nil"/>
              <w:bottom w:val="single" w:sz="4" w:space="0" w:color="auto"/>
              <w:right w:val="single" w:sz="4" w:space="0" w:color="auto"/>
            </w:tcBorders>
            <w:shd w:val="clear" w:color="auto" w:fill="auto"/>
            <w:vAlign w:val="center"/>
            <w:hideMark/>
          </w:tcPr>
          <w:p w14:paraId="5A0352CA" w14:textId="77777777" w:rsidR="007B6612" w:rsidRPr="00711073" w:rsidRDefault="007B6612" w:rsidP="00711073">
            <w:pPr>
              <w:rPr>
                <w:b/>
                <w:bCs/>
                <w:iCs/>
              </w:rPr>
            </w:pPr>
            <w:proofErr w:type="spellStart"/>
            <w:r w:rsidRPr="00711073">
              <w:rPr>
                <w:b/>
                <w:bCs/>
                <w:iCs/>
              </w:rPr>
              <w:t>Phụ</w:t>
            </w:r>
            <w:proofErr w:type="spellEnd"/>
            <w:r w:rsidRPr="00711073">
              <w:rPr>
                <w:b/>
                <w:bCs/>
                <w:iCs/>
              </w:rPr>
              <w:t xml:space="preserve"> </w:t>
            </w:r>
            <w:proofErr w:type="spellStart"/>
            <w:r w:rsidRPr="00711073">
              <w:rPr>
                <w:b/>
                <w:bCs/>
                <w:iCs/>
              </w:rPr>
              <w:t>kiện</w:t>
            </w:r>
            <w:proofErr w:type="spellEnd"/>
            <w:r w:rsidRPr="00711073">
              <w:rPr>
                <w:b/>
                <w:bCs/>
                <w:iCs/>
              </w:rPr>
              <w:t xml:space="preserve"> </w:t>
            </w:r>
            <w:proofErr w:type="spellStart"/>
            <w:r w:rsidRPr="00711073">
              <w:rPr>
                <w:b/>
                <w:bCs/>
                <w:iCs/>
              </w:rPr>
              <w:t>đi</w:t>
            </w:r>
            <w:proofErr w:type="spellEnd"/>
            <w:r w:rsidRPr="00711073">
              <w:rPr>
                <w:b/>
                <w:bCs/>
                <w:iCs/>
              </w:rPr>
              <w:t xml:space="preserve"> </w:t>
            </w:r>
            <w:proofErr w:type="spellStart"/>
            <w:r w:rsidRPr="00711073">
              <w:rPr>
                <w:b/>
                <w:bCs/>
                <w:iCs/>
              </w:rPr>
              <w:t>kèm</w:t>
            </w:r>
            <w:proofErr w:type="spellEnd"/>
            <w:r w:rsidRPr="00711073">
              <w:rPr>
                <w:b/>
                <w:bCs/>
                <w:iCs/>
              </w:rPr>
              <w:t>:</w:t>
            </w:r>
          </w:p>
        </w:tc>
      </w:tr>
      <w:tr w:rsidR="00711073" w:rsidRPr="00711073" w14:paraId="7342901B" w14:textId="77777777" w:rsidTr="006877A0">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4B1833" w14:textId="77777777" w:rsidR="007B6612" w:rsidRPr="00711073" w:rsidRDefault="007B6612" w:rsidP="00711073">
            <w:pPr>
              <w:jc w:val="center"/>
              <w:rPr>
                <w:iCs/>
              </w:rPr>
            </w:pPr>
            <w:r w:rsidRPr="00711073">
              <w:rPr>
                <w:iCs/>
              </w:rPr>
              <w:t> </w:t>
            </w:r>
          </w:p>
        </w:tc>
        <w:tc>
          <w:tcPr>
            <w:tcW w:w="8985" w:type="dxa"/>
            <w:tcBorders>
              <w:top w:val="nil"/>
              <w:left w:val="nil"/>
              <w:bottom w:val="single" w:sz="4" w:space="0" w:color="auto"/>
              <w:right w:val="single" w:sz="4" w:space="0" w:color="auto"/>
            </w:tcBorders>
            <w:shd w:val="clear" w:color="auto" w:fill="auto"/>
            <w:vAlign w:val="center"/>
            <w:hideMark/>
          </w:tcPr>
          <w:p w14:paraId="6EEC1DDD" w14:textId="77777777" w:rsidR="007B6612" w:rsidRPr="00711073" w:rsidRDefault="007B6612" w:rsidP="00711073">
            <w:pPr>
              <w:rPr>
                <w:iCs/>
              </w:rPr>
            </w:pPr>
            <w:proofErr w:type="spellStart"/>
            <w:r w:rsidRPr="00711073">
              <w:rPr>
                <w:iCs/>
              </w:rPr>
              <w:t>Ống</w:t>
            </w:r>
            <w:proofErr w:type="spellEnd"/>
            <w:r w:rsidRPr="00711073">
              <w:rPr>
                <w:iCs/>
              </w:rPr>
              <w:t xml:space="preserve"> </w:t>
            </w:r>
            <w:proofErr w:type="spellStart"/>
            <w:r w:rsidRPr="00711073">
              <w:rPr>
                <w:iCs/>
              </w:rPr>
              <w:t>đo</w:t>
            </w:r>
            <w:proofErr w:type="spellEnd"/>
            <w:r w:rsidRPr="00711073">
              <w:rPr>
                <w:iCs/>
              </w:rPr>
              <w:t xml:space="preserve"> </w:t>
            </w:r>
            <w:proofErr w:type="spellStart"/>
            <w:r w:rsidRPr="00711073">
              <w:rPr>
                <w:iCs/>
              </w:rPr>
              <w:t>áp</w:t>
            </w:r>
            <w:proofErr w:type="spellEnd"/>
            <w:r w:rsidRPr="00711073">
              <w:rPr>
                <w:iCs/>
              </w:rPr>
              <w:t xml:space="preserve"> </w:t>
            </w:r>
            <w:proofErr w:type="spellStart"/>
            <w:r w:rsidRPr="00711073">
              <w:rPr>
                <w:iCs/>
              </w:rPr>
              <w:t>lực</w:t>
            </w:r>
            <w:proofErr w:type="spellEnd"/>
            <w:r w:rsidRPr="00711073">
              <w:rPr>
                <w:iCs/>
              </w:rPr>
              <w:t xml:space="preserve"> </w:t>
            </w:r>
            <w:proofErr w:type="spellStart"/>
            <w:r w:rsidRPr="00711073">
              <w:rPr>
                <w:iCs/>
              </w:rPr>
              <w:t>bàng</w:t>
            </w:r>
            <w:proofErr w:type="spellEnd"/>
            <w:r w:rsidRPr="00711073">
              <w:rPr>
                <w:iCs/>
              </w:rPr>
              <w:t xml:space="preserve"> </w:t>
            </w:r>
            <w:proofErr w:type="spellStart"/>
            <w:r w:rsidRPr="00711073">
              <w:rPr>
                <w:iCs/>
              </w:rPr>
              <w:t>quang</w:t>
            </w:r>
            <w:proofErr w:type="spellEnd"/>
            <w:r w:rsidRPr="00711073">
              <w:rPr>
                <w:iCs/>
              </w:rPr>
              <w:t xml:space="preserve"> (</w:t>
            </w:r>
            <w:proofErr w:type="spellStart"/>
            <w:r w:rsidRPr="00711073">
              <w:rPr>
                <w:iCs/>
              </w:rPr>
              <w:t>kèm</w:t>
            </w:r>
            <w:proofErr w:type="spellEnd"/>
            <w:r w:rsidRPr="00711073">
              <w:rPr>
                <w:iCs/>
              </w:rPr>
              <w:t xml:space="preserve"> </w:t>
            </w:r>
            <w:proofErr w:type="spellStart"/>
            <w:r w:rsidRPr="00711073">
              <w:rPr>
                <w:iCs/>
              </w:rPr>
              <w:t>chức</w:t>
            </w:r>
            <w:proofErr w:type="spellEnd"/>
            <w:r w:rsidRPr="00711073">
              <w:rPr>
                <w:iCs/>
              </w:rPr>
              <w:t xml:space="preserve"> </w:t>
            </w:r>
            <w:proofErr w:type="spellStart"/>
            <w:r w:rsidRPr="00711073">
              <w:rPr>
                <w:iCs/>
              </w:rPr>
              <w:t>năng</w:t>
            </w:r>
            <w:proofErr w:type="spellEnd"/>
            <w:r w:rsidRPr="00711073">
              <w:rPr>
                <w:iCs/>
              </w:rPr>
              <w:t xml:space="preserve"> </w:t>
            </w:r>
            <w:proofErr w:type="spellStart"/>
            <w:r w:rsidRPr="00711073">
              <w:rPr>
                <w:iCs/>
              </w:rPr>
              <w:t>đo</w:t>
            </w:r>
            <w:proofErr w:type="spellEnd"/>
            <w:r w:rsidRPr="00711073">
              <w:rPr>
                <w:iCs/>
              </w:rPr>
              <w:t xml:space="preserve"> </w:t>
            </w:r>
            <w:proofErr w:type="spellStart"/>
            <w:r w:rsidRPr="00711073">
              <w:rPr>
                <w:iCs/>
              </w:rPr>
              <w:t>áp</w:t>
            </w:r>
            <w:proofErr w:type="spellEnd"/>
            <w:r w:rsidRPr="00711073">
              <w:rPr>
                <w:iCs/>
              </w:rPr>
              <w:t xml:space="preserve"> </w:t>
            </w:r>
            <w:proofErr w:type="spellStart"/>
            <w:r w:rsidRPr="00711073">
              <w:rPr>
                <w:iCs/>
              </w:rPr>
              <w:t>lực</w:t>
            </w:r>
            <w:proofErr w:type="spellEnd"/>
            <w:r w:rsidRPr="00711073">
              <w:rPr>
                <w:iCs/>
              </w:rPr>
              <w:t xml:space="preserve"> </w:t>
            </w:r>
            <w:proofErr w:type="spellStart"/>
            <w:r w:rsidRPr="00711073">
              <w:rPr>
                <w:iCs/>
              </w:rPr>
              <w:t>niệu</w:t>
            </w:r>
            <w:proofErr w:type="spellEnd"/>
            <w:r w:rsidRPr="00711073">
              <w:rPr>
                <w:iCs/>
              </w:rPr>
              <w:t xml:space="preserve"> </w:t>
            </w:r>
            <w:proofErr w:type="spellStart"/>
            <w:r w:rsidRPr="00711073">
              <w:rPr>
                <w:iCs/>
              </w:rPr>
              <w:t>đạo</w:t>
            </w:r>
            <w:proofErr w:type="spellEnd"/>
            <w:r w:rsidRPr="00711073">
              <w:rPr>
                <w:iCs/>
              </w:rPr>
              <w:t xml:space="preserve">) ≤ 10F: 10 </w:t>
            </w:r>
            <w:proofErr w:type="spellStart"/>
            <w:r w:rsidRPr="00711073">
              <w:rPr>
                <w:iCs/>
              </w:rPr>
              <w:t>cái</w:t>
            </w:r>
            <w:proofErr w:type="spellEnd"/>
          </w:p>
        </w:tc>
      </w:tr>
      <w:tr w:rsidR="00711073" w:rsidRPr="00711073" w14:paraId="7AA2B389" w14:textId="77777777" w:rsidTr="006877A0">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9F6081" w14:textId="77777777" w:rsidR="007B6612" w:rsidRPr="00711073" w:rsidRDefault="007B6612" w:rsidP="00711073">
            <w:pPr>
              <w:jc w:val="center"/>
              <w:rPr>
                <w:iCs/>
              </w:rPr>
            </w:pPr>
            <w:r w:rsidRPr="00711073">
              <w:rPr>
                <w:iCs/>
              </w:rPr>
              <w:t> </w:t>
            </w:r>
          </w:p>
        </w:tc>
        <w:tc>
          <w:tcPr>
            <w:tcW w:w="8985" w:type="dxa"/>
            <w:tcBorders>
              <w:top w:val="nil"/>
              <w:left w:val="nil"/>
              <w:bottom w:val="single" w:sz="4" w:space="0" w:color="auto"/>
              <w:right w:val="single" w:sz="4" w:space="0" w:color="auto"/>
            </w:tcBorders>
            <w:shd w:val="clear" w:color="auto" w:fill="auto"/>
            <w:vAlign w:val="center"/>
            <w:hideMark/>
          </w:tcPr>
          <w:p w14:paraId="0C462915" w14:textId="77777777" w:rsidR="007B6612" w:rsidRPr="00711073" w:rsidRDefault="007B6612" w:rsidP="00711073">
            <w:pPr>
              <w:rPr>
                <w:iCs/>
              </w:rPr>
            </w:pPr>
            <w:proofErr w:type="spellStart"/>
            <w:r w:rsidRPr="00711073">
              <w:rPr>
                <w:iCs/>
              </w:rPr>
              <w:t>Ống</w:t>
            </w:r>
            <w:proofErr w:type="spellEnd"/>
            <w:r w:rsidRPr="00711073">
              <w:rPr>
                <w:iCs/>
              </w:rPr>
              <w:t xml:space="preserve"> </w:t>
            </w:r>
            <w:proofErr w:type="spellStart"/>
            <w:r w:rsidRPr="00711073">
              <w:rPr>
                <w:iCs/>
              </w:rPr>
              <w:t>đo</w:t>
            </w:r>
            <w:proofErr w:type="spellEnd"/>
            <w:r w:rsidRPr="00711073">
              <w:rPr>
                <w:iCs/>
              </w:rPr>
              <w:t xml:space="preserve"> </w:t>
            </w:r>
            <w:proofErr w:type="spellStart"/>
            <w:r w:rsidRPr="00711073">
              <w:rPr>
                <w:iCs/>
              </w:rPr>
              <w:t>áp</w:t>
            </w:r>
            <w:proofErr w:type="spellEnd"/>
            <w:r w:rsidRPr="00711073">
              <w:rPr>
                <w:iCs/>
              </w:rPr>
              <w:t xml:space="preserve"> </w:t>
            </w:r>
            <w:proofErr w:type="spellStart"/>
            <w:r w:rsidRPr="00711073">
              <w:rPr>
                <w:iCs/>
              </w:rPr>
              <w:t>lực</w:t>
            </w:r>
            <w:proofErr w:type="spellEnd"/>
            <w:r w:rsidRPr="00711073">
              <w:rPr>
                <w:iCs/>
              </w:rPr>
              <w:t xml:space="preserve"> ổ </w:t>
            </w:r>
            <w:proofErr w:type="spellStart"/>
            <w:r w:rsidRPr="00711073">
              <w:rPr>
                <w:iCs/>
              </w:rPr>
              <w:t>bụng</w:t>
            </w:r>
            <w:proofErr w:type="spellEnd"/>
            <w:r w:rsidRPr="00711073">
              <w:rPr>
                <w:iCs/>
              </w:rPr>
              <w:t xml:space="preserve"> ≤ 9F: 10 </w:t>
            </w:r>
            <w:proofErr w:type="spellStart"/>
            <w:r w:rsidRPr="00711073">
              <w:rPr>
                <w:iCs/>
              </w:rPr>
              <w:t>cái</w:t>
            </w:r>
            <w:proofErr w:type="spellEnd"/>
          </w:p>
        </w:tc>
      </w:tr>
      <w:tr w:rsidR="00711073" w:rsidRPr="00711073" w14:paraId="031BBD6A" w14:textId="77777777" w:rsidTr="006877A0">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CE95B7" w14:textId="77777777" w:rsidR="007B6612" w:rsidRPr="00711073" w:rsidRDefault="007B6612" w:rsidP="00711073">
            <w:pPr>
              <w:jc w:val="center"/>
              <w:rPr>
                <w:iCs/>
              </w:rPr>
            </w:pPr>
            <w:r w:rsidRPr="00711073">
              <w:rPr>
                <w:iCs/>
              </w:rPr>
              <w:t> </w:t>
            </w:r>
          </w:p>
        </w:tc>
        <w:tc>
          <w:tcPr>
            <w:tcW w:w="8985" w:type="dxa"/>
            <w:tcBorders>
              <w:top w:val="nil"/>
              <w:left w:val="nil"/>
              <w:bottom w:val="single" w:sz="4" w:space="0" w:color="auto"/>
              <w:right w:val="single" w:sz="4" w:space="0" w:color="auto"/>
            </w:tcBorders>
            <w:shd w:val="clear" w:color="auto" w:fill="auto"/>
            <w:vAlign w:val="center"/>
            <w:hideMark/>
          </w:tcPr>
          <w:p w14:paraId="66526C90" w14:textId="77777777" w:rsidR="007B6612" w:rsidRPr="00711073" w:rsidRDefault="007B6612" w:rsidP="00711073">
            <w:pPr>
              <w:rPr>
                <w:iCs/>
              </w:rPr>
            </w:pPr>
            <w:proofErr w:type="spellStart"/>
            <w:r w:rsidRPr="00711073">
              <w:rPr>
                <w:iCs/>
              </w:rPr>
              <w:t>Ống</w:t>
            </w:r>
            <w:proofErr w:type="spellEnd"/>
            <w:r w:rsidRPr="00711073">
              <w:rPr>
                <w:iCs/>
              </w:rPr>
              <w:t xml:space="preserve"> </w:t>
            </w:r>
            <w:proofErr w:type="spellStart"/>
            <w:r w:rsidRPr="00711073">
              <w:rPr>
                <w:iCs/>
              </w:rPr>
              <w:t>nối</w:t>
            </w:r>
            <w:proofErr w:type="spellEnd"/>
            <w:r w:rsidRPr="00711073">
              <w:rPr>
                <w:iCs/>
              </w:rPr>
              <w:t xml:space="preserve"> </w:t>
            </w:r>
            <w:proofErr w:type="spellStart"/>
            <w:r w:rsidRPr="00711073">
              <w:rPr>
                <w:iCs/>
              </w:rPr>
              <w:t>từ</w:t>
            </w:r>
            <w:proofErr w:type="spellEnd"/>
            <w:r w:rsidRPr="00711073">
              <w:rPr>
                <w:iCs/>
              </w:rPr>
              <w:t xml:space="preserve"> </w:t>
            </w:r>
            <w:proofErr w:type="spellStart"/>
            <w:r w:rsidRPr="00711073">
              <w:rPr>
                <w:iCs/>
              </w:rPr>
              <w:t>bộ</w:t>
            </w:r>
            <w:proofErr w:type="spellEnd"/>
            <w:r w:rsidRPr="00711073">
              <w:rPr>
                <w:iCs/>
              </w:rPr>
              <w:t xml:space="preserve"> </w:t>
            </w:r>
            <w:proofErr w:type="spellStart"/>
            <w:r w:rsidRPr="00711073">
              <w:rPr>
                <w:iCs/>
              </w:rPr>
              <w:t>phận</w:t>
            </w:r>
            <w:proofErr w:type="spellEnd"/>
            <w:r w:rsidRPr="00711073">
              <w:rPr>
                <w:iCs/>
              </w:rPr>
              <w:t xml:space="preserve"> </w:t>
            </w:r>
            <w:proofErr w:type="spellStart"/>
            <w:r w:rsidRPr="00711073">
              <w:rPr>
                <w:iCs/>
              </w:rPr>
              <w:t>bơm</w:t>
            </w:r>
            <w:proofErr w:type="spellEnd"/>
            <w:r w:rsidRPr="00711073">
              <w:rPr>
                <w:iCs/>
              </w:rPr>
              <w:t xml:space="preserve"> </w:t>
            </w:r>
            <w:proofErr w:type="spellStart"/>
            <w:r w:rsidRPr="00711073">
              <w:rPr>
                <w:iCs/>
              </w:rPr>
              <w:t>đến</w:t>
            </w:r>
            <w:proofErr w:type="spellEnd"/>
            <w:r w:rsidRPr="00711073">
              <w:rPr>
                <w:iCs/>
              </w:rPr>
              <w:t xml:space="preserve"> catheter: 10 </w:t>
            </w:r>
            <w:proofErr w:type="spellStart"/>
            <w:r w:rsidRPr="00711073">
              <w:rPr>
                <w:iCs/>
              </w:rPr>
              <w:t>cái</w:t>
            </w:r>
            <w:proofErr w:type="spellEnd"/>
          </w:p>
        </w:tc>
      </w:tr>
      <w:tr w:rsidR="00711073" w:rsidRPr="00711073" w14:paraId="6467A179" w14:textId="77777777" w:rsidTr="006877A0">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3E2A9A" w14:textId="77777777" w:rsidR="007B6612" w:rsidRPr="00711073" w:rsidRDefault="007B6612" w:rsidP="00711073">
            <w:pPr>
              <w:jc w:val="center"/>
              <w:rPr>
                <w:iCs/>
              </w:rPr>
            </w:pPr>
            <w:r w:rsidRPr="00711073">
              <w:rPr>
                <w:iCs/>
              </w:rPr>
              <w:t> </w:t>
            </w:r>
          </w:p>
        </w:tc>
        <w:tc>
          <w:tcPr>
            <w:tcW w:w="8985" w:type="dxa"/>
            <w:tcBorders>
              <w:top w:val="nil"/>
              <w:left w:val="nil"/>
              <w:bottom w:val="single" w:sz="4" w:space="0" w:color="auto"/>
              <w:right w:val="single" w:sz="4" w:space="0" w:color="auto"/>
            </w:tcBorders>
            <w:shd w:val="clear" w:color="auto" w:fill="auto"/>
            <w:vAlign w:val="center"/>
            <w:hideMark/>
          </w:tcPr>
          <w:p w14:paraId="1DF53E66" w14:textId="77777777" w:rsidR="007B6612" w:rsidRPr="00711073" w:rsidRDefault="007B6612" w:rsidP="00711073">
            <w:pPr>
              <w:rPr>
                <w:iCs/>
              </w:rPr>
            </w:pPr>
            <w:proofErr w:type="spellStart"/>
            <w:r w:rsidRPr="00711073">
              <w:rPr>
                <w:iCs/>
              </w:rPr>
              <w:t>Ống</w:t>
            </w:r>
            <w:proofErr w:type="spellEnd"/>
            <w:r w:rsidRPr="00711073">
              <w:rPr>
                <w:iCs/>
              </w:rPr>
              <w:t xml:space="preserve"> </w:t>
            </w:r>
            <w:proofErr w:type="spellStart"/>
            <w:r w:rsidRPr="00711073">
              <w:rPr>
                <w:iCs/>
              </w:rPr>
              <w:t>nối</w:t>
            </w:r>
            <w:proofErr w:type="spellEnd"/>
            <w:r w:rsidRPr="00711073">
              <w:rPr>
                <w:iCs/>
              </w:rPr>
              <w:t xml:space="preserve"> catheter </w:t>
            </w:r>
            <w:proofErr w:type="spellStart"/>
            <w:r w:rsidRPr="00711073">
              <w:rPr>
                <w:iCs/>
              </w:rPr>
              <w:t>đến</w:t>
            </w:r>
            <w:proofErr w:type="spellEnd"/>
            <w:r w:rsidRPr="00711073">
              <w:rPr>
                <w:iCs/>
              </w:rPr>
              <w:t xml:space="preserve"> </w:t>
            </w:r>
            <w:proofErr w:type="spellStart"/>
            <w:r w:rsidRPr="00711073">
              <w:rPr>
                <w:iCs/>
              </w:rPr>
              <w:t>bệnh</w:t>
            </w:r>
            <w:proofErr w:type="spellEnd"/>
            <w:r w:rsidRPr="00711073">
              <w:rPr>
                <w:iCs/>
              </w:rPr>
              <w:t xml:space="preserve"> </w:t>
            </w:r>
            <w:proofErr w:type="spellStart"/>
            <w:r w:rsidRPr="00711073">
              <w:rPr>
                <w:iCs/>
              </w:rPr>
              <w:t>nhân</w:t>
            </w:r>
            <w:proofErr w:type="spellEnd"/>
            <w:r w:rsidRPr="00711073">
              <w:rPr>
                <w:iCs/>
              </w:rPr>
              <w:t xml:space="preserve">: 10 </w:t>
            </w:r>
            <w:proofErr w:type="spellStart"/>
            <w:r w:rsidRPr="00711073">
              <w:rPr>
                <w:iCs/>
              </w:rPr>
              <w:t>cái</w:t>
            </w:r>
            <w:proofErr w:type="spellEnd"/>
          </w:p>
        </w:tc>
      </w:tr>
      <w:tr w:rsidR="00711073" w:rsidRPr="00711073" w14:paraId="72626C25" w14:textId="77777777" w:rsidTr="006877A0">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AA97AA" w14:textId="77777777" w:rsidR="007B6612" w:rsidRPr="00711073" w:rsidRDefault="007B6612" w:rsidP="00711073">
            <w:pPr>
              <w:jc w:val="center"/>
              <w:rPr>
                <w:iCs/>
              </w:rPr>
            </w:pPr>
            <w:r w:rsidRPr="00711073">
              <w:rPr>
                <w:iCs/>
              </w:rPr>
              <w:t> </w:t>
            </w:r>
          </w:p>
        </w:tc>
        <w:tc>
          <w:tcPr>
            <w:tcW w:w="8985" w:type="dxa"/>
            <w:tcBorders>
              <w:top w:val="nil"/>
              <w:left w:val="nil"/>
              <w:bottom w:val="single" w:sz="4" w:space="0" w:color="auto"/>
              <w:right w:val="single" w:sz="4" w:space="0" w:color="auto"/>
            </w:tcBorders>
            <w:shd w:val="clear" w:color="auto" w:fill="auto"/>
            <w:vAlign w:val="center"/>
            <w:hideMark/>
          </w:tcPr>
          <w:p w14:paraId="09894681" w14:textId="77777777" w:rsidR="007B6612" w:rsidRPr="00711073" w:rsidRDefault="007B6612" w:rsidP="00711073">
            <w:pPr>
              <w:rPr>
                <w:iCs/>
              </w:rPr>
            </w:pPr>
            <w:proofErr w:type="spellStart"/>
            <w:r w:rsidRPr="00711073">
              <w:rPr>
                <w:iCs/>
              </w:rPr>
              <w:t>Miếng</w:t>
            </w:r>
            <w:proofErr w:type="spellEnd"/>
            <w:r w:rsidRPr="00711073">
              <w:rPr>
                <w:iCs/>
              </w:rPr>
              <w:t xml:space="preserve"> </w:t>
            </w:r>
            <w:proofErr w:type="spellStart"/>
            <w:r w:rsidRPr="00711073">
              <w:rPr>
                <w:iCs/>
              </w:rPr>
              <w:t>dán</w:t>
            </w:r>
            <w:proofErr w:type="spellEnd"/>
            <w:r w:rsidRPr="00711073">
              <w:rPr>
                <w:iCs/>
              </w:rPr>
              <w:t xml:space="preserve"> </w:t>
            </w:r>
            <w:proofErr w:type="spellStart"/>
            <w:r w:rsidRPr="00711073">
              <w:rPr>
                <w:iCs/>
              </w:rPr>
              <w:t>điện</w:t>
            </w:r>
            <w:proofErr w:type="spellEnd"/>
            <w:r w:rsidRPr="00711073">
              <w:rPr>
                <w:iCs/>
              </w:rPr>
              <w:t xml:space="preserve"> </w:t>
            </w:r>
            <w:proofErr w:type="spellStart"/>
            <w:r w:rsidRPr="00711073">
              <w:rPr>
                <w:iCs/>
              </w:rPr>
              <w:t>cực</w:t>
            </w:r>
            <w:proofErr w:type="spellEnd"/>
            <w:r w:rsidRPr="00711073">
              <w:rPr>
                <w:iCs/>
              </w:rPr>
              <w:t xml:space="preserve">: 10 </w:t>
            </w:r>
            <w:proofErr w:type="spellStart"/>
            <w:r w:rsidRPr="00711073">
              <w:rPr>
                <w:iCs/>
              </w:rPr>
              <w:t>bộ</w:t>
            </w:r>
            <w:proofErr w:type="spellEnd"/>
          </w:p>
        </w:tc>
      </w:tr>
      <w:tr w:rsidR="00711073" w:rsidRPr="00711073" w14:paraId="5BBDA777" w14:textId="77777777" w:rsidTr="006877A0">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DBCADE" w14:textId="77777777" w:rsidR="007B6612" w:rsidRPr="00711073" w:rsidRDefault="007B6612" w:rsidP="00711073">
            <w:pPr>
              <w:jc w:val="center"/>
              <w:rPr>
                <w:iCs/>
              </w:rPr>
            </w:pPr>
            <w:r w:rsidRPr="00711073">
              <w:rPr>
                <w:iCs/>
              </w:rPr>
              <w:t> </w:t>
            </w:r>
          </w:p>
        </w:tc>
        <w:tc>
          <w:tcPr>
            <w:tcW w:w="8985" w:type="dxa"/>
            <w:tcBorders>
              <w:top w:val="nil"/>
              <w:left w:val="nil"/>
              <w:bottom w:val="single" w:sz="4" w:space="0" w:color="auto"/>
              <w:right w:val="single" w:sz="4" w:space="0" w:color="auto"/>
            </w:tcBorders>
            <w:shd w:val="clear" w:color="auto" w:fill="auto"/>
            <w:vAlign w:val="center"/>
            <w:hideMark/>
          </w:tcPr>
          <w:p w14:paraId="3F027134" w14:textId="77777777" w:rsidR="007B6612" w:rsidRPr="00711073" w:rsidRDefault="007B6612" w:rsidP="00711073">
            <w:pPr>
              <w:rPr>
                <w:iCs/>
              </w:rPr>
            </w:pPr>
            <w:proofErr w:type="spellStart"/>
            <w:r w:rsidRPr="00711073">
              <w:rPr>
                <w:iCs/>
              </w:rPr>
              <w:t>Bộ</w:t>
            </w:r>
            <w:proofErr w:type="spellEnd"/>
            <w:r w:rsidRPr="00711073">
              <w:rPr>
                <w:iCs/>
              </w:rPr>
              <w:t xml:space="preserve"> </w:t>
            </w:r>
            <w:proofErr w:type="spellStart"/>
            <w:r w:rsidRPr="00711073">
              <w:rPr>
                <w:iCs/>
              </w:rPr>
              <w:t>chuyển</w:t>
            </w:r>
            <w:proofErr w:type="spellEnd"/>
            <w:r w:rsidRPr="00711073">
              <w:rPr>
                <w:iCs/>
              </w:rPr>
              <w:t xml:space="preserve"> </w:t>
            </w:r>
            <w:proofErr w:type="spellStart"/>
            <w:r w:rsidRPr="00711073">
              <w:rPr>
                <w:iCs/>
              </w:rPr>
              <w:t>đổi</w:t>
            </w:r>
            <w:proofErr w:type="spellEnd"/>
            <w:r w:rsidRPr="00711073">
              <w:rPr>
                <w:iCs/>
              </w:rPr>
              <w:t xml:space="preserve"> </w:t>
            </w:r>
            <w:proofErr w:type="spellStart"/>
            <w:r w:rsidRPr="00711073">
              <w:rPr>
                <w:iCs/>
              </w:rPr>
              <w:t>đo</w:t>
            </w:r>
            <w:proofErr w:type="spellEnd"/>
            <w:r w:rsidRPr="00711073">
              <w:rPr>
                <w:iCs/>
              </w:rPr>
              <w:t xml:space="preserve"> </w:t>
            </w:r>
            <w:proofErr w:type="spellStart"/>
            <w:r w:rsidRPr="00711073">
              <w:rPr>
                <w:iCs/>
              </w:rPr>
              <w:t>áp</w:t>
            </w:r>
            <w:proofErr w:type="spellEnd"/>
            <w:r w:rsidRPr="00711073">
              <w:rPr>
                <w:iCs/>
              </w:rPr>
              <w:t xml:space="preserve"> </w:t>
            </w:r>
            <w:proofErr w:type="spellStart"/>
            <w:r w:rsidRPr="00711073">
              <w:rPr>
                <w:iCs/>
              </w:rPr>
              <w:t>lực</w:t>
            </w:r>
            <w:proofErr w:type="spellEnd"/>
            <w:r w:rsidRPr="00711073">
              <w:rPr>
                <w:iCs/>
              </w:rPr>
              <w:t xml:space="preserve"> </w:t>
            </w:r>
            <w:proofErr w:type="spellStart"/>
            <w:r w:rsidRPr="00711073">
              <w:rPr>
                <w:iCs/>
              </w:rPr>
              <w:t>bàng</w:t>
            </w:r>
            <w:proofErr w:type="spellEnd"/>
            <w:r w:rsidRPr="00711073">
              <w:rPr>
                <w:iCs/>
              </w:rPr>
              <w:t xml:space="preserve"> </w:t>
            </w:r>
            <w:proofErr w:type="spellStart"/>
            <w:r w:rsidRPr="00711073">
              <w:rPr>
                <w:iCs/>
              </w:rPr>
              <w:t>quang</w:t>
            </w:r>
            <w:proofErr w:type="spellEnd"/>
            <w:r w:rsidRPr="00711073">
              <w:rPr>
                <w:iCs/>
              </w:rPr>
              <w:t xml:space="preserve">, </w:t>
            </w:r>
            <w:proofErr w:type="spellStart"/>
            <w:r w:rsidRPr="00711073">
              <w:rPr>
                <w:iCs/>
              </w:rPr>
              <w:t>niệu</w:t>
            </w:r>
            <w:proofErr w:type="spellEnd"/>
            <w:r w:rsidRPr="00711073">
              <w:rPr>
                <w:iCs/>
              </w:rPr>
              <w:t xml:space="preserve"> </w:t>
            </w:r>
            <w:proofErr w:type="spellStart"/>
            <w:r w:rsidRPr="00711073">
              <w:rPr>
                <w:iCs/>
              </w:rPr>
              <w:t>đạo</w:t>
            </w:r>
            <w:proofErr w:type="spellEnd"/>
            <w:r w:rsidRPr="00711073">
              <w:rPr>
                <w:iCs/>
              </w:rPr>
              <w:t xml:space="preserve"> </w:t>
            </w:r>
            <w:proofErr w:type="spellStart"/>
            <w:r w:rsidRPr="00711073">
              <w:rPr>
                <w:iCs/>
              </w:rPr>
              <w:t>và</w:t>
            </w:r>
            <w:proofErr w:type="spellEnd"/>
            <w:r w:rsidRPr="00711073">
              <w:rPr>
                <w:iCs/>
              </w:rPr>
              <w:t xml:space="preserve"> ổ </w:t>
            </w:r>
            <w:proofErr w:type="spellStart"/>
            <w:r w:rsidRPr="00711073">
              <w:rPr>
                <w:iCs/>
              </w:rPr>
              <w:t>bụng</w:t>
            </w:r>
            <w:proofErr w:type="spellEnd"/>
            <w:r w:rsidRPr="00711073">
              <w:rPr>
                <w:iCs/>
              </w:rPr>
              <w:t xml:space="preserve">: 05 </w:t>
            </w:r>
            <w:proofErr w:type="spellStart"/>
            <w:r w:rsidRPr="00711073">
              <w:rPr>
                <w:iCs/>
              </w:rPr>
              <w:t>bộ</w:t>
            </w:r>
            <w:proofErr w:type="spellEnd"/>
          </w:p>
        </w:tc>
      </w:tr>
      <w:tr w:rsidR="00711073" w:rsidRPr="00711073" w14:paraId="5105E079" w14:textId="77777777" w:rsidTr="006877A0">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CE5653" w14:textId="77777777" w:rsidR="007B6612" w:rsidRPr="00711073" w:rsidRDefault="007B6612" w:rsidP="00711073">
            <w:pPr>
              <w:jc w:val="center"/>
              <w:rPr>
                <w:b/>
                <w:bCs/>
                <w:iCs/>
              </w:rPr>
            </w:pPr>
            <w:r w:rsidRPr="00711073">
              <w:rPr>
                <w:b/>
                <w:bCs/>
                <w:iCs/>
              </w:rPr>
              <w:t>III</w:t>
            </w:r>
          </w:p>
        </w:tc>
        <w:tc>
          <w:tcPr>
            <w:tcW w:w="8985" w:type="dxa"/>
            <w:tcBorders>
              <w:top w:val="nil"/>
              <w:left w:val="nil"/>
              <w:bottom w:val="single" w:sz="4" w:space="0" w:color="auto"/>
              <w:right w:val="single" w:sz="4" w:space="0" w:color="auto"/>
            </w:tcBorders>
            <w:shd w:val="clear" w:color="auto" w:fill="auto"/>
            <w:vAlign w:val="center"/>
            <w:hideMark/>
          </w:tcPr>
          <w:p w14:paraId="27D27CAE" w14:textId="77777777" w:rsidR="007B6612" w:rsidRPr="00711073" w:rsidRDefault="007B6612" w:rsidP="00711073">
            <w:pPr>
              <w:rPr>
                <w:b/>
                <w:bCs/>
                <w:iCs/>
              </w:rPr>
            </w:pPr>
            <w:proofErr w:type="spellStart"/>
            <w:r w:rsidRPr="00711073">
              <w:rPr>
                <w:b/>
                <w:bCs/>
                <w:iCs/>
              </w:rPr>
              <w:t>Chỉ</w:t>
            </w:r>
            <w:proofErr w:type="spellEnd"/>
            <w:r w:rsidRPr="00711073">
              <w:rPr>
                <w:b/>
                <w:bCs/>
                <w:iCs/>
              </w:rPr>
              <w:t xml:space="preserve"> </w:t>
            </w:r>
            <w:proofErr w:type="spellStart"/>
            <w:r w:rsidRPr="00711073">
              <w:rPr>
                <w:b/>
                <w:bCs/>
                <w:iCs/>
              </w:rPr>
              <w:t>tiêu</w:t>
            </w:r>
            <w:proofErr w:type="spellEnd"/>
            <w:r w:rsidRPr="00711073">
              <w:rPr>
                <w:b/>
                <w:bCs/>
                <w:iCs/>
              </w:rPr>
              <w:t xml:space="preserve"> </w:t>
            </w:r>
            <w:proofErr w:type="spellStart"/>
            <w:r w:rsidRPr="00711073">
              <w:rPr>
                <w:b/>
                <w:bCs/>
                <w:iCs/>
              </w:rPr>
              <w:t>kỹ</w:t>
            </w:r>
            <w:proofErr w:type="spellEnd"/>
            <w:r w:rsidRPr="00711073">
              <w:rPr>
                <w:b/>
                <w:bCs/>
                <w:iCs/>
              </w:rPr>
              <w:t xml:space="preserve"> </w:t>
            </w:r>
            <w:proofErr w:type="spellStart"/>
            <w:r w:rsidRPr="00711073">
              <w:rPr>
                <w:b/>
                <w:bCs/>
                <w:iCs/>
              </w:rPr>
              <w:t>thuật</w:t>
            </w:r>
            <w:proofErr w:type="spellEnd"/>
          </w:p>
        </w:tc>
      </w:tr>
      <w:tr w:rsidR="00711073" w:rsidRPr="00711073" w14:paraId="3DCD7E59" w14:textId="77777777" w:rsidTr="006877A0">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98163D0" w14:textId="77777777" w:rsidR="007B6612" w:rsidRPr="00711073" w:rsidRDefault="007B6612" w:rsidP="00711073">
            <w:pPr>
              <w:jc w:val="center"/>
              <w:rPr>
                <w:b/>
                <w:bCs/>
                <w:iCs/>
              </w:rPr>
            </w:pPr>
            <w:r w:rsidRPr="00711073">
              <w:rPr>
                <w:b/>
                <w:bCs/>
                <w:iCs/>
              </w:rPr>
              <w:t>1</w:t>
            </w:r>
          </w:p>
        </w:tc>
        <w:tc>
          <w:tcPr>
            <w:tcW w:w="8985" w:type="dxa"/>
            <w:tcBorders>
              <w:top w:val="nil"/>
              <w:left w:val="nil"/>
              <w:bottom w:val="single" w:sz="4" w:space="0" w:color="auto"/>
              <w:right w:val="single" w:sz="4" w:space="0" w:color="auto"/>
            </w:tcBorders>
            <w:shd w:val="clear" w:color="auto" w:fill="auto"/>
            <w:vAlign w:val="center"/>
            <w:hideMark/>
          </w:tcPr>
          <w:p w14:paraId="23DF04F2" w14:textId="77777777" w:rsidR="007B6612" w:rsidRPr="00711073" w:rsidRDefault="007B6612" w:rsidP="00711073">
            <w:pPr>
              <w:rPr>
                <w:b/>
                <w:bCs/>
                <w:iCs/>
              </w:rPr>
            </w:pPr>
            <w:proofErr w:type="spellStart"/>
            <w:r w:rsidRPr="00711073">
              <w:rPr>
                <w:b/>
                <w:bCs/>
                <w:iCs/>
              </w:rPr>
              <w:t>Máy</w:t>
            </w:r>
            <w:proofErr w:type="spellEnd"/>
            <w:r w:rsidRPr="00711073">
              <w:rPr>
                <w:b/>
                <w:bCs/>
                <w:iCs/>
              </w:rPr>
              <w:t xml:space="preserve"> </w:t>
            </w:r>
            <w:proofErr w:type="spellStart"/>
            <w:r w:rsidRPr="00711073">
              <w:rPr>
                <w:b/>
                <w:bCs/>
                <w:iCs/>
              </w:rPr>
              <w:t>chính</w:t>
            </w:r>
            <w:proofErr w:type="spellEnd"/>
          </w:p>
        </w:tc>
      </w:tr>
      <w:tr w:rsidR="00711073" w:rsidRPr="00711073" w14:paraId="7CEDB7DA" w14:textId="77777777" w:rsidTr="006877A0">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74EC49" w14:textId="77777777" w:rsidR="007B6612" w:rsidRPr="00711073" w:rsidRDefault="007B6612" w:rsidP="00711073">
            <w:pPr>
              <w:jc w:val="center"/>
              <w:rPr>
                <w:b/>
                <w:bCs/>
                <w:iCs/>
              </w:rPr>
            </w:pPr>
            <w:r w:rsidRPr="00711073">
              <w:rPr>
                <w:b/>
                <w:bCs/>
                <w:iCs/>
              </w:rPr>
              <w:t> </w:t>
            </w:r>
          </w:p>
        </w:tc>
        <w:tc>
          <w:tcPr>
            <w:tcW w:w="8985" w:type="dxa"/>
            <w:tcBorders>
              <w:top w:val="nil"/>
              <w:left w:val="nil"/>
              <w:bottom w:val="single" w:sz="4" w:space="0" w:color="auto"/>
              <w:right w:val="single" w:sz="4" w:space="0" w:color="auto"/>
            </w:tcBorders>
            <w:shd w:val="clear" w:color="auto" w:fill="auto"/>
            <w:vAlign w:val="center"/>
            <w:hideMark/>
          </w:tcPr>
          <w:p w14:paraId="139958BB" w14:textId="77777777" w:rsidR="007B6612" w:rsidRPr="00711073" w:rsidRDefault="007B6612" w:rsidP="00711073">
            <w:pPr>
              <w:rPr>
                <w:iCs/>
              </w:rPr>
            </w:pPr>
            <w:proofErr w:type="spellStart"/>
            <w:r w:rsidRPr="00711073">
              <w:rPr>
                <w:iCs/>
              </w:rPr>
              <w:t>Số</w:t>
            </w:r>
            <w:proofErr w:type="spellEnd"/>
            <w:r w:rsidRPr="00711073">
              <w:rPr>
                <w:iCs/>
              </w:rPr>
              <w:t xml:space="preserve"> </w:t>
            </w:r>
            <w:proofErr w:type="spellStart"/>
            <w:r w:rsidRPr="00711073">
              <w:rPr>
                <w:iCs/>
              </w:rPr>
              <w:t>kênh</w:t>
            </w:r>
            <w:proofErr w:type="spellEnd"/>
            <w:r w:rsidRPr="00711073">
              <w:rPr>
                <w:iCs/>
              </w:rPr>
              <w:t xml:space="preserve"> </w:t>
            </w:r>
            <w:proofErr w:type="spellStart"/>
            <w:r w:rsidRPr="00711073">
              <w:rPr>
                <w:iCs/>
              </w:rPr>
              <w:t>đo</w:t>
            </w:r>
            <w:proofErr w:type="spellEnd"/>
            <w:r w:rsidRPr="00711073">
              <w:rPr>
                <w:iCs/>
              </w:rPr>
              <w:t xml:space="preserve">: ≥ 05 </w:t>
            </w:r>
            <w:proofErr w:type="spellStart"/>
            <w:r w:rsidRPr="00711073">
              <w:rPr>
                <w:iCs/>
              </w:rPr>
              <w:t>kênh</w:t>
            </w:r>
            <w:proofErr w:type="spellEnd"/>
          </w:p>
        </w:tc>
      </w:tr>
      <w:tr w:rsidR="00711073" w:rsidRPr="00711073" w14:paraId="3A99AC17" w14:textId="77777777" w:rsidTr="006877A0">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6B30FB2" w14:textId="77777777" w:rsidR="007B6612" w:rsidRPr="00711073" w:rsidRDefault="007B6612" w:rsidP="00711073">
            <w:pPr>
              <w:jc w:val="center"/>
              <w:rPr>
                <w:b/>
                <w:bCs/>
                <w:iCs/>
              </w:rPr>
            </w:pPr>
            <w:r w:rsidRPr="00711073">
              <w:rPr>
                <w:b/>
                <w:bCs/>
                <w:iCs/>
              </w:rPr>
              <w:t> </w:t>
            </w:r>
          </w:p>
        </w:tc>
        <w:tc>
          <w:tcPr>
            <w:tcW w:w="8985" w:type="dxa"/>
            <w:tcBorders>
              <w:top w:val="nil"/>
              <w:left w:val="nil"/>
              <w:bottom w:val="single" w:sz="4" w:space="0" w:color="auto"/>
              <w:right w:val="single" w:sz="4" w:space="0" w:color="auto"/>
            </w:tcBorders>
            <w:shd w:val="clear" w:color="auto" w:fill="auto"/>
            <w:vAlign w:val="center"/>
            <w:hideMark/>
          </w:tcPr>
          <w:p w14:paraId="5E6DEFE9" w14:textId="77777777" w:rsidR="007B6612" w:rsidRPr="00711073" w:rsidRDefault="007B6612" w:rsidP="00711073">
            <w:pPr>
              <w:rPr>
                <w:b/>
                <w:bCs/>
                <w:iCs/>
              </w:rPr>
            </w:pPr>
            <w:r w:rsidRPr="00711073">
              <w:rPr>
                <w:b/>
                <w:bCs/>
                <w:iCs/>
              </w:rPr>
              <w:t xml:space="preserve">  a) </w:t>
            </w:r>
            <w:proofErr w:type="spellStart"/>
            <w:r w:rsidRPr="00711073">
              <w:rPr>
                <w:b/>
                <w:bCs/>
                <w:iCs/>
              </w:rPr>
              <w:t>Đo</w:t>
            </w:r>
            <w:proofErr w:type="spellEnd"/>
            <w:r w:rsidRPr="00711073">
              <w:rPr>
                <w:b/>
                <w:bCs/>
                <w:iCs/>
              </w:rPr>
              <w:t xml:space="preserve"> </w:t>
            </w:r>
            <w:proofErr w:type="spellStart"/>
            <w:r w:rsidRPr="00711073">
              <w:rPr>
                <w:b/>
                <w:bCs/>
                <w:iCs/>
              </w:rPr>
              <w:t>áp</w:t>
            </w:r>
            <w:proofErr w:type="spellEnd"/>
            <w:r w:rsidRPr="00711073">
              <w:rPr>
                <w:b/>
                <w:bCs/>
                <w:iCs/>
              </w:rPr>
              <w:t xml:space="preserve"> </w:t>
            </w:r>
            <w:proofErr w:type="spellStart"/>
            <w:r w:rsidRPr="00711073">
              <w:rPr>
                <w:b/>
                <w:bCs/>
                <w:iCs/>
              </w:rPr>
              <w:t>lực</w:t>
            </w:r>
            <w:proofErr w:type="spellEnd"/>
            <w:r w:rsidRPr="00711073">
              <w:rPr>
                <w:b/>
                <w:bCs/>
                <w:iCs/>
              </w:rPr>
              <w:t>:</w:t>
            </w:r>
          </w:p>
        </w:tc>
      </w:tr>
      <w:tr w:rsidR="00711073" w:rsidRPr="00711073" w14:paraId="2FB438C9" w14:textId="77777777" w:rsidTr="006877A0">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46BBE28" w14:textId="77777777" w:rsidR="007B6612" w:rsidRPr="00711073" w:rsidRDefault="007B6612" w:rsidP="00711073">
            <w:pPr>
              <w:jc w:val="center"/>
              <w:rPr>
                <w:b/>
                <w:bCs/>
                <w:iCs/>
              </w:rPr>
            </w:pPr>
            <w:r w:rsidRPr="00711073">
              <w:rPr>
                <w:b/>
                <w:bCs/>
                <w:iCs/>
              </w:rPr>
              <w:t> </w:t>
            </w:r>
          </w:p>
        </w:tc>
        <w:tc>
          <w:tcPr>
            <w:tcW w:w="8985" w:type="dxa"/>
            <w:tcBorders>
              <w:top w:val="nil"/>
              <w:left w:val="nil"/>
              <w:bottom w:val="single" w:sz="4" w:space="0" w:color="auto"/>
              <w:right w:val="single" w:sz="4" w:space="0" w:color="auto"/>
            </w:tcBorders>
            <w:shd w:val="clear" w:color="auto" w:fill="auto"/>
            <w:vAlign w:val="center"/>
            <w:hideMark/>
          </w:tcPr>
          <w:p w14:paraId="246AC92B" w14:textId="77777777" w:rsidR="007B6612" w:rsidRPr="00711073" w:rsidRDefault="007B6612" w:rsidP="00711073">
            <w:pPr>
              <w:rPr>
                <w:iCs/>
              </w:rPr>
            </w:pPr>
            <w:proofErr w:type="spellStart"/>
            <w:r w:rsidRPr="00711073">
              <w:rPr>
                <w:iCs/>
              </w:rPr>
              <w:t>Áp</w:t>
            </w:r>
            <w:proofErr w:type="spellEnd"/>
            <w:r w:rsidRPr="00711073">
              <w:rPr>
                <w:iCs/>
              </w:rPr>
              <w:t xml:space="preserve"> </w:t>
            </w:r>
            <w:proofErr w:type="spellStart"/>
            <w:r w:rsidRPr="00711073">
              <w:rPr>
                <w:iCs/>
              </w:rPr>
              <w:t>suất</w:t>
            </w:r>
            <w:proofErr w:type="spellEnd"/>
            <w:r w:rsidRPr="00711073">
              <w:rPr>
                <w:iCs/>
              </w:rPr>
              <w:t xml:space="preserve"> </w:t>
            </w:r>
            <w:proofErr w:type="spellStart"/>
            <w:r w:rsidRPr="00711073">
              <w:rPr>
                <w:iCs/>
              </w:rPr>
              <w:t>với</w:t>
            </w:r>
            <w:proofErr w:type="spellEnd"/>
            <w:r w:rsidRPr="00711073">
              <w:rPr>
                <w:iCs/>
              </w:rPr>
              <w:t xml:space="preserve"> </w:t>
            </w:r>
            <w:proofErr w:type="spellStart"/>
            <w:r w:rsidRPr="00711073">
              <w:rPr>
                <w:iCs/>
              </w:rPr>
              <w:t>dải</w:t>
            </w:r>
            <w:proofErr w:type="spellEnd"/>
            <w:r w:rsidRPr="00711073">
              <w:rPr>
                <w:iCs/>
              </w:rPr>
              <w:t xml:space="preserve"> </w:t>
            </w:r>
            <w:proofErr w:type="spellStart"/>
            <w:r w:rsidRPr="00711073">
              <w:rPr>
                <w:iCs/>
              </w:rPr>
              <w:t>từ</w:t>
            </w:r>
            <w:proofErr w:type="spellEnd"/>
            <w:r w:rsidRPr="00711073">
              <w:rPr>
                <w:iCs/>
              </w:rPr>
              <w:t xml:space="preserve"> ≤-50 </w:t>
            </w:r>
            <w:proofErr w:type="spellStart"/>
            <w:r w:rsidRPr="00711073">
              <w:rPr>
                <w:iCs/>
              </w:rPr>
              <w:t>đến</w:t>
            </w:r>
            <w:proofErr w:type="spellEnd"/>
            <w:r w:rsidRPr="00711073">
              <w:rPr>
                <w:iCs/>
              </w:rPr>
              <w:t xml:space="preserve"> ≥+250 cmH2O</w:t>
            </w:r>
          </w:p>
        </w:tc>
      </w:tr>
      <w:tr w:rsidR="00711073" w:rsidRPr="00711073" w14:paraId="6A9DFDD4" w14:textId="77777777" w:rsidTr="006877A0">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F33968" w14:textId="77777777" w:rsidR="007B6612" w:rsidRPr="00711073" w:rsidRDefault="007B6612" w:rsidP="00711073">
            <w:pPr>
              <w:jc w:val="center"/>
              <w:rPr>
                <w:b/>
                <w:bCs/>
                <w:iCs/>
              </w:rPr>
            </w:pPr>
            <w:r w:rsidRPr="00711073">
              <w:rPr>
                <w:b/>
                <w:bCs/>
                <w:iCs/>
              </w:rPr>
              <w:t> </w:t>
            </w:r>
          </w:p>
        </w:tc>
        <w:tc>
          <w:tcPr>
            <w:tcW w:w="8985" w:type="dxa"/>
            <w:tcBorders>
              <w:top w:val="nil"/>
              <w:left w:val="nil"/>
              <w:bottom w:val="single" w:sz="4" w:space="0" w:color="auto"/>
              <w:right w:val="single" w:sz="4" w:space="0" w:color="auto"/>
            </w:tcBorders>
            <w:shd w:val="clear" w:color="auto" w:fill="auto"/>
            <w:vAlign w:val="center"/>
            <w:hideMark/>
          </w:tcPr>
          <w:p w14:paraId="20EE2213" w14:textId="77777777" w:rsidR="007B6612" w:rsidRPr="00711073" w:rsidRDefault="007B6612" w:rsidP="00711073">
            <w:pPr>
              <w:rPr>
                <w:iCs/>
              </w:rPr>
            </w:pPr>
            <w:proofErr w:type="spellStart"/>
            <w:r w:rsidRPr="00711073">
              <w:rPr>
                <w:iCs/>
              </w:rPr>
              <w:t>Độ</w:t>
            </w:r>
            <w:proofErr w:type="spellEnd"/>
            <w:r w:rsidRPr="00711073">
              <w:rPr>
                <w:iCs/>
              </w:rPr>
              <w:t xml:space="preserve"> </w:t>
            </w:r>
            <w:proofErr w:type="spellStart"/>
            <w:r w:rsidRPr="00711073">
              <w:rPr>
                <w:iCs/>
              </w:rPr>
              <w:t>chính</w:t>
            </w:r>
            <w:proofErr w:type="spellEnd"/>
            <w:r w:rsidRPr="00711073">
              <w:rPr>
                <w:iCs/>
              </w:rPr>
              <w:t xml:space="preserve"> </w:t>
            </w:r>
            <w:proofErr w:type="spellStart"/>
            <w:r w:rsidRPr="00711073">
              <w:rPr>
                <w:iCs/>
              </w:rPr>
              <w:t>xác</w:t>
            </w:r>
            <w:proofErr w:type="spellEnd"/>
            <w:r w:rsidRPr="00711073">
              <w:rPr>
                <w:iCs/>
              </w:rPr>
              <w:t xml:space="preserve"> ± ≤ 3% FS</w:t>
            </w:r>
          </w:p>
        </w:tc>
      </w:tr>
      <w:tr w:rsidR="00711073" w:rsidRPr="00711073" w14:paraId="3D7F92F6" w14:textId="77777777" w:rsidTr="006877A0">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1FA06E" w14:textId="77777777" w:rsidR="007B6612" w:rsidRPr="00711073" w:rsidRDefault="007B6612" w:rsidP="00711073">
            <w:pPr>
              <w:jc w:val="center"/>
              <w:rPr>
                <w:b/>
                <w:bCs/>
                <w:iCs/>
              </w:rPr>
            </w:pPr>
            <w:r w:rsidRPr="00711073">
              <w:rPr>
                <w:b/>
                <w:bCs/>
                <w:iCs/>
              </w:rPr>
              <w:t> </w:t>
            </w:r>
          </w:p>
        </w:tc>
        <w:tc>
          <w:tcPr>
            <w:tcW w:w="8985" w:type="dxa"/>
            <w:tcBorders>
              <w:top w:val="nil"/>
              <w:left w:val="nil"/>
              <w:bottom w:val="single" w:sz="4" w:space="0" w:color="auto"/>
              <w:right w:val="single" w:sz="4" w:space="0" w:color="auto"/>
            </w:tcBorders>
            <w:shd w:val="clear" w:color="auto" w:fill="auto"/>
            <w:vAlign w:val="center"/>
            <w:hideMark/>
          </w:tcPr>
          <w:p w14:paraId="3A5A83D0" w14:textId="77777777" w:rsidR="007B6612" w:rsidRPr="00711073" w:rsidRDefault="007B6612" w:rsidP="00711073">
            <w:pPr>
              <w:rPr>
                <w:b/>
                <w:bCs/>
                <w:iCs/>
              </w:rPr>
            </w:pPr>
            <w:r w:rsidRPr="00711073">
              <w:rPr>
                <w:b/>
                <w:bCs/>
                <w:iCs/>
              </w:rPr>
              <w:t xml:space="preserve">  b) </w:t>
            </w:r>
            <w:proofErr w:type="spellStart"/>
            <w:r w:rsidRPr="00711073">
              <w:rPr>
                <w:b/>
                <w:bCs/>
                <w:iCs/>
              </w:rPr>
              <w:t>Đo</w:t>
            </w:r>
            <w:proofErr w:type="spellEnd"/>
            <w:r w:rsidRPr="00711073">
              <w:rPr>
                <w:b/>
                <w:bCs/>
                <w:iCs/>
              </w:rPr>
              <w:t xml:space="preserve"> </w:t>
            </w:r>
            <w:proofErr w:type="spellStart"/>
            <w:r w:rsidRPr="00711073">
              <w:rPr>
                <w:b/>
                <w:bCs/>
                <w:iCs/>
              </w:rPr>
              <w:t>lưu</w:t>
            </w:r>
            <w:proofErr w:type="spellEnd"/>
            <w:r w:rsidRPr="00711073">
              <w:rPr>
                <w:b/>
                <w:bCs/>
                <w:iCs/>
              </w:rPr>
              <w:t xml:space="preserve"> </w:t>
            </w:r>
            <w:proofErr w:type="spellStart"/>
            <w:r w:rsidRPr="00711073">
              <w:rPr>
                <w:b/>
                <w:bCs/>
                <w:iCs/>
              </w:rPr>
              <w:t>lượng</w:t>
            </w:r>
            <w:proofErr w:type="spellEnd"/>
          </w:p>
        </w:tc>
      </w:tr>
      <w:tr w:rsidR="00711073" w:rsidRPr="00711073" w14:paraId="59314810" w14:textId="77777777" w:rsidTr="006877A0">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235BD62" w14:textId="77777777" w:rsidR="007B6612" w:rsidRPr="00711073" w:rsidRDefault="007B6612" w:rsidP="00711073">
            <w:pPr>
              <w:jc w:val="center"/>
              <w:rPr>
                <w:b/>
                <w:bCs/>
                <w:iCs/>
              </w:rPr>
            </w:pPr>
            <w:r w:rsidRPr="00711073">
              <w:rPr>
                <w:b/>
                <w:bCs/>
                <w:iCs/>
              </w:rPr>
              <w:t> </w:t>
            </w:r>
          </w:p>
        </w:tc>
        <w:tc>
          <w:tcPr>
            <w:tcW w:w="8985" w:type="dxa"/>
            <w:tcBorders>
              <w:top w:val="nil"/>
              <w:left w:val="nil"/>
              <w:bottom w:val="single" w:sz="4" w:space="0" w:color="auto"/>
              <w:right w:val="single" w:sz="4" w:space="0" w:color="auto"/>
            </w:tcBorders>
            <w:shd w:val="clear" w:color="auto" w:fill="auto"/>
            <w:vAlign w:val="center"/>
            <w:hideMark/>
          </w:tcPr>
          <w:p w14:paraId="42AF4686" w14:textId="77777777" w:rsidR="007B6612" w:rsidRPr="00711073" w:rsidRDefault="007B6612" w:rsidP="00711073">
            <w:pPr>
              <w:rPr>
                <w:iCs/>
              </w:rPr>
            </w:pPr>
            <w:proofErr w:type="spellStart"/>
            <w:r w:rsidRPr="00711073">
              <w:rPr>
                <w:iCs/>
              </w:rPr>
              <w:t>Dải</w:t>
            </w:r>
            <w:proofErr w:type="spellEnd"/>
            <w:r w:rsidRPr="00711073">
              <w:rPr>
                <w:iCs/>
              </w:rPr>
              <w:t xml:space="preserve"> </w:t>
            </w:r>
            <w:proofErr w:type="spellStart"/>
            <w:r w:rsidRPr="00711073">
              <w:rPr>
                <w:iCs/>
              </w:rPr>
              <w:t>đo</w:t>
            </w:r>
            <w:proofErr w:type="spellEnd"/>
            <w:r w:rsidRPr="00711073">
              <w:rPr>
                <w:iCs/>
              </w:rPr>
              <w:t xml:space="preserve"> </w:t>
            </w:r>
            <w:proofErr w:type="spellStart"/>
            <w:r w:rsidRPr="00711073">
              <w:rPr>
                <w:iCs/>
              </w:rPr>
              <w:t>từ</w:t>
            </w:r>
            <w:proofErr w:type="spellEnd"/>
            <w:r w:rsidRPr="00711073">
              <w:rPr>
                <w:iCs/>
              </w:rPr>
              <w:t xml:space="preserve"> 0 </w:t>
            </w:r>
            <w:proofErr w:type="spellStart"/>
            <w:r w:rsidRPr="00711073">
              <w:rPr>
                <w:iCs/>
              </w:rPr>
              <w:t>đến</w:t>
            </w:r>
            <w:proofErr w:type="spellEnd"/>
            <w:r w:rsidRPr="00711073">
              <w:rPr>
                <w:iCs/>
              </w:rPr>
              <w:t xml:space="preserve"> ≥ 50 ml/s</w:t>
            </w:r>
          </w:p>
        </w:tc>
      </w:tr>
      <w:tr w:rsidR="00711073" w:rsidRPr="00711073" w14:paraId="1DA96AD8" w14:textId="77777777" w:rsidTr="006877A0">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2A66F4B" w14:textId="77777777" w:rsidR="007B6612" w:rsidRPr="00711073" w:rsidRDefault="007B6612" w:rsidP="00711073">
            <w:pPr>
              <w:jc w:val="center"/>
              <w:rPr>
                <w:b/>
                <w:bCs/>
                <w:iCs/>
              </w:rPr>
            </w:pPr>
            <w:r w:rsidRPr="00711073">
              <w:rPr>
                <w:b/>
                <w:bCs/>
                <w:iCs/>
              </w:rPr>
              <w:t> </w:t>
            </w:r>
          </w:p>
        </w:tc>
        <w:tc>
          <w:tcPr>
            <w:tcW w:w="8985" w:type="dxa"/>
            <w:tcBorders>
              <w:top w:val="nil"/>
              <w:left w:val="nil"/>
              <w:bottom w:val="single" w:sz="4" w:space="0" w:color="auto"/>
              <w:right w:val="single" w:sz="4" w:space="0" w:color="auto"/>
            </w:tcBorders>
            <w:shd w:val="clear" w:color="auto" w:fill="auto"/>
            <w:vAlign w:val="center"/>
            <w:hideMark/>
          </w:tcPr>
          <w:p w14:paraId="56087626" w14:textId="77777777" w:rsidR="007B6612" w:rsidRPr="00711073" w:rsidRDefault="007B6612" w:rsidP="00711073">
            <w:pPr>
              <w:rPr>
                <w:iCs/>
              </w:rPr>
            </w:pPr>
            <w:proofErr w:type="spellStart"/>
            <w:r w:rsidRPr="00711073">
              <w:rPr>
                <w:iCs/>
              </w:rPr>
              <w:t>Độ</w:t>
            </w:r>
            <w:proofErr w:type="spellEnd"/>
            <w:r w:rsidRPr="00711073">
              <w:rPr>
                <w:iCs/>
              </w:rPr>
              <w:t xml:space="preserve"> </w:t>
            </w:r>
            <w:proofErr w:type="spellStart"/>
            <w:r w:rsidRPr="00711073">
              <w:rPr>
                <w:iCs/>
              </w:rPr>
              <w:t>chính</w:t>
            </w:r>
            <w:proofErr w:type="spellEnd"/>
            <w:r w:rsidRPr="00711073">
              <w:rPr>
                <w:iCs/>
              </w:rPr>
              <w:t xml:space="preserve"> </w:t>
            </w:r>
            <w:proofErr w:type="spellStart"/>
            <w:r w:rsidRPr="00711073">
              <w:rPr>
                <w:iCs/>
              </w:rPr>
              <w:t>xác</w:t>
            </w:r>
            <w:proofErr w:type="spellEnd"/>
            <w:r w:rsidRPr="00711073">
              <w:rPr>
                <w:iCs/>
              </w:rPr>
              <w:t xml:space="preserve"> ± ≤ 5% FS</w:t>
            </w:r>
          </w:p>
        </w:tc>
      </w:tr>
      <w:tr w:rsidR="00711073" w:rsidRPr="00711073" w14:paraId="48C93711" w14:textId="77777777" w:rsidTr="006877A0">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74AE8C" w14:textId="77777777" w:rsidR="007B6612" w:rsidRPr="00711073" w:rsidRDefault="007B6612" w:rsidP="00711073">
            <w:pPr>
              <w:jc w:val="center"/>
              <w:rPr>
                <w:b/>
                <w:bCs/>
                <w:iCs/>
              </w:rPr>
            </w:pPr>
            <w:r w:rsidRPr="00711073">
              <w:rPr>
                <w:b/>
                <w:bCs/>
                <w:iCs/>
              </w:rPr>
              <w:t> </w:t>
            </w:r>
          </w:p>
        </w:tc>
        <w:tc>
          <w:tcPr>
            <w:tcW w:w="8985" w:type="dxa"/>
            <w:tcBorders>
              <w:top w:val="nil"/>
              <w:left w:val="nil"/>
              <w:bottom w:val="single" w:sz="4" w:space="0" w:color="auto"/>
              <w:right w:val="single" w:sz="4" w:space="0" w:color="auto"/>
            </w:tcBorders>
            <w:shd w:val="clear" w:color="auto" w:fill="auto"/>
            <w:vAlign w:val="center"/>
            <w:hideMark/>
          </w:tcPr>
          <w:p w14:paraId="2258EEAD" w14:textId="77777777" w:rsidR="007B6612" w:rsidRPr="00711073" w:rsidRDefault="007B6612" w:rsidP="00711073">
            <w:pPr>
              <w:rPr>
                <w:b/>
                <w:bCs/>
                <w:iCs/>
              </w:rPr>
            </w:pPr>
            <w:r w:rsidRPr="00711073">
              <w:rPr>
                <w:b/>
                <w:bCs/>
                <w:iCs/>
              </w:rPr>
              <w:t xml:space="preserve">  c) </w:t>
            </w:r>
            <w:proofErr w:type="spellStart"/>
            <w:r w:rsidRPr="00711073">
              <w:rPr>
                <w:b/>
                <w:bCs/>
                <w:iCs/>
              </w:rPr>
              <w:t>Thể</w:t>
            </w:r>
            <w:proofErr w:type="spellEnd"/>
            <w:r w:rsidRPr="00711073">
              <w:rPr>
                <w:b/>
                <w:bCs/>
                <w:iCs/>
              </w:rPr>
              <w:t xml:space="preserve"> </w:t>
            </w:r>
            <w:proofErr w:type="spellStart"/>
            <w:r w:rsidRPr="00711073">
              <w:rPr>
                <w:b/>
                <w:bCs/>
                <w:iCs/>
              </w:rPr>
              <w:t>tích</w:t>
            </w:r>
            <w:proofErr w:type="spellEnd"/>
            <w:r w:rsidRPr="00711073">
              <w:rPr>
                <w:b/>
                <w:bCs/>
                <w:iCs/>
              </w:rPr>
              <w:t xml:space="preserve"> </w:t>
            </w:r>
            <w:proofErr w:type="spellStart"/>
            <w:r w:rsidRPr="00711073">
              <w:rPr>
                <w:b/>
                <w:bCs/>
                <w:iCs/>
              </w:rPr>
              <w:t>Bơm</w:t>
            </w:r>
            <w:proofErr w:type="spellEnd"/>
            <w:r w:rsidRPr="00711073">
              <w:rPr>
                <w:b/>
                <w:bCs/>
                <w:iCs/>
              </w:rPr>
              <w:t>:</w:t>
            </w:r>
          </w:p>
        </w:tc>
      </w:tr>
      <w:tr w:rsidR="00711073" w:rsidRPr="00711073" w14:paraId="47396BD4" w14:textId="77777777" w:rsidTr="006877A0">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A52674E" w14:textId="77777777" w:rsidR="007B6612" w:rsidRPr="00711073" w:rsidRDefault="007B6612" w:rsidP="00711073">
            <w:pPr>
              <w:jc w:val="center"/>
              <w:rPr>
                <w:b/>
                <w:bCs/>
                <w:iCs/>
              </w:rPr>
            </w:pPr>
            <w:r w:rsidRPr="00711073">
              <w:rPr>
                <w:b/>
                <w:bCs/>
                <w:iCs/>
              </w:rPr>
              <w:t> </w:t>
            </w:r>
          </w:p>
        </w:tc>
        <w:tc>
          <w:tcPr>
            <w:tcW w:w="8985" w:type="dxa"/>
            <w:tcBorders>
              <w:top w:val="nil"/>
              <w:left w:val="nil"/>
              <w:bottom w:val="single" w:sz="4" w:space="0" w:color="auto"/>
              <w:right w:val="single" w:sz="4" w:space="0" w:color="auto"/>
            </w:tcBorders>
            <w:shd w:val="clear" w:color="auto" w:fill="auto"/>
            <w:vAlign w:val="center"/>
            <w:hideMark/>
          </w:tcPr>
          <w:p w14:paraId="76521D42" w14:textId="77777777" w:rsidR="007B6612" w:rsidRPr="00711073" w:rsidRDefault="007B6612" w:rsidP="00711073">
            <w:pPr>
              <w:rPr>
                <w:iCs/>
              </w:rPr>
            </w:pPr>
            <w:proofErr w:type="spellStart"/>
            <w:r w:rsidRPr="00711073">
              <w:rPr>
                <w:iCs/>
              </w:rPr>
              <w:t>Thể</w:t>
            </w:r>
            <w:proofErr w:type="spellEnd"/>
            <w:r w:rsidRPr="00711073">
              <w:rPr>
                <w:iCs/>
              </w:rPr>
              <w:t xml:space="preserve"> </w:t>
            </w:r>
            <w:proofErr w:type="spellStart"/>
            <w:r w:rsidRPr="00711073">
              <w:rPr>
                <w:iCs/>
              </w:rPr>
              <w:t>tích</w:t>
            </w:r>
            <w:proofErr w:type="spellEnd"/>
            <w:r w:rsidRPr="00711073">
              <w:rPr>
                <w:iCs/>
              </w:rPr>
              <w:t xml:space="preserve">: 0 </w:t>
            </w:r>
            <w:proofErr w:type="spellStart"/>
            <w:r w:rsidRPr="00711073">
              <w:rPr>
                <w:iCs/>
              </w:rPr>
              <w:t>đến</w:t>
            </w:r>
            <w:proofErr w:type="spellEnd"/>
            <w:r w:rsidRPr="00711073">
              <w:rPr>
                <w:iCs/>
              </w:rPr>
              <w:t xml:space="preserve"> ≥ 1500 ml</w:t>
            </w:r>
          </w:p>
        </w:tc>
      </w:tr>
      <w:tr w:rsidR="00711073" w:rsidRPr="00711073" w14:paraId="6F6B13BD" w14:textId="77777777" w:rsidTr="006877A0">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0EA91CA" w14:textId="77777777" w:rsidR="007B6612" w:rsidRPr="00711073" w:rsidRDefault="007B6612" w:rsidP="00711073">
            <w:pPr>
              <w:jc w:val="center"/>
              <w:rPr>
                <w:b/>
                <w:bCs/>
                <w:iCs/>
              </w:rPr>
            </w:pPr>
            <w:r w:rsidRPr="00711073">
              <w:rPr>
                <w:b/>
                <w:bCs/>
                <w:iCs/>
              </w:rPr>
              <w:t> </w:t>
            </w:r>
          </w:p>
        </w:tc>
        <w:tc>
          <w:tcPr>
            <w:tcW w:w="8985" w:type="dxa"/>
            <w:tcBorders>
              <w:top w:val="nil"/>
              <w:left w:val="nil"/>
              <w:bottom w:val="single" w:sz="4" w:space="0" w:color="auto"/>
              <w:right w:val="single" w:sz="4" w:space="0" w:color="auto"/>
            </w:tcBorders>
            <w:shd w:val="clear" w:color="auto" w:fill="auto"/>
            <w:vAlign w:val="center"/>
            <w:hideMark/>
          </w:tcPr>
          <w:p w14:paraId="41E7A9D4" w14:textId="77777777" w:rsidR="007B6612" w:rsidRPr="00711073" w:rsidRDefault="007B6612" w:rsidP="00711073">
            <w:pPr>
              <w:rPr>
                <w:iCs/>
              </w:rPr>
            </w:pPr>
            <w:proofErr w:type="spellStart"/>
            <w:r w:rsidRPr="00711073">
              <w:rPr>
                <w:iCs/>
              </w:rPr>
              <w:t>Độ</w:t>
            </w:r>
            <w:proofErr w:type="spellEnd"/>
            <w:r w:rsidRPr="00711073">
              <w:rPr>
                <w:iCs/>
              </w:rPr>
              <w:t xml:space="preserve"> </w:t>
            </w:r>
            <w:proofErr w:type="spellStart"/>
            <w:r w:rsidRPr="00711073">
              <w:rPr>
                <w:iCs/>
              </w:rPr>
              <w:t>chính</w:t>
            </w:r>
            <w:proofErr w:type="spellEnd"/>
            <w:r w:rsidRPr="00711073">
              <w:rPr>
                <w:iCs/>
              </w:rPr>
              <w:t xml:space="preserve"> </w:t>
            </w:r>
            <w:proofErr w:type="spellStart"/>
            <w:r w:rsidRPr="00711073">
              <w:rPr>
                <w:iCs/>
              </w:rPr>
              <w:t>xác</w:t>
            </w:r>
            <w:proofErr w:type="spellEnd"/>
            <w:r w:rsidRPr="00711073">
              <w:rPr>
                <w:iCs/>
              </w:rPr>
              <w:t xml:space="preserve"> ± ≤ 1% FS</w:t>
            </w:r>
          </w:p>
        </w:tc>
      </w:tr>
      <w:tr w:rsidR="00711073" w:rsidRPr="00711073" w14:paraId="3312FB15" w14:textId="77777777" w:rsidTr="006877A0">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9E12A46" w14:textId="77777777" w:rsidR="007B6612" w:rsidRPr="00711073" w:rsidRDefault="007B6612" w:rsidP="00711073">
            <w:pPr>
              <w:jc w:val="center"/>
              <w:rPr>
                <w:b/>
                <w:bCs/>
                <w:iCs/>
              </w:rPr>
            </w:pPr>
            <w:r w:rsidRPr="00711073">
              <w:rPr>
                <w:b/>
                <w:bCs/>
                <w:iCs/>
              </w:rPr>
              <w:t> </w:t>
            </w:r>
          </w:p>
        </w:tc>
        <w:tc>
          <w:tcPr>
            <w:tcW w:w="8985" w:type="dxa"/>
            <w:tcBorders>
              <w:top w:val="nil"/>
              <w:left w:val="nil"/>
              <w:bottom w:val="single" w:sz="4" w:space="0" w:color="auto"/>
              <w:right w:val="single" w:sz="4" w:space="0" w:color="auto"/>
            </w:tcBorders>
            <w:shd w:val="clear" w:color="auto" w:fill="auto"/>
            <w:vAlign w:val="center"/>
            <w:hideMark/>
          </w:tcPr>
          <w:p w14:paraId="4E1FBFEE" w14:textId="77777777" w:rsidR="007B6612" w:rsidRPr="00711073" w:rsidRDefault="007B6612" w:rsidP="00711073">
            <w:pPr>
              <w:rPr>
                <w:b/>
                <w:bCs/>
                <w:iCs/>
              </w:rPr>
            </w:pPr>
            <w:r w:rsidRPr="00711073">
              <w:rPr>
                <w:b/>
                <w:bCs/>
                <w:iCs/>
              </w:rPr>
              <w:t xml:space="preserve">  d) Lưu </w:t>
            </w:r>
            <w:proofErr w:type="spellStart"/>
            <w:r w:rsidRPr="00711073">
              <w:rPr>
                <w:b/>
                <w:bCs/>
                <w:iCs/>
              </w:rPr>
              <w:t>lượng</w:t>
            </w:r>
            <w:proofErr w:type="spellEnd"/>
            <w:r w:rsidRPr="00711073">
              <w:rPr>
                <w:b/>
                <w:bCs/>
                <w:iCs/>
              </w:rPr>
              <w:t xml:space="preserve"> </w:t>
            </w:r>
            <w:proofErr w:type="spellStart"/>
            <w:r w:rsidRPr="00711073">
              <w:rPr>
                <w:b/>
                <w:bCs/>
                <w:iCs/>
              </w:rPr>
              <w:t>bơm</w:t>
            </w:r>
            <w:proofErr w:type="spellEnd"/>
          </w:p>
        </w:tc>
      </w:tr>
      <w:tr w:rsidR="00711073" w:rsidRPr="00711073" w14:paraId="41699DB6" w14:textId="77777777" w:rsidTr="006877A0">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A372480" w14:textId="77777777" w:rsidR="007B6612" w:rsidRPr="00711073" w:rsidRDefault="007B6612" w:rsidP="00711073">
            <w:pPr>
              <w:jc w:val="center"/>
              <w:rPr>
                <w:b/>
                <w:bCs/>
                <w:iCs/>
              </w:rPr>
            </w:pPr>
            <w:r w:rsidRPr="00711073">
              <w:rPr>
                <w:b/>
                <w:bCs/>
                <w:iCs/>
              </w:rPr>
              <w:t> </w:t>
            </w:r>
          </w:p>
        </w:tc>
        <w:tc>
          <w:tcPr>
            <w:tcW w:w="8985" w:type="dxa"/>
            <w:tcBorders>
              <w:top w:val="nil"/>
              <w:left w:val="nil"/>
              <w:bottom w:val="single" w:sz="4" w:space="0" w:color="auto"/>
              <w:right w:val="single" w:sz="4" w:space="0" w:color="auto"/>
            </w:tcBorders>
            <w:shd w:val="clear" w:color="auto" w:fill="auto"/>
            <w:vAlign w:val="center"/>
            <w:hideMark/>
          </w:tcPr>
          <w:p w14:paraId="30803478" w14:textId="77777777" w:rsidR="007B6612" w:rsidRPr="00711073" w:rsidRDefault="007B6612" w:rsidP="00711073">
            <w:pPr>
              <w:rPr>
                <w:iCs/>
              </w:rPr>
            </w:pPr>
            <w:r w:rsidRPr="00711073">
              <w:rPr>
                <w:iCs/>
              </w:rPr>
              <w:t xml:space="preserve">Lưu </w:t>
            </w:r>
            <w:proofErr w:type="spellStart"/>
            <w:r w:rsidRPr="00711073">
              <w:rPr>
                <w:iCs/>
              </w:rPr>
              <w:t>lượng</w:t>
            </w:r>
            <w:proofErr w:type="spellEnd"/>
            <w:r w:rsidRPr="00711073">
              <w:rPr>
                <w:iCs/>
              </w:rPr>
              <w:t xml:space="preserve"> </w:t>
            </w:r>
            <w:proofErr w:type="spellStart"/>
            <w:r w:rsidRPr="00711073">
              <w:rPr>
                <w:iCs/>
              </w:rPr>
              <w:t>bơm</w:t>
            </w:r>
            <w:proofErr w:type="spellEnd"/>
            <w:r w:rsidRPr="00711073">
              <w:rPr>
                <w:iCs/>
              </w:rPr>
              <w:t xml:space="preserve"> </w:t>
            </w:r>
            <w:proofErr w:type="spellStart"/>
            <w:r w:rsidRPr="00711073">
              <w:rPr>
                <w:iCs/>
              </w:rPr>
              <w:t>điều</w:t>
            </w:r>
            <w:proofErr w:type="spellEnd"/>
            <w:r w:rsidRPr="00711073">
              <w:rPr>
                <w:iCs/>
              </w:rPr>
              <w:t xml:space="preserve"> </w:t>
            </w:r>
            <w:proofErr w:type="spellStart"/>
            <w:r w:rsidRPr="00711073">
              <w:rPr>
                <w:iCs/>
              </w:rPr>
              <w:t>chỉnh</w:t>
            </w:r>
            <w:proofErr w:type="spellEnd"/>
            <w:r w:rsidRPr="00711073">
              <w:rPr>
                <w:iCs/>
              </w:rPr>
              <w:t xml:space="preserve"> ≥ 100 ml/</w:t>
            </w:r>
            <w:proofErr w:type="spellStart"/>
            <w:r w:rsidRPr="00711073">
              <w:rPr>
                <w:iCs/>
              </w:rPr>
              <w:t>phút</w:t>
            </w:r>
            <w:proofErr w:type="spellEnd"/>
          </w:p>
        </w:tc>
      </w:tr>
      <w:tr w:rsidR="00711073" w:rsidRPr="00711073" w14:paraId="7C4DA7BE" w14:textId="77777777" w:rsidTr="006877A0">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BD418DA" w14:textId="77777777" w:rsidR="007B6612" w:rsidRPr="00711073" w:rsidRDefault="007B6612" w:rsidP="00711073">
            <w:pPr>
              <w:jc w:val="center"/>
              <w:rPr>
                <w:b/>
                <w:bCs/>
                <w:iCs/>
              </w:rPr>
            </w:pPr>
            <w:r w:rsidRPr="00711073">
              <w:rPr>
                <w:b/>
                <w:bCs/>
                <w:iCs/>
              </w:rPr>
              <w:t> </w:t>
            </w:r>
          </w:p>
        </w:tc>
        <w:tc>
          <w:tcPr>
            <w:tcW w:w="8985" w:type="dxa"/>
            <w:tcBorders>
              <w:top w:val="nil"/>
              <w:left w:val="nil"/>
              <w:bottom w:val="single" w:sz="4" w:space="0" w:color="auto"/>
              <w:right w:val="single" w:sz="4" w:space="0" w:color="auto"/>
            </w:tcBorders>
            <w:shd w:val="clear" w:color="auto" w:fill="auto"/>
            <w:vAlign w:val="center"/>
            <w:hideMark/>
          </w:tcPr>
          <w:p w14:paraId="62CA0C7B" w14:textId="77777777" w:rsidR="007B6612" w:rsidRPr="00711073" w:rsidRDefault="007B6612" w:rsidP="00711073">
            <w:pPr>
              <w:rPr>
                <w:iCs/>
              </w:rPr>
            </w:pPr>
            <w:proofErr w:type="spellStart"/>
            <w:r w:rsidRPr="00711073">
              <w:rPr>
                <w:iCs/>
              </w:rPr>
              <w:t>Độ</w:t>
            </w:r>
            <w:proofErr w:type="spellEnd"/>
            <w:r w:rsidRPr="00711073">
              <w:rPr>
                <w:iCs/>
              </w:rPr>
              <w:t xml:space="preserve"> </w:t>
            </w:r>
            <w:proofErr w:type="spellStart"/>
            <w:r w:rsidRPr="00711073">
              <w:rPr>
                <w:iCs/>
              </w:rPr>
              <w:t>chính</w:t>
            </w:r>
            <w:proofErr w:type="spellEnd"/>
            <w:r w:rsidRPr="00711073">
              <w:rPr>
                <w:iCs/>
              </w:rPr>
              <w:t xml:space="preserve"> </w:t>
            </w:r>
            <w:proofErr w:type="spellStart"/>
            <w:r w:rsidRPr="00711073">
              <w:rPr>
                <w:iCs/>
              </w:rPr>
              <w:t>xác</w:t>
            </w:r>
            <w:proofErr w:type="spellEnd"/>
            <w:r w:rsidRPr="00711073">
              <w:rPr>
                <w:iCs/>
              </w:rPr>
              <w:t xml:space="preserve"> ± ≤ 5% FS</w:t>
            </w:r>
          </w:p>
        </w:tc>
      </w:tr>
      <w:tr w:rsidR="00711073" w:rsidRPr="00711073" w14:paraId="5C807ACE" w14:textId="77777777" w:rsidTr="006877A0">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2914CA" w14:textId="77777777" w:rsidR="007B6612" w:rsidRPr="00711073" w:rsidRDefault="007B6612" w:rsidP="00711073">
            <w:pPr>
              <w:jc w:val="center"/>
              <w:rPr>
                <w:b/>
                <w:bCs/>
                <w:iCs/>
              </w:rPr>
            </w:pPr>
            <w:r w:rsidRPr="00711073">
              <w:rPr>
                <w:b/>
                <w:bCs/>
                <w:iCs/>
              </w:rPr>
              <w:t> </w:t>
            </w:r>
          </w:p>
        </w:tc>
        <w:tc>
          <w:tcPr>
            <w:tcW w:w="8985" w:type="dxa"/>
            <w:tcBorders>
              <w:top w:val="nil"/>
              <w:left w:val="nil"/>
              <w:bottom w:val="single" w:sz="4" w:space="0" w:color="auto"/>
              <w:right w:val="single" w:sz="4" w:space="0" w:color="auto"/>
            </w:tcBorders>
            <w:shd w:val="clear" w:color="auto" w:fill="auto"/>
            <w:vAlign w:val="center"/>
            <w:hideMark/>
          </w:tcPr>
          <w:p w14:paraId="250F7176" w14:textId="77777777" w:rsidR="007B6612" w:rsidRPr="00711073" w:rsidRDefault="007B6612" w:rsidP="00711073">
            <w:pPr>
              <w:rPr>
                <w:b/>
                <w:bCs/>
                <w:iCs/>
              </w:rPr>
            </w:pPr>
            <w:r w:rsidRPr="00711073">
              <w:rPr>
                <w:b/>
                <w:bCs/>
                <w:iCs/>
              </w:rPr>
              <w:t xml:space="preserve">  e) </w:t>
            </w:r>
            <w:proofErr w:type="spellStart"/>
            <w:r w:rsidRPr="00711073">
              <w:rPr>
                <w:b/>
                <w:bCs/>
                <w:iCs/>
              </w:rPr>
              <w:t>Đo</w:t>
            </w:r>
            <w:proofErr w:type="spellEnd"/>
            <w:r w:rsidRPr="00711073">
              <w:rPr>
                <w:b/>
                <w:bCs/>
                <w:iCs/>
              </w:rPr>
              <w:t xml:space="preserve"> EMG:</w:t>
            </w:r>
          </w:p>
        </w:tc>
      </w:tr>
      <w:tr w:rsidR="00711073" w:rsidRPr="00711073" w14:paraId="59D01757" w14:textId="77777777" w:rsidTr="006877A0">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7F420DB" w14:textId="77777777" w:rsidR="007B6612" w:rsidRPr="00711073" w:rsidRDefault="007B6612" w:rsidP="00711073">
            <w:pPr>
              <w:jc w:val="center"/>
              <w:rPr>
                <w:b/>
                <w:bCs/>
                <w:iCs/>
              </w:rPr>
            </w:pPr>
            <w:r w:rsidRPr="00711073">
              <w:rPr>
                <w:b/>
                <w:bCs/>
                <w:iCs/>
              </w:rPr>
              <w:t> </w:t>
            </w:r>
          </w:p>
        </w:tc>
        <w:tc>
          <w:tcPr>
            <w:tcW w:w="8985" w:type="dxa"/>
            <w:tcBorders>
              <w:top w:val="nil"/>
              <w:left w:val="nil"/>
              <w:bottom w:val="single" w:sz="4" w:space="0" w:color="auto"/>
              <w:right w:val="single" w:sz="4" w:space="0" w:color="auto"/>
            </w:tcBorders>
            <w:shd w:val="clear" w:color="auto" w:fill="auto"/>
            <w:vAlign w:val="center"/>
            <w:hideMark/>
          </w:tcPr>
          <w:p w14:paraId="7B9D3A3C" w14:textId="77777777" w:rsidR="007B6612" w:rsidRPr="00711073" w:rsidRDefault="007B6612" w:rsidP="00711073">
            <w:pPr>
              <w:rPr>
                <w:iCs/>
                <w:lang w:val="sv-SE"/>
              </w:rPr>
            </w:pPr>
            <w:r w:rsidRPr="00711073">
              <w:rPr>
                <w:iCs/>
                <w:lang w:val="sv-SE"/>
              </w:rPr>
              <w:t>Phạm vi: ≤10 µV đến  ≥ 1000 µV</w:t>
            </w:r>
          </w:p>
        </w:tc>
      </w:tr>
      <w:tr w:rsidR="00711073" w:rsidRPr="00711073" w14:paraId="053AA95E" w14:textId="77777777" w:rsidTr="006877A0">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F1C5513" w14:textId="77777777" w:rsidR="007B6612" w:rsidRPr="00711073" w:rsidRDefault="007B6612" w:rsidP="00711073">
            <w:pPr>
              <w:jc w:val="center"/>
              <w:rPr>
                <w:b/>
                <w:bCs/>
                <w:iCs/>
                <w:lang w:val="sv-SE"/>
              </w:rPr>
            </w:pPr>
            <w:r w:rsidRPr="00711073">
              <w:rPr>
                <w:b/>
                <w:bCs/>
                <w:iCs/>
                <w:lang w:val="sv-SE"/>
              </w:rPr>
              <w:t> </w:t>
            </w:r>
          </w:p>
        </w:tc>
        <w:tc>
          <w:tcPr>
            <w:tcW w:w="8985" w:type="dxa"/>
            <w:tcBorders>
              <w:top w:val="nil"/>
              <w:left w:val="nil"/>
              <w:bottom w:val="single" w:sz="4" w:space="0" w:color="auto"/>
              <w:right w:val="single" w:sz="4" w:space="0" w:color="auto"/>
            </w:tcBorders>
            <w:shd w:val="clear" w:color="auto" w:fill="auto"/>
            <w:vAlign w:val="center"/>
            <w:hideMark/>
          </w:tcPr>
          <w:p w14:paraId="1CF88608" w14:textId="77777777" w:rsidR="007B6612" w:rsidRPr="00711073" w:rsidRDefault="007B6612" w:rsidP="00711073">
            <w:pPr>
              <w:rPr>
                <w:iCs/>
              </w:rPr>
            </w:pPr>
            <w:proofErr w:type="spellStart"/>
            <w:r w:rsidRPr="00711073">
              <w:rPr>
                <w:iCs/>
              </w:rPr>
              <w:t>Độ</w:t>
            </w:r>
            <w:proofErr w:type="spellEnd"/>
            <w:r w:rsidRPr="00711073">
              <w:rPr>
                <w:iCs/>
              </w:rPr>
              <w:t xml:space="preserve"> </w:t>
            </w:r>
            <w:proofErr w:type="spellStart"/>
            <w:r w:rsidRPr="00711073">
              <w:rPr>
                <w:iCs/>
              </w:rPr>
              <w:t>chính</w:t>
            </w:r>
            <w:proofErr w:type="spellEnd"/>
            <w:r w:rsidRPr="00711073">
              <w:rPr>
                <w:iCs/>
              </w:rPr>
              <w:t xml:space="preserve"> </w:t>
            </w:r>
            <w:proofErr w:type="spellStart"/>
            <w:r w:rsidRPr="00711073">
              <w:rPr>
                <w:iCs/>
              </w:rPr>
              <w:t>xác</w:t>
            </w:r>
            <w:proofErr w:type="spellEnd"/>
            <w:r w:rsidRPr="00711073">
              <w:rPr>
                <w:iCs/>
              </w:rPr>
              <w:t>: ± ≤ 5%</w:t>
            </w:r>
          </w:p>
        </w:tc>
      </w:tr>
      <w:tr w:rsidR="00711073" w:rsidRPr="00711073" w14:paraId="347C6A4A" w14:textId="77777777" w:rsidTr="006877A0">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6802110" w14:textId="77777777" w:rsidR="007B6612" w:rsidRPr="00711073" w:rsidRDefault="007B6612" w:rsidP="00711073">
            <w:pPr>
              <w:jc w:val="center"/>
              <w:rPr>
                <w:b/>
                <w:bCs/>
                <w:iCs/>
              </w:rPr>
            </w:pPr>
            <w:r w:rsidRPr="00711073">
              <w:rPr>
                <w:b/>
                <w:bCs/>
                <w:iCs/>
              </w:rPr>
              <w:t> </w:t>
            </w:r>
          </w:p>
        </w:tc>
        <w:tc>
          <w:tcPr>
            <w:tcW w:w="8985" w:type="dxa"/>
            <w:tcBorders>
              <w:top w:val="nil"/>
              <w:left w:val="nil"/>
              <w:bottom w:val="single" w:sz="4" w:space="0" w:color="auto"/>
              <w:right w:val="single" w:sz="4" w:space="0" w:color="auto"/>
            </w:tcBorders>
            <w:shd w:val="clear" w:color="auto" w:fill="auto"/>
            <w:vAlign w:val="center"/>
            <w:hideMark/>
          </w:tcPr>
          <w:p w14:paraId="6C813934" w14:textId="77777777" w:rsidR="007B6612" w:rsidRPr="00711073" w:rsidRDefault="007B6612" w:rsidP="00711073">
            <w:pPr>
              <w:rPr>
                <w:b/>
                <w:bCs/>
                <w:iCs/>
              </w:rPr>
            </w:pPr>
            <w:r w:rsidRPr="00711073">
              <w:rPr>
                <w:b/>
                <w:bCs/>
                <w:iCs/>
              </w:rPr>
              <w:t xml:space="preserve">f) Tay </w:t>
            </w:r>
            <w:proofErr w:type="spellStart"/>
            <w:r w:rsidRPr="00711073">
              <w:rPr>
                <w:b/>
                <w:bCs/>
                <w:iCs/>
              </w:rPr>
              <w:t>kéo</w:t>
            </w:r>
            <w:proofErr w:type="spellEnd"/>
            <w:r w:rsidRPr="00711073">
              <w:rPr>
                <w:b/>
                <w:bCs/>
                <w:iCs/>
              </w:rPr>
              <w:t xml:space="preserve"> </w:t>
            </w:r>
            <w:proofErr w:type="spellStart"/>
            <w:r w:rsidRPr="00711073">
              <w:rPr>
                <w:b/>
                <w:bCs/>
                <w:iCs/>
              </w:rPr>
              <w:t>ống</w:t>
            </w:r>
            <w:proofErr w:type="spellEnd"/>
            <w:r w:rsidRPr="00711073">
              <w:rPr>
                <w:b/>
                <w:bCs/>
                <w:iCs/>
              </w:rPr>
              <w:t xml:space="preserve"> </w:t>
            </w:r>
            <w:proofErr w:type="spellStart"/>
            <w:r w:rsidRPr="00711073">
              <w:rPr>
                <w:b/>
                <w:bCs/>
                <w:iCs/>
              </w:rPr>
              <w:t>thông</w:t>
            </w:r>
            <w:proofErr w:type="spellEnd"/>
            <w:r w:rsidRPr="00711073">
              <w:rPr>
                <w:b/>
                <w:bCs/>
                <w:iCs/>
              </w:rPr>
              <w:t>:</w:t>
            </w:r>
          </w:p>
        </w:tc>
      </w:tr>
      <w:tr w:rsidR="00711073" w:rsidRPr="00711073" w14:paraId="14B75111" w14:textId="77777777" w:rsidTr="006877A0">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4067007" w14:textId="77777777" w:rsidR="007B6612" w:rsidRPr="00711073" w:rsidRDefault="007B6612" w:rsidP="00711073">
            <w:pPr>
              <w:jc w:val="center"/>
              <w:rPr>
                <w:b/>
                <w:bCs/>
                <w:iCs/>
              </w:rPr>
            </w:pPr>
            <w:r w:rsidRPr="00711073">
              <w:rPr>
                <w:b/>
                <w:bCs/>
                <w:iCs/>
              </w:rPr>
              <w:t> </w:t>
            </w:r>
          </w:p>
        </w:tc>
        <w:tc>
          <w:tcPr>
            <w:tcW w:w="8985" w:type="dxa"/>
            <w:tcBorders>
              <w:top w:val="nil"/>
              <w:left w:val="nil"/>
              <w:bottom w:val="single" w:sz="4" w:space="0" w:color="auto"/>
              <w:right w:val="single" w:sz="4" w:space="0" w:color="auto"/>
            </w:tcBorders>
            <w:shd w:val="clear" w:color="auto" w:fill="auto"/>
            <w:vAlign w:val="center"/>
            <w:hideMark/>
          </w:tcPr>
          <w:p w14:paraId="26047989" w14:textId="77777777" w:rsidR="007B6612" w:rsidRPr="00711073" w:rsidRDefault="007B6612" w:rsidP="00711073">
            <w:pPr>
              <w:rPr>
                <w:iCs/>
              </w:rPr>
            </w:pPr>
            <w:proofErr w:type="spellStart"/>
            <w:r w:rsidRPr="00711073">
              <w:rPr>
                <w:iCs/>
              </w:rPr>
              <w:t>Tốc</w:t>
            </w:r>
            <w:proofErr w:type="spellEnd"/>
            <w:r w:rsidRPr="00711073">
              <w:rPr>
                <w:iCs/>
              </w:rPr>
              <w:t xml:space="preserve"> </w:t>
            </w:r>
            <w:proofErr w:type="spellStart"/>
            <w:r w:rsidRPr="00711073">
              <w:rPr>
                <w:iCs/>
              </w:rPr>
              <w:t>độ</w:t>
            </w:r>
            <w:proofErr w:type="spellEnd"/>
            <w:r w:rsidRPr="00711073">
              <w:rPr>
                <w:iCs/>
              </w:rPr>
              <w:t xml:space="preserve"> </w:t>
            </w:r>
            <w:proofErr w:type="spellStart"/>
            <w:r w:rsidRPr="00711073">
              <w:rPr>
                <w:iCs/>
              </w:rPr>
              <w:t>tay</w:t>
            </w:r>
            <w:proofErr w:type="spellEnd"/>
            <w:r w:rsidRPr="00711073">
              <w:rPr>
                <w:iCs/>
              </w:rPr>
              <w:t xml:space="preserve"> </w:t>
            </w:r>
            <w:proofErr w:type="spellStart"/>
            <w:r w:rsidRPr="00711073">
              <w:rPr>
                <w:iCs/>
              </w:rPr>
              <w:t>kéo</w:t>
            </w:r>
            <w:proofErr w:type="spellEnd"/>
            <w:r w:rsidRPr="00711073">
              <w:rPr>
                <w:iCs/>
              </w:rPr>
              <w:t xml:space="preserve"> </w:t>
            </w:r>
            <w:proofErr w:type="spellStart"/>
            <w:r w:rsidRPr="00711073">
              <w:rPr>
                <w:iCs/>
              </w:rPr>
              <w:t>có</w:t>
            </w:r>
            <w:proofErr w:type="spellEnd"/>
            <w:r w:rsidRPr="00711073">
              <w:rPr>
                <w:iCs/>
              </w:rPr>
              <w:t xml:space="preserve"> </w:t>
            </w:r>
            <w:proofErr w:type="spellStart"/>
            <w:r w:rsidRPr="00711073">
              <w:rPr>
                <w:iCs/>
              </w:rPr>
              <w:t>thể</w:t>
            </w:r>
            <w:proofErr w:type="spellEnd"/>
            <w:r w:rsidRPr="00711073">
              <w:rPr>
                <w:iCs/>
              </w:rPr>
              <w:t xml:space="preserve"> </w:t>
            </w:r>
            <w:proofErr w:type="spellStart"/>
            <w:r w:rsidRPr="00711073">
              <w:rPr>
                <w:iCs/>
              </w:rPr>
              <w:t>cài</w:t>
            </w:r>
            <w:proofErr w:type="spellEnd"/>
            <w:r w:rsidRPr="00711073">
              <w:rPr>
                <w:iCs/>
              </w:rPr>
              <w:t xml:space="preserve"> </w:t>
            </w:r>
            <w:proofErr w:type="spellStart"/>
            <w:r w:rsidRPr="00711073">
              <w:rPr>
                <w:iCs/>
              </w:rPr>
              <w:t>đặt</w:t>
            </w:r>
            <w:proofErr w:type="spellEnd"/>
            <w:r w:rsidRPr="00711073">
              <w:rPr>
                <w:iCs/>
              </w:rPr>
              <w:t xml:space="preserve"> </w:t>
            </w:r>
            <w:proofErr w:type="spellStart"/>
            <w:proofErr w:type="gramStart"/>
            <w:r w:rsidRPr="00711073">
              <w:rPr>
                <w:iCs/>
              </w:rPr>
              <w:t>từ</w:t>
            </w:r>
            <w:proofErr w:type="spellEnd"/>
            <w:r w:rsidRPr="00711073">
              <w:rPr>
                <w:iCs/>
              </w:rPr>
              <w:t xml:space="preserve">  ≤</w:t>
            </w:r>
            <w:proofErr w:type="gramEnd"/>
            <w:r w:rsidRPr="00711073">
              <w:rPr>
                <w:iCs/>
              </w:rPr>
              <w:t xml:space="preserve"> 0.5 mm/</w:t>
            </w:r>
            <w:proofErr w:type="spellStart"/>
            <w:r w:rsidRPr="00711073">
              <w:rPr>
                <w:iCs/>
              </w:rPr>
              <w:t>giây</w:t>
            </w:r>
            <w:proofErr w:type="spellEnd"/>
            <w:r w:rsidRPr="00711073">
              <w:rPr>
                <w:iCs/>
              </w:rPr>
              <w:t xml:space="preserve"> </w:t>
            </w:r>
            <w:proofErr w:type="spellStart"/>
            <w:r w:rsidRPr="00711073">
              <w:rPr>
                <w:iCs/>
              </w:rPr>
              <w:t>đến</w:t>
            </w:r>
            <w:proofErr w:type="spellEnd"/>
            <w:r w:rsidRPr="00711073">
              <w:rPr>
                <w:iCs/>
              </w:rPr>
              <w:t xml:space="preserve">  ≥ 3 mm/</w:t>
            </w:r>
            <w:proofErr w:type="spellStart"/>
            <w:r w:rsidRPr="00711073">
              <w:rPr>
                <w:iCs/>
              </w:rPr>
              <w:t>giây</w:t>
            </w:r>
            <w:proofErr w:type="spellEnd"/>
          </w:p>
        </w:tc>
      </w:tr>
      <w:tr w:rsidR="00711073" w:rsidRPr="00711073" w14:paraId="37F09DA5" w14:textId="77777777" w:rsidTr="006877A0">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ADB9EA" w14:textId="77777777" w:rsidR="007B6612" w:rsidRPr="00711073" w:rsidRDefault="007B6612" w:rsidP="00711073">
            <w:pPr>
              <w:jc w:val="center"/>
              <w:rPr>
                <w:b/>
                <w:bCs/>
                <w:iCs/>
              </w:rPr>
            </w:pPr>
            <w:r w:rsidRPr="00711073">
              <w:rPr>
                <w:b/>
                <w:bCs/>
                <w:iCs/>
              </w:rPr>
              <w:t> </w:t>
            </w:r>
          </w:p>
        </w:tc>
        <w:tc>
          <w:tcPr>
            <w:tcW w:w="8985" w:type="dxa"/>
            <w:tcBorders>
              <w:top w:val="nil"/>
              <w:left w:val="nil"/>
              <w:bottom w:val="single" w:sz="4" w:space="0" w:color="auto"/>
              <w:right w:val="single" w:sz="4" w:space="0" w:color="auto"/>
            </w:tcBorders>
            <w:shd w:val="clear" w:color="auto" w:fill="auto"/>
            <w:vAlign w:val="center"/>
            <w:hideMark/>
          </w:tcPr>
          <w:p w14:paraId="3EC21D73" w14:textId="77777777" w:rsidR="007B6612" w:rsidRPr="00711073" w:rsidRDefault="007B6612" w:rsidP="00711073">
            <w:pPr>
              <w:rPr>
                <w:b/>
                <w:bCs/>
                <w:iCs/>
              </w:rPr>
            </w:pPr>
            <w:r w:rsidRPr="00711073">
              <w:rPr>
                <w:b/>
                <w:bCs/>
                <w:iCs/>
              </w:rPr>
              <w:t xml:space="preserve">g) </w:t>
            </w:r>
            <w:proofErr w:type="spellStart"/>
            <w:r w:rsidRPr="00711073">
              <w:rPr>
                <w:b/>
                <w:bCs/>
                <w:iCs/>
              </w:rPr>
              <w:t>Phần</w:t>
            </w:r>
            <w:proofErr w:type="spellEnd"/>
            <w:r w:rsidRPr="00711073">
              <w:rPr>
                <w:b/>
                <w:bCs/>
                <w:iCs/>
              </w:rPr>
              <w:t xml:space="preserve"> </w:t>
            </w:r>
            <w:proofErr w:type="spellStart"/>
            <w:r w:rsidRPr="00711073">
              <w:rPr>
                <w:b/>
                <w:bCs/>
                <w:iCs/>
              </w:rPr>
              <w:t>mềm</w:t>
            </w:r>
            <w:proofErr w:type="spellEnd"/>
            <w:r w:rsidRPr="00711073">
              <w:rPr>
                <w:b/>
                <w:bCs/>
                <w:iCs/>
              </w:rPr>
              <w:t xml:space="preserve"> </w:t>
            </w:r>
            <w:proofErr w:type="spellStart"/>
            <w:r w:rsidRPr="00711073">
              <w:rPr>
                <w:b/>
                <w:bCs/>
                <w:iCs/>
              </w:rPr>
              <w:t>niệu</w:t>
            </w:r>
            <w:proofErr w:type="spellEnd"/>
            <w:r w:rsidRPr="00711073">
              <w:rPr>
                <w:b/>
                <w:bCs/>
                <w:iCs/>
              </w:rPr>
              <w:t xml:space="preserve"> </w:t>
            </w:r>
            <w:proofErr w:type="spellStart"/>
            <w:r w:rsidRPr="00711073">
              <w:rPr>
                <w:b/>
                <w:bCs/>
                <w:iCs/>
              </w:rPr>
              <w:t>động</w:t>
            </w:r>
            <w:proofErr w:type="spellEnd"/>
            <w:r w:rsidRPr="00711073">
              <w:rPr>
                <w:b/>
                <w:bCs/>
                <w:iCs/>
              </w:rPr>
              <w:t xml:space="preserve"> </w:t>
            </w:r>
            <w:proofErr w:type="spellStart"/>
            <w:r w:rsidRPr="00711073">
              <w:rPr>
                <w:b/>
                <w:bCs/>
                <w:iCs/>
              </w:rPr>
              <w:t>học</w:t>
            </w:r>
            <w:proofErr w:type="spellEnd"/>
            <w:r w:rsidRPr="00711073">
              <w:rPr>
                <w:b/>
                <w:bCs/>
                <w:iCs/>
              </w:rPr>
              <w:t>:</w:t>
            </w:r>
          </w:p>
        </w:tc>
      </w:tr>
      <w:tr w:rsidR="00711073" w:rsidRPr="00711073" w14:paraId="6325B20C" w14:textId="77777777" w:rsidTr="006877A0">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4DC86C1" w14:textId="77777777" w:rsidR="007B6612" w:rsidRPr="00711073" w:rsidRDefault="007B6612" w:rsidP="00711073">
            <w:pPr>
              <w:jc w:val="center"/>
              <w:rPr>
                <w:b/>
                <w:bCs/>
                <w:iCs/>
              </w:rPr>
            </w:pPr>
            <w:r w:rsidRPr="00711073">
              <w:rPr>
                <w:b/>
                <w:bCs/>
                <w:iCs/>
              </w:rPr>
              <w:lastRenderedPageBreak/>
              <w:t> </w:t>
            </w:r>
          </w:p>
        </w:tc>
        <w:tc>
          <w:tcPr>
            <w:tcW w:w="8985" w:type="dxa"/>
            <w:tcBorders>
              <w:top w:val="nil"/>
              <w:left w:val="nil"/>
              <w:bottom w:val="single" w:sz="4" w:space="0" w:color="auto"/>
              <w:right w:val="single" w:sz="4" w:space="0" w:color="auto"/>
            </w:tcBorders>
            <w:shd w:val="clear" w:color="auto" w:fill="auto"/>
            <w:vAlign w:val="center"/>
            <w:hideMark/>
          </w:tcPr>
          <w:p w14:paraId="3B2A5C5A" w14:textId="77777777" w:rsidR="007B6612" w:rsidRPr="00711073" w:rsidRDefault="007B6612" w:rsidP="00711073">
            <w:pPr>
              <w:rPr>
                <w:iCs/>
              </w:rPr>
            </w:pPr>
            <w:proofErr w:type="spellStart"/>
            <w:r w:rsidRPr="00711073">
              <w:rPr>
                <w:iCs/>
              </w:rPr>
              <w:t>Thực</w:t>
            </w:r>
            <w:proofErr w:type="spellEnd"/>
            <w:r w:rsidRPr="00711073">
              <w:rPr>
                <w:iCs/>
              </w:rPr>
              <w:t xml:space="preserve"> </w:t>
            </w:r>
            <w:proofErr w:type="spellStart"/>
            <w:r w:rsidRPr="00711073">
              <w:rPr>
                <w:iCs/>
              </w:rPr>
              <w:t>hiện</w:t>
            </w:r>
            <w:proofErr w:type="spellEnd"/>
            <w:r w:rsidRPr="00711073">
              <w:rPr>
                <w:iCs/>
              </w:rPr>
              <w:t xml:space="preserve"> </w:t>
            </w:r>
            <w:proofErr w:type="spellStart"/>
            <w:r w:rsidRPr="00711073">
              <w:rPr>
                <w:iCs/>
              </w:rPr>
              <w:t>các</w:t>
            </w:r>
            <w:proofErr w:type="spellEnd"/>
            <w:r w:rsidRPr="00711073">
              <w:rPr>
                <w:iCs/>
              </w:rPr>
              <w:t xml:space="preserve"> </w:t>
            </w:r>
            <w:proofErr w:type="spellStart"/>
            <w:r w:rsidRPr="00711073">
              <w:rPr>
                <w:iCs/>
              </w:rPr>
              <w:t>phép</w:t>
            </w:r>
            <w:proofErr w:type="spellEnd"/>
            <w:r w:rsidRPr="00711073">
              <w:rPr>
                <w:iCs/>
              </w:rPr>
              <w:t xml:space="preserve"> </w:t>
            </w:r>
            <w:proofErr w:type="spellStart"/>
            <w:r w:rsidRPr="00711073">
              <w:rPr>
                <w:iCs/>
              </w:rPr>
              <w:t>đo</w:t>
            </w:r>
            <w:proofErr w:type="spellEnd"/>
            <w:r w:rsidRPr="00711073">
              <w:rPr>
                <w:iCs/>
              </w:rPr>
              <w:t xml:space="preserve">: </w:t>
            </w:r>
            <w:r w:rsidRPr="00711073">
              <w:rPr>
                <w:iCs/>
              </w:rPr>
              <w:br/>
            </w:r>
            <w:proofErr w:type="spellStart"/>
            <w:r w:rsidRPr="00711073">
              <w:rPr>
                <w:iCs/>
              </w:rPr>
              <w:t>Áp</w:t>
            </w:r>
            <w:proofErr w:type="spellEnd"/>
            <w:r w:rsidRPr="00711073">
              <w:rPr>
                <w:iCs/>
              </w:rPr>
              <w:t xml:space="preserve"> </w:t>
            </w:r>
            <w:proofErr w:type="spellStart"/>
            <w:r w:rsidRPr="00711073">
              <w:rPr>
                <w:iCs/>
              </w:rPr>
              <w:t>lực</w:t>
            </w:r>
            <w:proofErr w:type="spellEnd"/>
            <w:r w:rsidRPr="00711073">
              <w:rPr>
                <w:iCs/>
              </w:rPr>
              <w:t xml:space="preserve"> </w:t>
            </w:r>
            <w:proofErr w:type="spellStart"/>
            <w:r w:rsidRPr="00711073">
              <w:rPr>
                <w:iCs/>
              </w:rPr>
              <w:t>bàng</w:t>
            </w:r>
            <w:proofErr w:type="spellEnd"/>
            <w:r w:rsidRPr="00711073">
              <w:rPr>
                <w:iCs/>
              </w:rPr>
              <w:t xml:space="preserve"> </w:t>
            </w:r>
            <w:proofErr w:type="spellStart"/>
            <w:r w:rsidRPr="00711073">
              <w:rPr>
                <w:iCs/>
              </w:rPr>
              <w:t>quang</w:t>
            </w:r>
            <w:proofErr w:type="spellEnd"/>
            <w:r w:rsidRPr="00711073">
              <w:rPr>
                <w:iCs/>
              </w:rPr>
              <w:t xml:space="preserve"> (P </w:t>
            </w:r>
            <w:proofErr w:type="spellStart"/>
            <w:r w:rsidRPr="00711073">
              <w:rPr>
                <w:iCs/>
              </w:rPr>
              <w:t>ves</w:t>
            </w:r>
            <w:proofErr w:type="spellEnd"/>
            <w:r w:rsidRPr="00711073">
              <w:rPr>
                <w:iCs/>
              </w:rPr>
              <w:t xml:space="preserve">), </w:t>
            </w:r>
            <w:r w:rsidRPr="00711073">
              <w:rPr>
                <w:iCs/>
              </w:rPr>
              <w:br/>
            </w:r>
            <w:proofErr w:type="spellStart"/>
            <w:r w:rsidRPr="00711073">
              <w:rPr>
                <w:iCs/>
              </w:rPr>
              <w:t>Áp</w:t>
            </w:r>
            <w:proofErr w:type="spellEnd"/>
            <w:r w:rsidRPr="00711073">
              <w:rPr>
                <w:iCs/>
              </w:rPr>
              <w:t xml:space="preserve"> </w:t>
            </w:r>
            <w:proofErr w:type="spellStart"/>
            <w:r w:rsidRPr="00711073">
              <w:rPr>
                <w:iCs/>
              </w:rPr>
              <w:t>lực</w:t>
            </w:r>
            <w:proofErr w:type="spellEnd"/>
            <w:r w:rsidRPr="00711073">
              <w:rPr>
                <w:iCs/>
              </w:rPr>
              <w:t xml:space="preserve"> ổ </w:t>
            </w:r>
            <w:proofErr w:type="spellStart"/>
            <w:r w:rsidRPr="00711073">
              <w:rPr>
                <w:iCs/>
              </w:rPr>
              <w:t>bụng</w:t>
            </w:r>
            <w:proofErr w:type="spellEnd"/>
            <w:r w:rsidRPr="00711073">
              <w:rPr>
                <w:iCs/>
              </w:rPr>
              <w:t xml:space="preserve"> (P </w:t>
            </w:r>
            <w:proofErr w:type="spellStart"/>
            <w:r w:rsidRPr="00711073">
              <w:rPr>
                <w:iCs/>
              </w:rPr>
              <w:t>adb</w:t>
            </w:r>
            <w:proofErr w:type="spellEnd"/>
            <w:r w:rsidRPr="00711073">
              <w:rPr>
                <w:iCs/>
              </w:rPr>
              <w:t xml:space="preserve">), </w:t>
            </w:r>
            <w:r w:rsidRPr="00711073">
              <w:rPr>
                <w:iCs/>
              </w:rPr>
              <w:br/>
            </w:r>
            <w:proofErr w:type="spellStart"/>
            <w:r w:rsidRPr="00711073">
              <w:rPr>
                <w:iCs/>
              </w:rPr>
              <w:t>Áp</w:t>
            </w:r>
            <w:proofErr w:type="spellEnd"/>
            <w:r w:rsidRPr="00711073">
              <w:rPr>
                <w:iCs/>
              </w:rPr>
              <w:t xml:space="preserve"> </w:t>
            </w:r>
            <w:proofErr w:type="spellStart"/>
            <w:r w:rsidRPr="00711073">
              <w:rPr>
                <w:iCs/>
              </w:rPr>
              <w:t>lực</w:t>
            </w:r>
            <w:proofErr w:type="spellEnd"/>
            <w:r w:rsidRPr="00711073">
              <w:rPr>
                <w:iCs/>
              </w:rPr>
              <w:t xml:space="preserve"> </w:t>
            </w:r>
            <w:proofErr w:type="spellStart"/>
            <w:r w:rsidRPr="00711073">
              <w:rPr>
                <w:iCs/>
              </w:rPr>
              <w:t>niệu</w:t>
            </w:r>
            <w:proofErr w:type="spellEnd"/>
            <w:r w:rsidRPr="00711073">
              <w:rPr>
                <w:iCs/>
              </w:rPr>
              <w:t xml:space="preserve"> </w:t>
            </w:r>
            <w:proofErr w:type="spellStart"/>
            <w:r w:rsidRPr="00711073">
              <w:rPr>
                <w:iCs/>
              </w:rPr>
              <w:t>đạo</w:t>
            </w:r>
            <w:proofErr w:type="spellEnd"/>
            <w:r w:rsidRPr="00711073">
              <w:rPr>
                <w:iCs/>
              </w:rPr>
              <w:t xml:space="preserve"> (Pura), </w:t>
            </w:r>
            <w:r w:rsidRPr="00711073">
              <w:rPr>
                <w:iCs/>
              </w:rPr>
              <w:br/>
            </w:r>
            <w:proofErr w:type="spellStart"/>
            <w:r w:rsidRPr="00711073">
              <w:rPr>
                <w:iCs/>
              </w:rPr>
              <w:t>Áp</w:t>
            </w:r>
            <w:proofErr w:type="spellEnd"/>
            <w:r w:rsidRPr="00711073">
              <w:rPr>
                <w:iCs/>
              </w:rPr>
              <w:t xml:space="preserve"> </w:t>
            </w:r>
            <w:proofErr w:type="spellStart"/>
            <w:r w:rsidRPr="00711073">
              <w:rPr>
                <w:iCs/>
              </w:rPr>
              <w:t>lực</w:t>
            </w:r>
            <w:proofErr w:type="spellEnd"/>
            <w:r w:rsidRPr="00711073">
              <w:rPr>
                <w:iCs/>
              </w:rPr>
              <w:t xml:space="preserve"> </w:t>
            </w:r>
            <w:proofErr w:type="spellStart"/>
            <w:r w:rsidRPr="00711073">
              <w:rPr>
                <w:iCs/>
              </w:rPr>
              <w:t>dọc</w:t>
            </w:r>
            <w:proofErr w:type="spellEnd"/>
            <w:r w:rsidRPr="00711073">
              <w:rPr>
                <w:iCs/>
              </w:rPr>
              <w:t xml:space="preserve"> </w:t>
            </w:r>
            <w:proofErr w:type="spellStart"/>
            <w:r w:rsidRPr="00711073">
              <w:rPr>
                <w:iCs/>
              </w:rPr>
              <w:t>niệu</w:t>
            </w:r>
            <w:proofErr w:type="spellEnd"/>
            <w:r w:rsidRPr="00711073">
              <w:rPr>
                <w:iCs/>
              </w:rPr>
              <w:t xml:space="preserve"> </w:t>
            </w:r>
            <w:proofErr w:type="spellStart"/>
            <w:r w:rsidRPr="00711073">
              <w:rPr>
                <w:iCs/>
              </w:rPr>
              <w:t>đạo</w:t>
            </w:r>
            <w:proofErr w:type="spellEnd"/>
            <w:r w:rsidRPr="00711073">
              <w:rPr>
                <w:iCs/>
              </w:rPr>
              <w:t xml:space="preserve"> (UPP),</w:t>
            </w:r>
            <w:r w:rsidRPr="00711073">
              <w:rPr>
                <w:iCs/>
              </w:rPr>
              <w:br/>
            </w:r>
            <w:proofErr w:type="spellStart"/>
            <w:r w:rsidRPr="00711073">
              <w:rPr>
                <w:iCs/>
              </w:rPr>
              <w:t>Áp</w:t>
            </w:r>
            <w:proofErr w:type="spellEnd"/>
            <w:r w:rsidRPr="00711073">
              <w:rPr>
                <w:iCs/>
              </w:rPr>
              <w:t xml:space="preserve"> </w:t>
            </w:r>
            <w:proofErr w:type="spellStart"/>
            <w:r w:rsidRPr="00711073">
              <w:rPr>
                <w:iCs/>
              </w:rPr>
              <w:t>lực</w:t>
            </w:r>
            <w:proofErr w:type="spellEnd"/>
            <w:r w:rsidRPr="00711073">
              <w:rPr>
                <w:iCs/>
              </w:rPr>
              <w:t xml:space="preserve"> </w:t>
            </w:r>
            <w:proofErr w:type="spellStart"/>
            <w:r w:rsidRPr="00711073">
              <w:rPr>
                <w:iCs/>
              </w:rPr>
              <w:t>cơ</w:t>
            </w:r>
            <w:proofErr w:type="spellEnd"/>
            <w:r w:rsidRPr="00711073">
              <w:rPr>
                <w:iCs/>
              </w:rPr>
              <w:t xml:space="preserve"> </w:t>
            </w:r>
            <w:proofErr w:type="spellStart"/>
            <w:r w:rsidRPr="00711073">
              <w:rPr>
                <w:iCs/>
              </w:rPr>
              <w:t>bàng</w:t>
            </w:r>
            <w:proofErr w:type="spellEnd"/>
            <w:r w:rsidRPr="00711073">
              <w:rPr>
                <w:iCs/>
              </w:rPr>
              <w:t xml:space="preserve"> </w:t>
            </w:r>
            <w:proofErr w:type="spellStart"/>
            <w:r w:rsidRPr="00711073">
              <w:rPr>
                <w:iCs/>
              </w:rPr>
              <w:t>quang</w:t>
            </w:r>
            <w:proofErr w:type="spellEnd"/>
            <w:r w:rsidRPr="00711073">
              <w:rPr>
                <w:iCs/>
              </w:rPr>
              <w:t xml:space="preserve"> (</w:t>
            </w:r>
            <w:proofErr w:type="spellStart"/>
            <w:r w:rsidRPr="00711073">
              <w:rPr>
                <w:iCs/>
              </w:rPr>
              <w:t>Pdet</w:t>
            </w:r>
            <w:proofErr w:type="spellEnd"/>
            <w:r w:rsidRPr="00711073">
              <w:rPr>
                <w:iCs/>
              </w:rPr>
              <w:t>),</w:t>
            </w:r>
            <w:r w:rsidRPr="00711073">
              <w:rPr>
                <w:iCs/>
              </w:rPr>
              <w:br/>
            </w:r>
            <w:proofErr w:type="spellStart"/>
            <w:r w:rsidRPr="00711073">
              <w:rPr>
                <w:iCs/>
              </w:rPr>
              <w:t>Điện</w:t>
            </w:r>
            <w:proofErr w:type="spellEnd"/>
            <w:r w:rsidRPr="00711073">
              <w:rPr>
                <w:iCs/>
              </w:rPr>
              <w:t xml:space="preserve"> </w:t>
            </w:r>
            <w:proofErr w:type="spellStart"/>
            <w:r w:rsidRPr="00711073">
              <w:rPr>
                <w:iCs/>
              </w:rPr>
              <w:t>cơ</w:t>
            </w:r>
            <w:proofErr w:type="spellEnd"/>
            <w:r w:rsidRPr="00711073">
              <w:rPr>
                <w:iCs/>
              </w:rPr>
              <w:t xml:space="preserve"> </w:t>
            </w:r>
            <w:proofErr w:type="spellStart"/>
            <w:r w:rsidRPr="00711073">
              <w:rPr>
                <w:iCs/>
              </w:rPr>
              <w:t>đáy</w:t>
            </w:r>
            <w:proofErr w:type="spellEnd"/>
            <w:r w:rsidRPr="00711073">
              <w:rPr>
                <w:iCs/>
              </w:rPr>
              <w:t xml:space="preserve"> </w:t>
            </w:r>
            <w:proofErr w:type="spellStart"/>
            <w:r w:rsidRPr="00711073">
              <w:rPr>
                <w:iCs/>
              </w:rPr>
              <w:t>chậu</w:t>
            </w:r>
            <w:proofErr w:type="spellEnd"/>
            <w:r w:rsidRPr="00711073">
              <w:rPr>
                <w:iCs/>
              </w:rPr>
              <w:t xml:space="preserve"> (EMG),</w:t>
            </w:r>
            <w:r w:rsidRPr="00711073">
              <w:rPr>
                <w:iCs/>
              </w:rPr>
              <w:br/>
            </w:r>
            <w:proofErr w:type="spellStart"/>
            <w:r w:rsidRPr="00711073">
              <w:rPr>
                <w:iCs/>
              </w:rPr>
              <w:t>Niệu</w:t>
            </w:r>
            <w:proofErr w:type="spellEnd"/>
            <w:r w:rsidRPr="00711073">
              <w:rPr>
                <w:iCs/>
              </w:rPr>
              <w:t xml:space="preserve"> </w:t>
            </w:r>
            <w:proofErr w:type="spellStart"/>
            <w:r w:rsidRPr="00711073">
              <w:rPr>
                <w:iCs/>
              </w:rPr>
              <w:t>dòng</w:t>
            </w:r>
            <w:proofErr w:type="spellEnd"/>
            <w:r w:rsidRPr="00711073">
              <w:rPr>
                <w:iCs/>
              </w:rPr>
              <w:t xml:space="preserve"> </w:t>
            </w:r>
            <w:proofErr w:type="spellStart"/>
            <w:r w:rsidRPr="00711073">
              <w:rPr>
                <w:iCs/>
              </w:rPr>
              <w:t>đồ</w:t>
            </w:r>
            <w:proofErr w:type="spellEnd"/>
            <w:r w:rsidRPr="00711073">
              <w:rPr>
                <w:iCs/>
              </w:rPr>
              <w:t xml:space="preserve"> (Uroflow), </w:t>
            </w:r>
          </w:p>
        </w:tc>
      </w:tr>
      <w:tr w:rsidR="00711073" w:rsidRPr="00711073" w14:paraId="333B23AB" w14:textId="77777777" w:rsidTr="006877A0">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82C6FE5" w14:textId="77777777" w:rsidR="007B6612" w:rsidRPr="00711073" w:rsidRDefault="007B6612" w:rsidP="00711073">
            <w:pPr>
              <w:jc w:val="center"/>
              <w:rPr>
                <w:b/>
                <w:bCs/>
                <w:iCs/>
              </w:rPr>
            </w:pPr>
            <w:r w:rsidRPr="00711073">
              <w:rPr>
                <w:b/>
                <w:bCs/>
                <w:iCs/>
              </w:rPr>
              <w:t> </w:t>
            </w:r>
          </w:p>
        </w:tc>
        <w:tc>
          <w:tcPr>
            <w:tcW w:w="8985" w:type="dxa"/>
            <w:tcBorders>
              <w:top w:val="nil"/>
              <w:left w:val="nil"/>
              <w:bottom w:val="single" w:sz="4" w:space="0" w:color="auto"/>
              <w:right w:val="single" w:sz="4" w:space="0" w:color="auto"/>
            </w:tcBorders>
            <w:shd w:val="clear" w:color="auto" w:fill="auto"/>
            <w:vAlign w:val="center"/>
            <w:hideMark/>
          </w:tcPr>
          <w:p w14:paraId="1BCD6F7F" w14:textId="77777777" w:rsidR="007B6612" w:rsidRPr="00711073" w:rsidRDefault="007B6612" w:rsidP="00711073">
            <w:pPr>
              <w:rPr>
                <w:iCs/>
              </w:rPr>
            </w:pPr>
            <w:proofErr w:type="spellStart"/>
            <w:r w:rsidRPr="00711073">
              <w:rPr>
                <w:iCs/>
              </w:rPr>
              <w:t>Đăng</w:t>
            </w:r>
            <w:proofErr w:type="spellEnd"/>
            <w:r w:rsidRPr="00711073">
              <w:rPr>
                <w:iCs/>
              </w:rPr>
              <w:t xml:space="preserve"> </w:t>
            </w:r>
            <w:proofErr w:type="spellStart"/>
            <w:r w:rsidRPr="00711073">
              <w:rPr>
                <w:iCs/>
              </w:rPr>
              <w:t>ký</w:t>
            </w:r>
            <w:proofErr w:type="spellEnd"/>
            <w:r w:rsidRPr="00711073">
              <w:rPr>
                <w:iCs/>
              </w:rPr>
              <w:t xml:space="preserve"> </w:t>
            </w:r>
            <w:proofErr w:type="spellStart"/>
            <w:r w:rsidRPr="00711073">
              <w:rPr>
                <w:iCs/>
              </w:rPr>
              <w:t>thông</w:t>
            </w:r>
            <w:proofErr w:type="spellEnd"/>
            <w:r w:rsidRPr="00711073">
              <w:rPr>
                <w:iCs/>
              </w:rPr>
              <w:t xml:space="preserve"> tin </w:t>
            </w:r>
            <w:proofErr w:type="spellStart"/>
            <w:r w:rsidRPr="00711073">
              <w:rPr>
                <w:iCs/>
              </w:rPr>
              <w:t>bệnh</w:t>
            </w:r>
            <w:proofErr w:type="spellEnd"/>
            <w:r w:rsidRPr="00711073">
              <w:rPr>
                <w:iCs/>
              </w:rPr>
              <w:t xml:space="preserve"> </w:t>
            </w:r>
            <w:proofErr w:type="spellStart"/>
            <w:r w:rsidRPr="00711073">
              <w:rPr>
                <w:iCs/>
              </w:rPr>
              <w:t>nhân</w:t>
            </w:r>
            <w:proofErr w:type="spellEnd"/>
            <w:r w:rsidRPr="00711073">
              <w:rPr>
                <w:iCs/>
              </w:rPr>
              <w:t xml:space="preserve"> </w:t>
            </w:r>
            <w:proofErr w:type="spellStart"/>
            <w:r w:rsidRPr="00711073">
              <w:rPr>
                <w:iCs/>
              </w:rPr>
              <w:t>để</w:t>
            </w:r>
            <w:proofErr w:type="spellEnd"/>
            <w:r w:rsidRPr="00711073">
              <w:rPr>
                <w:iCs/>
              </w:rPr>
              <w:t xml:space="preserve"> </w:t>
            </w:r>
            <w:proofErr w:type="spellStart"/>
            <w:r w:rsidRPr="00711073">
              <w:rPr>
                <w:iCs/>
              </w:rPr>
              <w:t>thực</w:t>
            </w:r>
            <w:proofErr w:type="spellEnd"/>
            <w:r w:rsidRPr="00711073">
              <w:rPr>
                <w:iCs/>
              </w:rPr>
              <w:t xml:space="preserve"> </w:t>
            </w:r>
            <w:proofErr w:type="spellStart"/>
            <w:r w:rsidRPr="00711073">
              <w:rPr>
                <w:iCs/>
              </w:rPr>
              <w:t>hiện</w:t>
            </w:r>
            <w:proofErr w:type="spellEnd"/>
            <w:r w:rsidRPr="00711073">
              <w:rPr>
                <w:iCs/>
              </w:rPr>
              <w:t xml:space="preserve"> </w:t>
            </w:r>
            <w:proofErr w:type="spellStart"/>
            <w:r w:rsidRPr="00711073">
              <w:rPr>
                <w:iCs/>
              </w:rPr>
              <w:t>thăm</w:t>
            </w:r>
            <w:proofErr w:type="spellEnd"/>
            <w:r w:rsidRPr="00711073">
              <w:rPr>
                <w:iCs/>
              </w:rPr>
              <w:t xml:space="preserve"> </w:t>
            </w:r>
            <w:proofErr w:type="spellStart"/>
            <w:r w:rsidRPr="00711073">
              <w:rPr>
                <w:iCs/>
              </w:rPr>
              <w:t>khám</w:t>
            </w:r>
            <w:proofErr w:type="spellEnd"/>
            <w:r w:rsidRPr="00711073">
              <w:rPr>
                <w:iCs/>
              </w:rPr>
              <w:t xml:space="preserve">, </w:t>
            </w:r>
            <w:proofErr w:type="spellStart"/>
            <w:r w:rsidRPr="00711073">
              <w:rPr>
                <w:iCs/>
              </w:rPr>
              <w:t>lưu</w:t>
            </w:r>
            <w:proofErr w:type="spellEnd"/>
            <w:r w:rsidRPr="00711073">
              <w:rPr>
                <w:iCs/>
              </w:rPr>
              <w:t xml:space="preserve"> </w:t>
            </w:r>
            <w:proofErr w:type="spellStart"/>
            <w:r w:rsidRPr="00711073">
              <w:rPr>
                <w:iCs/>
              </w:rPr>
              <w:t>trữ</w:t>
            </w:r>
            <w:proofErr w:type="spellEnd"/>
            <w:r w:rsidRPr="00711073">
              <w:rPr>
                <w:iCs/>
              </w:rPr>
              <w:t xml:space="preserve"> </w:t>
            </w:r>
            <w:proofErr w:type="spellStart"/>
            <w:r w:rsidRPr="00711073">
              <w:rPr>
                <w:iCs/>
              </w:rPr>
              <w:t>kết</w:t>
            </w:r>
            <w:proofErr w:type="spellEnd"/>
            <w:r w:rsidRPr="00711073">
              <w:rPr>
                <w:iCs/>
              </w:rPr>
              <w:t xml:space="preserve"> </w:t>
            </w:r>
            <w:proofErr w:type="spellStart"/>
            <w:r w:rsidRPr="00711073">
              <w:rPr>
                <w:iCs/>
              </w:rPr>
              <w:t>quả</w:t>
            </w:r>
            <w:proofErr w:type="spellEnd"/>
            <w:r w:rsidRPr="00711073">
              <w:rPr>
                <w:iCs/>
              </w:rPr>
              <w:t xml:space="preserve"> </w:t>
            </w:r>
            <w:proofErr w:type="spellStart"/>
            <w:r w:rsidRPr="00711073">
              <w:rPr>
                <w:iCs/>
              </w:rPr>
              <w:t>và</w:t>
            </w:r>
            <w:proofErr w:type="spellEnd"/>
            <w:r w:rsidRPr="00711073">
              <w:rPr>
                <w:iCs/>
              </w:rPr>
              <w:t xml:space="preserve"> </w:t>
            </w:r>
            <w:proofErr w:type="spellStart"/>
            <w:r w:rsidRPr="00711073">
              <w:rPr>
                <w:iCs/>
              </w:rPr>
              <w:t>thống</w:t>
            </w:r>
            <w:proofErr w:type="spellEnd"/>
            <w:r w:rsidRPr="00711073">
              <w:rPr>
                <w:iCs/>
              </w:rPr>
              <w:t xml:space="preserve"> </w:t>
            </w:r>
            <w:proofErr w:type="spellStart"/>
            <w:r w:rsidRPr="00711073">
              <w:rPr>
                <w:iCs/>
              </w:rPr>
              <w:t>kê</w:t>
            </w:r>
            <w:proofErr w:type="spellEnd"/>
            <w:r w:rsidRPr="00711073">
              <w:rPr>
                <w:iCs/>
              </w:rPr>
              <w:t xml:space="preserve"> </w:t>
            </w:r>
            <w:proofErr w:type="spellStart"/>
            <w:r w:rsidRPr="00711073">
              <w:rPr>
                <w:iCs/>
              </w:rPr>
              <w:t>dữ</w:t>
            </w:r>
            <w:proofErr w:type="spellEnd"/>
            <w:r w:rsidRPr="00711073">
              <w:rPr>
                <w:iCs/>
              </w:rPr>
              <w:t xml:space="preserve"> </w:t>
            </w:r>
            <w:proofErr w:type="spellStart"/>
            <w:r w:rsidRPr="00711073">
              <w:rPr>
                <w:iCs/>
              </w:rPr>
              <w:t>liệu</w:t>
            </w:r>
            <w:proofErr w:type="spellEnd"/>
            <w:r w:rsidRPr="00711073">
              <w:rPr>
                <w:iCs/>
              </w:rPr>
              <w:t xml:space="preserve"> </w:t>
            </w:r>
            <w:proofErr w:type="spellStart"/>
            <w:r w:rsidRPr="00711073">
              <w:rPr>
                <w:iCs/>
              </w:rPr>
              <w:t>bệnh</w:t>
            </w:r>
            <w:proofErr w:type="spellEnd"/>
            <w:r w:rsidRPr="00711073">
              <w:rPr>
                <w:iCs/>
              </w:rPr>
              <w:t xml:space="preserve"> </w:t>
            </w:r>
            <w:proofErr w:type="spellStart"/>
            <w:r w:rsidRPr="00711073">
              <w:rPr>
                <w:iCs/>
              </w:rPr>
              <w:t>nhân</w:t>
            </w:r>
            <w:proofErr w:type="spellEnd"/>
          </w:p>
        </w:tc>
      </w:tr>
      <w:tr w:rsidR="00711073" w:rsidRPr="00711073" w14:paraId="7FEA35CA" w14:textId="77777777" w:rsidTr="006877A0">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D42A5D" w14:textId="77777777" w:rsidR="007B6612" w:rsidRPr="00711073" w:rsidRDefault="007B6612" w:rsidP="00711073">
            <w:pPr>
              <w:jc w:val="center"/>
              <w:rPr>
                <w:b/>
                <w:bCs/>
                <w:iCs/>
              </w:rPr>
            </w:pPr>
            <w:r w:rsidRPr="00711073">
              <w:rPr>
                <w:b/>
                <w:bCs/>
                <w:iCs/>
              </w:rPr>
              <w:t> </w:t>
            </w:r>
          </w:p>
        </w:tc>
        <w:tc>
          <w:tcPr>
            <w:tcW w:w="8985" w:type="dxa"/>
            <w:tcBorders>
              <w:top w:val="nil"/>
              <w:left w:val="nil"/>
              <w:bottom w:val="single" w:sz="4" w:space="0" w:color="auto"/>
              <w:right w:val="single" w:sz="4" w:space="0" w:color="auto"/>
            </w:tcBorders>
            <w:shd w:val="clear" w:color="auto" w:fill="auto"/>
            <w:vAlign w:val="center"/>
            <w:hideMark/>
          </w:tcPr>
          <w:p w14:paraId="2C6A2A6C" w14:textId="77777777" w:rsidR="007B6612" w:rsidRPr="00711073" w:rsidRDefault="007B6612" w:rsidP="00711073">
            <w:pPr>
              <w:rPr>
                <w:iCs/>
              </w:rPr>
            </w:pPr>
            <w:r w:rsidRPr="00711073">
              <w:rPr>
                <w:iCs/>
              </w:rPr>
              <w:t xml:space="preserve">Hiển </w:t>
            </w:r>
            <w:proofErr w:type="spellStart"/>
            <w:r w:rsidRPr="00711073">
              <w:rPr>
                <w:iCs/>
              </w:rPr>
              <w:t>thị</w:t>
            </w:r>
            <w:proofErr w:type="spellEnd"/>
            <w:r w:rsidRPr="00711073">
              <w:rPr>
                <w:iCs/>
              </w:rPr>
              <w:t xml:space="preserve"> </w:t>
            </w:r>
            <w:proofErr w:type="spellStart"/>
            <w:r w:rsidRPr="00711073">
              <w:rPr>
                <w:iCs/>
              </w:rPr>
              <w:t>thông</w:t>
            </w:r>
            <w:proofErr w:type="spellEnd"/>
            <w:r w:rsidRPr="00711073">
              <w:rPr>
                <w:iCs/>
              </w:rPr>
              <w:t xml:space="preserve"> </w:t>
            </w:r>
            <w:proofErr w:type="spellStart"/>
            <w:r w:rsidRPr="00711073">
              <w:rPr>
                <w:iCs/>
              </w:rPr>
              <w:t>số</w:t>
            </w:r>
            <w:proofErr w:type="spellEnd"/>
            <w:r w:rsidRPr="00711073">
              <w:rPr>
                <w:iCs/>
              </w:rPr>
              <w:t xml:space="preserve"> </w:t>
            </w:r>
            <w:proofErr w:type="spellStart"/>
            <w:r w:rsidRPr="00711073">
              <w:rPr>
                <w:iCs/>
              </w:rPr>
              <w:t>và</w:t>
            </w:r>
            <w:proofErr w:type="spellEnd"/>
            <w:r w:rsidRPr="00711073">
              <w:rPr>
                <w:iCs/>
              </w:rPr>
              <w:t xml:space="preserve"> </w:t>
            </w:r>
            <w:proofErr w:type="spellStart"/>
            <w:r w:rsidRPr="00711073">
              <w:rPr>
                <w:iCs/>
              </w:rPr>
              <w:t>đồ</w:t>
            </w:r>
            <w:proofErr w:type="spellEnd"/>
            <w:r w:rsidRPr="00711073">
              <w:rPr>
                <w:iCs/>
              </w:rPr>
              <w:t xml:space="preserve"> </w:t>
            </w:r>
            <w:proofErr w:type="spellStart"/>
            <w:r w:rsidRPr="00711073">
              <w:rPr>
                <w:iCs/>
              </w:rPr>
              <w:t>thị</w:t>
            </w:r>
            <w:proofErr w:type="spellEnd"/>
            <w:r w:rsidRPr="00711073">
              <w:rPr>
                <w:iCs/>
              </w:rPr>
              <w:t xml:space="preserve"> </w:t>
            </w:r>
            <w:proofErr w:type="spellStart"/>
            <w:r w:rsidRPr="00711073">
              <w:rPr>
                <w:iCs/>
              </w:rPr>
              <w:t>các</w:t>
            </w:r>
            <w:proofErr w:type="spellEnd"/>
            <w:r w:rsidRPr="00711073">
              <w:rPr>
                <w:iCs/>
              </w:rPr>
              <w:t xml:space="preserve"> </w:t>
            </w:r>
            <w:proofErr w:type="spellStart"/>
            <w:r w:rsidRPr="00711073">
              <w:rPr>
                <w:iCs/>
              </w:rPr>
              <w:t>kết</w:t>
            </w:r>
            <w:proofErr w:type="spellEnd"/>
            <w:r w:rsidRPr="00711073">
              <w:rPr>
                <w:iCs/>
              </w:rPr>
              <w:t xml:space="preserve"> </w:t>
            </w:r>
            <w:proofErr w:type="spellStart"/>
            <w:r w:rsidRPr="00711073">
              <w:rPr>
                <w:iCs/>
              </w:rPr>
              <w:t>quả</w:t>
            </w:r>
            <w:proofErr w:type="spellEnd"/>
            <w:r w:rsidRPr="00711073">
              <w:rPr>
                <w:iCs/>
              </w:rPr>
              <w:t xml:space="preserve"> </w:t>
            </w:r>
            <w:proofErr w:type="spellStart"/>
            <w:r w:rsidRPr="00711073">
              <w:rPr>
                <w:iCs/>
              </w:rPr>
              <w:t>đo</w:t>
            </w:r>
            <w:proofErr w:type="spellEnd"/>
          </w:p>
        </w:tc>
      </w:tr>
      <w:tr w:rsidR="00711073" w:rsidRPr="00711073" w14:paraId="7C6D5120" w14:textId="77777777" w:rsidTr="006877A0">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1E8E4D" w14:textId="77777777" w:rsidR="007B6612" w:rsidRPr="00711073" w:rsidRDefault="007B6612" w:rsidP="00711073">
            <w:pPr>
              <w:jc w:val="center"/>
              <w:rPr>
                <w:b/>
                <w:bCs/>
                <w:iCs/>
              </w:rPr>
            </w:pPr>
            <w:r w:rsidRPr="00711073">
              <w:rPr>
                <w:b/>
                <w:bCs/>
                <w:iCs/>
              </w:rPr>
              <w:t> </w:t>
            </w:r>
          </w:p>
        </w:tc>
        <w:tc>
          <w:tcPr>
            <w:tcW w:w="8985" w:type="dxa"/>
            <w:tcBorders>
              <w:top w:val="nil"/>
              <w:left w:val="nil"/>
              <w:bottom w:val="single" w:sz="4" w:space="0" w:color="auto"/>
              <w:right w:val="single" w:sz="4" w:space="0" w:color="auto"/>
            </w:tcBorders>
            <w:shd w:val="clear" w:color="auto" w:fill="auto"/>
            <w:vAlign w:val="center"/>
            <w:hideMark/>
          </w:tcPr>
          <w:p w14:paraId="4A460CFE" w14:textId="77777777" w:rsidR="007B6612" w:rsidRPr="00711073" w:rsidRDefault="007B6612" w:rsidP="00711073">
            <w:pPr>
              <w:rPr>
                <w:iCs/>
              </w:rPr>
            </w:pPr>
            <w:proofErr w:type="spellStart"/>
            <w:r w:rsidRPr="00711073">
              <w:rPr>
                <w:iCs/>
              </w:rPr>
              <w:t>Có</w:t>
            </w:r>
            <w:proofErr w:type="spellEnd"/>
            <w:r w:rsidRPr="00711073">
              <w:rPr>
                <w:iCs/>
              </w:rPr>
              <w:t xml:space="preserve"> </w:t>
            </w:r>
            <w:proofErr w:type="spellStart"/>
            <w:r w:rsidRPr="00711073">
              <w:rPr>
                <w:iCs/>
              </w:rPr>
              <w:t>chức</w:t>
            </w:r>
            <w:proofErr w:type="spellEnd"/>
            <w:r w:rsidRPr="00711073">
              <w:rPr>
                <w:iCs/>
              </w:rPr>
              <w:t xml:space="preserve"> </w:t>
            </w:r>
            <w:proofErr w:type="spellStart"/>
            <w:r w:rsidRPr="00711073">
              <w:rPr>
                <w:iCs/>
              </w:rPr>
              <w:t>năng</w:t>
            </w:r>
            <w:proofErr w:type="spellEnd"/>
            <w:r w:rsidRPr="00711073">
              <w:rPr>
                <w:iCs/>
              </w:rPr>
              <w:t xml:space="preserve"> </w:t>
            </w:r>
            <w:proofErr w:type="spellStart"/>
            <w:r w:rsidRPr="00711073">
              <w:rPr>
                <w:iCs/>
              </w:rPr>
              <w:t>đánh</w:t>
            </w:r>
            <w:proofErr w:type="spellEnd"/>
            <w:r w:rsidRPr="00711073">
              <w:rPr>
                <w:iCs/>
              </w:rPr>
              <w:t xml:space="preserve"> </w:t>
            </w:r>
            <w:proofErr w:type="spellStart"/>
            <w:r w:rsidRPr="00711073">
              <w:rPr>
                <w:iCs/>
              </w:rPr>
              <w:t>dấu</w:t>
            </w:r>
            <w:proofErr w:type="spellEnd"/>
            <w:r w:rsidRPr="00711073">
              <w:rPr>
                <w:iCs/>
              </w:rPr>
              <w:t xml:space="preserve"> </w:t>
            </w:r>
            <w:proofErr w:type="spellStart"/>
            <w:r w:rsidRPr="00711073">
              <w:rPr>
                <w:iCs/>
              </w:rPr>
              <w:t>trong</w:t>
            </w:r>
            <w:proofErr w:type="spellEnd"/>
            <w:r w:rsidRPr="00711073">
              <w:rPr>
                <w:iCs/>
              </w:rPr>
              <w:t xml:space="preserve"> </w:t>
            </w:r>
            <w:proofErr w:type="spellStart"/>
            <w:r w:rsidRPr="00711073">
              <w:rPr>
                <w:iCs/>
              </w:rPr>
              <w:t>quá</w:t>
            </w:r>
            <w:proofErr w:type="spellEnd"/>
            <w:r w:rsidRPr="00711073">
              <w:rPr>
                <w:iCs/>
              </w:rPr>
              <w:t xml:space="preserve"> </w:t>
            </w:r>
            <w:proofErr w:type="spellStart"/>
            <w:r w:rsidRPr="00711073">
              <w:rPr>
                <w:iCs/>
              </w:rPr>
              <w:t>trình</w:t>
            </w:r>
            <w:proofErr w:type="spellEnd"/>
            <w:r w:rsidRPr="00711073">
              <w:rPr>
                <w:iCs/>
              </w:rPr>
              <w:t xml:space="preserve"> </w:t>
            </w:r>
            <w:proofErr w:type="spellStart"/>
            <w:r w:rsidRPr="00711073">
              <w:rPr>
                <w:iCs/>
              </w:rPr>
              <w:t>kiểm</w:t>
            </w:r>
            <w:proofErr w:type="spellEnd"/>
            <w:r w:rsidRPr="00711073">
              <w:rPr>
                <w:iCs/>
              </w:rPr>
              <w:t xml:space="preserve"> </w:t>
            </w:r>
            <w:proofErr w:type="spellStart"/>
            <w:r w:rsidRPr="00711073">
              <w:rPr>
                <w:iCs/>
              </w:rPr>
              <w:t>tra</w:t>
            </w:r>
            <w:proofErr w:type="spellEnd"/>
            <w:r w:rsidRPr="00711073">
              <w:rPr>
                <w:iCs/>
              </w:rPr>
              <w:t xml:space="preserve"> </w:t>
            </w:r>
            <w:proofErr w:type="spellStart"/>
            <w:r w:rsidRPr="00711073">
              <w:rPr>
                <w:iCs/>
              </w:rPr>
              <w:t>như</w:t>
            </w:r>
            <w:proofErr w:type="spellEnd"/>
            <w:r w:rsidRPr="00711073">
              <w:rPr>
                <w:iCs/>
              </w:rPr>
              <w:t xml:space="preserve">: </w:t>
            </w:r>
            <w:proofErr w:type="spellStart"/>
            <w:r w:rsidRPr="00711073">
              <w:rPr>
                <w:iCs/>
              </w:rPr>
              <w:t>điểm</w:t>
            </w:r>
            <w:proofErr w:type="spellEnd"/>
            <w:r w:rsidRPr="00711073">
              <w:rPr>
                <w:iCs/>
              </w:rPr>
              <w:t xml:space="preserve"> ho, dung </w:t>
            </w:r>
            <w:proofErr w:type="spellStart"/>
            <w:r w:rsidRPr="00711073">
              <w:rPr>
                <w:iCs/>
              </w:rPr>
              <w:t>tích</w:t>
            </w:r>
            <w:proofErr w:type="spellEnd"/>
            <w:r w:rsidRPr="00711073">
              <w:rPr>
                <w:iCs/>
              </w:rPr>
              <w:t xml:space="preserve"> </w:t>
            </w:r>
            <w:proofErr w:type="spellStart"/>
            <w:r w:rsidRPr="00711073">
              <w:rPr>
                <w:iCs/>
              </w:rPr>
              <w:t>bàng</w:t>
            </w:r>
            <w:proofErr w:type="spellEnd"/>
            <w:r w:rsidRPr="00711073">
              <w:rPr>
                <w:iCs/>
              </w:rPr>
              <w:t xml:space="preserve"> </w:t>
            </w:r>
            <w:proofErr w:type="spellStart"/>
            <w:r w:rsidRPr="00711073">
              <w:rPr>
                <w:iCs/>
              </w:rPr>
              <w:t>quang</w:t>
            </w:r>
            <w:proofErr w:type="spellEnd"/>
            <w:r w:rsidRPr="00711073">
              <w:rPr>
                <w:iCs/>
              </w:rPr>
              <w:t xml:space="preserve">, </w:t>
            </w:r>
            <w:proofErr w:type="spellStart"/>
            <w:r w:rsidRPr="00711073">
              <w:rPr>
                <w:iCs/>
              </w:rPr>
              <w:t>áp</w:t>
            </w:r>
            <w:proofErr w:type="spellEnd"/>
            <w:r w:rsidRPr="00711073">
              <w:rPr>
                <w:iCs/>
              </w:rPr>
              <w:t xml:space="preserve"> </w:t>
            </w:r>
            <w:proofErr w:type="spellStart"/>
            <w:r w:rsidRPr="00711073">
              <w:rPr>
                <w:iCs/>
              </w:rPr>
              <w:t>lực</w:t>
            </w:r>
            <w:proofErr w:type="spellEnd"/>
            <w:r w:rsidRPr="00711073">
              <w:rPr>
                <w:iCs/>
              </w:rPr>
              <w:t xml:space="preserve"> </w:t>
            </w:r>
            <w:proofErr w:type="spellStart"/>
            <w:r w:rsidRPr="00711073">
              <w:rPr>
                <w:iCs/>
              </w:rPr>
              <w:t>són</w:t>
            </w:r>
            <w:proofErr w:type="spellEnd"/>
            <w:r w:rsidRPr="00711073">
              <w:rPr>
                <w:iCs/>
              </w:rPr>
              <w:t xml:space="preserve"> </w:t>
            </w:r>
            <w:proofErr w:type="spellStart"/>
            <w:proofErr w:type="gramStart"/>
            <w:r w:rsidRPr="00711073">
              <w:rPr>
                <w:iCs/>
              </w:rPr>
              <w:t>tiểu</w:t>
            </w:r>
            <w:proofErr w:type="spellEnd"/>
            <w:r w:rsidRPr="00711073">
              <w:rPr>
                <w:iCs/>
              </w:rPr>
              <w:t>,…</w:t>
            </w:r>
            <w:proofErr w:type="gramEnd"/>
          </w:p>
        </w:tc>
      </w:tr>
      <w:tr w:rsidR="00711073" w:rsidRPr="00711073" w14:paraId="2DD22FD8" w14:textId="77777777" w:rsidTr="006877A0">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8CE2533" w14:textId="77777777" w:rsidR="007B6612" w:rsidRPr="00711073" w:rsidRDefault="007B6612" w:rsidP="00711073">
            <w:pPr>
              <w:jc w:val="center"/>
              <w:rPr>
                <w:b/>
                <w:bCs/>
                <w:iCs/>
              </w:rPr>
            </w:pPr>
            <w:r w:rsidRPr="00711073">
              <w:rPr>
                <w:b/>
                <w:bCs/>
                <w:iCs/>
              </w:rPr>
              <w:t> </w:t>
            </w:r>
          </w:p>
        </w:tc>
        <w:tc>
          <w:tcPr>
            <w:tcW w:w="8985" w:type="dxa"/>
            <w:tcBorders>
              <w:top w:val="nil"/>
              <w:left w:val="nil"/>
              <w:bottom w:val="single" w:sz="4" w:space="0" w:color="auto"/>
              <w:right w:val="single" w:sz="4" w:space="0" w:color="auto"/>
            </w:tcBorders>
            <w:shd w:val="clear" w:color="auto" w:fill="auto"/>
            <w:vAlign w:val="center"/>
            <w:hideMark/>
          </w:tcPr>
          <w:p w14:paraId="6775D0A5" w14:textId="77777777" w:rsidR="007B6612" w:rsidRPr="00711073" w:rsidRDefault="007B6612" w:rsidP="00711073">
            <w:pPr>
              <w:rPr>
                <w:iCs/>
              </w:rPr>
            </w:pPr>
            <w:proofErr w:type="spellStart"/>
            <w:r w:rsidRPr="00711073">
              <w:rPr>
                <w:iCs/>
              </w:rPr>
              <w:t>Chức</w:t>
            </w:r>
            <w:proofErr w:type="spellEnd"/>
            <w:r w:rsidRPr="00711073">
              <w:rPr>
                <w:iCs/>
              </w:rPr>
              <w:t xml:space="preserve"> </w:t>
            </w:r>
            <w:proofErr w:type="spellStart"/>
            <w:r w:rsidRPr="00711073">
              <w:rPr>
                <w:iCs/>
              </w:rPr>
              <w:t>năng</w:t>
            </w:r>
            <w:proofErr w:type="spellEnd"/>
            <w:r w:rsidRPr="00711073">
              <w:rPr>
                <w:iCs/>
              </w:rPr>
              <w:t xml:space="preserve"> </w:t>
            </w:r>
            <w:proofErr w:type="spellStart"/>
            <w:r w:rsidRPr="00711073">
              <w:rPr>
                <w:iCs/>
              </w:rPr>
              <w:t>phân</w:t>
            </w:r>
            <w:proofErr w:type="spellEnd"/>
            <w:r w:rsidRPr="00711073">
              <w:rPr>
                <w:iCs/>
              </w:rPr>
              <w:t xml:space="preserve"> </w:t>
            </w:r>
            <w:proofErr w:type="spellStart"/>
            <w:r w:rsidRPr="00711073">
              <w:rPr>
                <w:iCs/>
              </w:rPr>
              <w:t>tích</w:t>
            </w:r>
            <w:proofErr w:type="spellEnd"/>
            <w:r w:rsidRPr="00711073">
              <w:rPr>
                <w:iCs/>
              </w:rPr>
              <w:t xml:space="preserve"> </w:t>
            </w:r>
            <w:proofErr w:type="spellStart"/>
            <w:r w:rsidRPr="00711073">
              <w:rPr>
                <w:iCs/>
              </w:rPr>
              <w:t>các</w:t>
            </w:r>
            <w:proofErr w:type="spellEnd"/>
            <w:r w:rsidRPr="00711073">
              <w:rPr>
                <w:iCs/>
              </w:rPr>
              <w:t xml:space="preserve"> </w:t>
            </w:r>
            <w:proofErr w:type="spellStart"/>
            <w:r w:rsidRPr="00711073">
              <w:rPr>
                <w:iCs/>
              </w:rPr>
              <w:t>số</w:t>
            </w:r>
            <w:proofErr w:type="spellEnd"/>
            <w:r w:rsidRPr="00711073">
              <w:rPr>
                <w:iCs/>
              </w:rPr>
              <w:t xml:space="preserve"> </w:t>
            </w:r>
            <w:proofErr w:type="spellStart"/>
            <w:r w:rsidRPr="00711073">
              <w:rPr>
                <w:iCs/>
              </w:rPr>
              <w:t>liệu</w:t>
            </w:r>
            <w:proofErr w:type="spellEnd"/>
            <w:r w:rsidRPr="00711073">
              <w:rPr>
                <w:iCs/>
              </w:rPr>
              <w:t xml:space="preserve"> </w:t>
            </w:r>
            <w:proofErr w:type="spellStart"/>
            <w:r w:rsidRPr="00711073">
              <w:rPr>
                <w:iCs/>
              </w:rPr>
              <w:t>đo</w:t>
            </w:r>
            <w:proofErr w:type="spellEnd"/>
            <w:r w:rsidRPr="00711073">
              <w:rPr>
                <w:iCs/>
              </w:rPr>
              <w:t xml:space="preserve"> </w:t>
            </w:r>
            <w:proofErr w:type="spellStart"/>
            <w:r w:rsidRPr="00711073">
              <w:rPr>
                <w:iCs/>
              </w:rPr>
              <w:t>được</w:t>
            </w:r>
            <w:proofErr w:type="spellEnd"/>
            <w:r w:rsidRPr="00711073">
              <w:rPr>
                <w:iCs/>
              </w:rPr>
              <w:t xml:space="preserve"> </w:t>
            </w:r>
            <w:proofErr w:type="spellStart"/>
            <w:r w:rsidRPr="00711073">
              <w:rPr>
                <w:iCs/>
              </w:rPr>
              <w:t>và</w:t>
            </w:r>
            <w:proofErr w:type="spellEnd"/>
            <w:r w:rsidRPr="00711073">
              <w:rPr>
                <w:iCs/>
              </w:rPr>
              <w:t xml:space="preserve"> </w:t>
            </w:r>
            <w:proofErr w:type="spellStart"/>
            <w:r w:rsidRPr="00711073">
              <w:rPr>
                <w:iCs/>
              </w:rPr>
              <w:t>xuất</w:t>
            </w:r>
            <w:proofErr w:type="spellEnd"/>
            <w:r w:rsidRPr="00711073">
              <w:rPr>
                <w:iCs/>
              </w:rPr>
              <w:t xml:space="preserve"> </w:t>
            </w:r>
            <w:proofErr w:type="spellStart"/>
            <w:r w:rsidRPr="00711073">
              <w:rPr>
                <w:iCs/>
              </w:rPr>
              <w:t>kết</w:t>
            </w:r>
            <w:proofErr w:type="spellEnd"/>
            <w:r w:rsidRPr="00711073">
              <w:rPr>
                <w:iCs/>
              </w:rPr>
              <w:t xml:space="preserve"> </w:t>
            </w:r>
            <w:proofErr w:type="spellStart"/>
            <w:r w:rsidRPr="00711073">
              <w:rPr>
                <w:iCs/>
              </w:rPr>
              <w:t>quả</w:t>
            </w:r>
            <w:proofErr w:type="spellEnd"/>
            <w:r w:rsidRPr="00711073">
              <w:rPr>
                <w:iCs/>
              </w:rPr>
              <w:t xml:space="preserve"> </w:t>
            </w:r>
            <w:proofErr w:type="spellStart"/>
            <w:r w:rsidRPr="00711073">
              <w:rPr>
                <w:iCs/>
              </w:rPr>
              <w:t>bằng</w:t>
            </w:r>
            <w:proofErr w:type="spellEnd"/>
            <w:r w:rsidRPr="00711073">
              <w:rPr>
                <w:iCs/>
              </w:rPr>
              <w:t xml:space="preserve"> </w:t>
            </w:r>
            <w:proofErr w:type="spellStart"/>
            <w:r w:rsidRPr="00711073">
              <w:rPr>
                <w:iCs/>
              </w:rPr>
              <w:t>báo</w:t>
            </w:r>
            <w:proofErr w:type="spellEnd"/>
            <w:r w:rsidRPr="00711073">
              <w:rPr>
                <w:iCs/>
              </w:rPr>
              <w:t xml:space="preserve"> </w:t>
            </w:r>
            <w:proofErr w:type="spellStart"/>
            <w:r w:rsidRPr="00711073">
              <w:rPr>
                <w:iCs/>
              </w:rPr>
              <w:t>cáo</w:t>
            </w:r>
            <w:proofErr w:type="spellEnd"/>
            <w:r w:rsidRPr="00711073">
              <w:rPr>
                <w:iCs/>
              </w:rPr>
              <w:t>.</w:t>
            </w:r>
          </w:p>
        </w:tc>
      </w:tr>
      <w:tr w:rsidR="00711073" w:rsidRPr="00711073" w14:paraId="58129F4D" w14:textId="77777777" w:rsidTr="006877A0">
        <w:trPr>
          <w:trHeight w:val="20"/>
        </w:trPr>
        <w:tc>
          <w:tcPr>
            <w:tcW w:w="640" w:type="dxa"/>
            <w:tcBorders>
              <w:top w:val="single" w:sz="4" w:space="0" w:color="auto"/>
              <w:left w:val="single" w:sz="4" w:space="0" w:color="auto"/>
              <w:bottom w:val="single" w:sz="4" w:space="0" w:color="auto"/>
              <w:right w:val="nil"/>
            </w:tcBorders>
            <w:shd w:val="clear" w:color="auto" w:fill="auto"/>
            <w:noWrap/>
            <w:vAlign w:val="center"/>
            <w:hideMark/>
          </w:tcPr>
          <w:p w14:paraId="73824C81" w14:textId="77777777" w:rsidR="007B6612" w:rsidRPr="00711073" w:rsidRDefault="007B6612" w:rsidP="00711073">
            <w:pPr>
              <w:jc w:val="center"/>
              <w:rPr>
                <w:b/>
                <w:bCs/>
                <w:iCs/>
              </w:rPr>
            </w:pPr>
            <w:r w:rsidRPr="00711073">
              <w:rPr>
                <w:b/>
                <w:bCs/>
                <w:iCs/>
              </w:rPr>
              <w:t>2</w:t>
            </w:r>
          </w:p>
        </w:tc>
        <w:tc>
          <w:tcPr>
            <w:tcW w:w="8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DE54D" w14:textId="77777777" w:rsidR="007B6612" w:rsidRPr="00711073" w:rsidRDefault="007B6612" w:rsidP="00711073">
            <w:pPr>
              <w:rPr>
                <w:b/>
                <w:bCs/>
                <w:iCs/>
              </w:rPr>
            </w:pPr>
            <w:proofErr w:type="spellStart"/>
            <w:r w:rsidRPr="00711073">
              <w:rPr>
                <w:b/>
                <w:bCs/>
                <w:iCs/>
              </w:rPr>
              <w:t>Thiết</w:t>
            </w:r>
            <w:proofErr w:type="spellEnd"/>
            <w:r w:rsidRPr="00711073">
              <w:rPr>
                <w:b/>
                <w:bCs/>
                <w:iCs/>
              </w:rPr>
              <w:t xml:space="preserve"> </w:t>
            </w:r>
            <w:proofErr w:type="spellStart"/>
            <w:r w:rsidRPr="00711073">
              <w:rPr>
                <w:b/>
                <w:bCs/>
                <w:iCs/>
              </w:rPr>
              <w:t>bị</w:t>
            </w:r>
            <w:proofErr w:type="spellEnd"/>
            <w:r w:rsidRPr="00711073">
              <w:rPr>
                <w:b/>
                <w:bCs/>
                <w:iCs/>
              </w:rPr>
              <w:t xml:space="preserve"> </w:t>
            </w:r>
            <w:proofErr w:type="spellStart"/>
            <w:r w:rsidRPr="00711073">
              <w:rPr>
                <w:b/>
                <w:bCs/>
                <w:iCs/>
              </w:rPr>
              <w:t>phụ</w:t>
            </w:r>
            <w:proofErr w:type="spellEnd"/>
            <w:r w:rsidRPr="00711073">
              <w:rPr>
                <w:b/>
                <w:bCs/>
                <w:iCs/>
              </w:rPr>
              <w:t xml:space="preserve"> </w:t>
            </w:r>
            <w:proofErr w:type="spellStart"/>
            <w:r w:rsidRPr="00711073">
              <w:rPr>
                <w:b/>
                <w:bCs/>
                <w:iCs/>
              </w:rPr>
              <w:t>trợ</w:t>
            </w:r>
            <w:proofErr w:type="spellEnd"/>
            <w:r w:rsidRPr="00711073">
              <w:rPr>
                <w:b/>
                <w:bCs/>
                <w:iCs/>
              </w:rPr>
              <w:t>:</w:t>
            </w:r>
          </w:p>
        </w:tc>
      </w:tr>
      <w:tr w:rsidR="00711073" w:rsidRPr="00711073" w14:paraId="47F8800D" w14:textId="77777777" w:rsidTr="006877A0">
        <w:trPr>
          <w:trHeight w:val="20"/>
        </w:trPr>
        <w:tc>
          <w:tcPr>
            <w:tcW w:w="640" w:type="dxa"/>
            <w:tcBorders>
              <w:top w:val="single" w:sz="4" w:space="0" w:color="auto"/>
              <w:left w:val="single" w:sz="4" w:space="0" w:color="auto"/>
              <w:bottom w:val="single" w:sz="4" w:space="0" w:color="auto"/>
              <w:right w:val="nil"/>
            </w:tcBorders>
            <w:shd w:val="clear" w:color="auto" w:fill="auto"/>
            <w:noWrap/>
            <w:vAlign w:val="bottom"/>
            <w:hideMark/>
          </w:tcPr>
          <w:p w14:paraId="5D762F21" w14:textId="77777777" w:rsidR="007B6612" w:rsidRPr="00711073" w:rsidRDefault="007B6612" w:rsidP="00711073">
            <w:pPr>
              <w:rPr>
                <w:b/>
                <w:bCs/>
                <w:iCs/>
              </w:rPr>
            </w:pPr>
          </w:p>
        </w:tc>
        <w:tc>
          <w:tcPr>
            <w:tcW w:w="8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DCE2" w14:textId="77777777" w:rsidR="007B6612" w:rsidRPr="00711073" w:rsidRDefault="007B6612" w:rsidP="00711073">
            <w:pPr>
              <w:rPr>
                <w:iCs/>
              </w:rPr>
            </w:pPr>
            <w:proofErr w:type="spellStart"/>
            <w:r w:rsidRPr="00711073">
              <w:rPr>
                <w:iCs/>
              </w:rPr>
              <w:t>Máy</w:t>
            </w:r>
            <w:proofErr w:type="spellEnd"/>
            <w:r w:rsidRPr="00711073">
              <w:rPr>
                <w:iCs/>
              </w:rPr>
              <w:t xml:space="preserve"> </w:t>
            </w:r>
            <w:proofErr w:type="spellStart"/>
            <w:r w:rsidRPr="00711073">
              <w:rPr>
                <w:iCs/>
              </w:rPr>
              <w:t>tính</w:t>
            </w:r>
            <w:proofErr w:type="spellEnd"/>
            <w:r w:rsidRPr="00711073">
              <w:rPr>
                <w:iCs/>
              </w:rPr>
              <w:t xml:space="preserve"> </w:t>
            </w:r>
            <w:proofErr w:type="spellStart"/>
            <w:r w:rsidRPr="00711073">
              <w:rPr>
                <w:iCs/>
              </w:rPr>
              <w:t>cấu</w:t>
            </w:r>
            <w:proofErr w:type="spellEnd"/>
            <w:r w:rsidRPr="00711073">
              <w:rPr>
                <w:iCs/>
              </w:rPr>
              <w:t xml:space="preserve"> </w:t>
            </w:r>
            <w:proofErr w:type="spellStart"/>
            <w:r w:rsidRPr="00711073">
              <w:rPr>
                <w:iCs/>
              </w:rPr>
              <w:t>hình</w:t>
            </w:r>
            <w:proofErr w:type="spellEnd"/>
            <w:r w:rsidRPr="00711073">
              <w:rPr>
                <w:iCs/>
              </w:rPr>
              <w:t xml:space="preserve"> CPU core i5 (</w:t>
            </w:r>
            <w:proofErr w:type="spellStart"/>
            <w:r w:rsidRPr="00711073">
              <w:rPr>
                <w:iCs/>
              </w:rPr>
              <w:t>tương</w:t>
            </w:r>
            <w:proofErr w:type="spellEnd"/>
            <w:r w:rsidRPr="00711073">
              <w:rPr>
                <w:iCs/>
              </w:rPr>
              <w:t xml:space="preserve"> </w:t>
            </w:r>
            <w:proofErr w:type="spellStart"/>
            <w:r w:rsidRPr="00711073">
              <w:rPr>
                <w:iCs/>
              </w:rPr>
              <w:t>đương</w:t>
            </w:r>
            <w:proofErr w:type="spellEnd"/>
            <w:r w:rsidRPr="00711073">
              <w:rPr>
                <w:iCs/>
              </w:rPr>
              <w:t xml:space="preserve"> </w:t>
            </w:r>
            <w:proofErr w:type="spellStart"/>
            <w:r w:rsidRPr="00711073">
              <w:rPr>
                <w:iCs/>
              </w:rPr>
              <w:t>hoặc</w:t>
            </w:r>
            <w:proofErr w:type="spellEnd"/>
            <w:r w:rsidRPr="00711073">
              <w:rPr>
                <w:iCs/>
              </w:rPr>
              <w:t xml:space="preserve"> </w:t>
            </w:r>
            <w:proofErr w:type="spellStart"/>
            <w:r w:rsidRPr="00711073">
              <w:rPr>
                <w:iCs/>
              </w:rPr>
              <w:t>tốt</w:t>
            </w:r>
            <w:proofErr w:type="spellEnd"/>
            <w:r w:rsidRPr="00711073">
              <w:rPr>
                <w:iCs/>
              </w:rPr>
              <w:t xml:space="preserve"> </w:t>
            </w:r>
            <w:proofErr w:type="spellStart"/>
            <w:r w:rsidRPr="00711073">
              <w:rPr>
                <w:iCs/>
              </w:rPr>
              <w:t>hơn</w:t>
            </w:r>
            <w:proofErr w:type="spellEnd"/>
            <w:r w:rsidRPr="00711073">
              <w:rPr>
                <w:iCs/>
              </w:rPr>
              <w:t xml:space="preserve">), ổ </w:t>
            </w:r>
            <w:proofErr w:type="spellStart"/>
            <w:r w:rsidRPr="00711073">
              <w:rPr>
                <w:iCs/>
              </w:rPr>
              <w:t>cứng</w:t>
            </w:r>
            <w:proofErr w:type="spellEnd"/>
            <w:r w:rsidRPr="00711073">
              <w:rPr>
                <w:iCs/>
              </w:rPr>
              <w:t xml:space="preserve"> SSD ≥ 500 Gb, Ram ≥ 4G, </w:t>
            </w:r>
            <w:proofErr w:type="spellStart"/>
            <w:r w:rsidRPr="00711073">
              <w:rPr>
                <w:iCs/>
              </w:rPr>
              <w:t>Màn</w:t>
            </w:r>
            <w:proofErr w:type="spellEnd"/>
            <w:r w:rsidRPr="00711073">
              <w:rPr>
                <w:iCs/>
              </w:rPr>
              <w:t xml:space="preserve"> </w:t>
            </w:r>
            <w:proofErr w:type="spellStart"/>
            <w:r w:rsidRPr="00711073">
              <w:rPr>
                <w:iCs/>
              </w:rPr>
              <w:t>hình</w:t>
            </w:r>
            <w:proofErr w:type="spellEnd"/>
            <w:r w:rsidRPr="00711073">
              <w:rPr>
                <w:iCs/>
              </w:rPr>
              <w:t xml:space="preserve"> ≥ 15 inch</w:t>
            </w:r>
          </w:p>
        </w:tc>
      </w:tr>
      <w:tr w:rsidR="00711073" w:rsidRPr="00711073" w14:paraId="3DF5A62F" w14:textId="77777777" w:rsidTr="006877A0">
        <w:trPr>
          <w:trHeight w:val="20"/>
        </w:trPr>
        <w:tc>
          <w:tcPr>
            <w:tcW w:w="640" w:type="dxa"/>
            <w:tcBorders>
              <w:top w:val="single" w:sz="4" w:space="0" w:color="auto"/>
              <w:left w:val="single" w:sz="4" w:space="0" w:color="auto"/>
              <w:bottom w:val="single" w:sz="4" w:space="0" w:color="auto"/>
              <w:right w:val="nil"/>
            </w:tcBorders>
            <w:shd w:val="clear" w:color="auto" w:fill="auto"/>
            <w:noWrap/>
            <w:vAlign w:val="bottom"/>
            <w:hideMark/>
          </w:tcPr>
          <w:p w14:paraId="2355442C" w14:textId="77777777" w:rsidR="007B6612" w:rsidRPr="00711073" w:rsidRDefault="007B6612" w:rsidP="00711073">
            <w:pPr>
              <w:rPr>
                <w:iCs/>
              </w:rPr>
            </w:pPr>
          </w:p>
        </w:tc>
        <w:tc>
          <w:tcPr>
            <w:tcW w:w="8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51079" w14:textId="77777777" w:rsidR="007B6612" w:rsidRPr="00711073" w:rsidRDefault="007B6612" w:rsidP="00711073">
            <w:pPr>
              <w:rPr>
                <w:iCs/>
              </w:rPr>
            </w:pPr>
            <w:proofErr w:type="spellStart"/>
            <w:r w:rsidRPr="00711073">
              <w:rPr>
                <w:iCs/>
              </w:rPr>
              <w:t>Máy</w:t>
            </w:r>
            <w:proofErr w:type="spellEnd"/>
            <w:r w:rsidRPr="00711073">
              <w:rPr>
                <w:iCs/>
              </w:rPr>
              <w:t xml:space="preserve"> in </w:t>
            </w:r>
            <w:proofErr w:type="spellStart"/>
            <w:r w:rsidRPr="00711073">
              <w:rPr>
                <w:iCs/>
              </w:rPr>
              <w:t>màu</w:t>
            </w:r>
            <w:proofErr w:type="spellEnd"/>
            <w:r w:rsidRPr="00711073">
              <w:rPr>
                <w:iCs/>
              </w:rPr>
              <w:t xml:space="preserve"> (</w:t>
            </w:r>
            <w:proofErr w:type="spellStart"/>
            <w:r w:rsidRPr="00711073">
              <w:rPr>
                <w:iCs/>
              </w:rPr>
              <w:t>tốc</w:t>
            </w:r>
            <w:proofErr w:type="spellEnd"/>
            <w:r w:rsidRPr="00711073">
              <w:rPr>
                <w:iCs/>
              </w:rPr>
              <w:t xml:space="preserve"> </w:t>
            </w:r>
            <w:proofErr w:type="spellStart"/>
            <w:r w:rsidRPr="00711073">
              <w:rPr>
                <w:iCs/>
              </w:rPr>
              <w:t>độ</w:t>
            </w:r>
            <w:proofErr w:type="spellEnd"/>
            <w:r w:rsidRPr="00711073">
              <w:rPr>
                <w:iCs/>
              </w:rPr>
              <w:t xml:space="preserve"> in 4 </w:t>
            </w:r>
            <w:proofErr w:type="spellStart"/>
            <w:r w:rsidRPr="00711073">
              <w:rPr>
                <w:iCs/>
              </w:rPr>
              <w:t>trang</w:t>
            </w:r>
            <w:proofErr w:type="spellEnd"/>
            <w:r w:rsidRPr="00711073">
              <w:rPr>
                <w:iCs/>
              </w:rPr>
              <w:t>/</w:t>
            </w:r>
            <w:proofErr w:type="spellStart"/>
            <w:r w:rsidRPr="00711073">
              <w:rPr>
                <w:iCs/>
              </w:rPr>
              <w:t>phút</w:t>
            </w:r>
            <w:proofErr w:type="spellEnd"/>
            <w:r w:rsidRPr="00711073">
              <w:rPr>
                <w:iCs/>
              </w:rPr>
              <w:t>)</w:t>
            </w:r>
          </w:p>
        </w:tc>
      </w:tr>
      <w:tr w:rsidR="00711073" w:rsidRPr="00711073" w14:paraId="24B050CC" w14:textId="77777777" w:rsidTr="006877A0">
        <w:trPr>
          <w:trHeight w:val="20"/>
        </w:trPr>
        <w:tc>
          <w:tcPr>
            <w:tcW w:w="640" w:type="dxa"/>
            <w:tcBorders>
              <w:top w:val="single" w:sz="4" w:space="0" w:color="auto"/>
              <w:left w:val="single" w:sz="4" w:space="0" w:color="auto"/>
              <w:bottom w:val="single" w:sz="4" w:space="0" w:color="auto"/>
              <w:right w:val="nil"/>
            </w:tcBorders>
            <w:shd w:val="clear" w:color="auto" w:fill="auto"/>
            <w:noWrap/>
            <w:vAlign w:val="bottom"/>
            <w:hideMark/>
          </w:tcPr>
          <w:p w14:paraId="13F523B5" w14:textId="77777777" w:rsidR="007B6612" w:rsidRPr="00711073" w:rsidRDefault="007B6612" w:rsidP="00711073">
            <w:pPr>
              <w:rPr>
                <w:iCs/>
              </w:rPr>
            </w:pPr>
          </w:p>
        </w:tc>
        <w:tc>
          <w:tcPr>
            <w:tcW w:w="8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786EF" w14:textId="77777777" w:rsidR="007B6612" w:rsidRPr="00711073" w:rsidRDefault="007B6612" w:rsidP="00711073">
            <w:pPr>
              <w:rPr>
                <w:iCs/>
              </w:rPr>
            </w:pPr>
            <w:proofErr w:type="spellStart"/>
            <w:r w:rsidRPr="00711073">
              <w:rPr>
                <w:iCs/>
              </w:rPr>
              <w:t>Giường</w:t>
            </w:r>
            <w:proofErr w:type="spellEnd"/>
            <w:r w:rsidRPr="00711073">
              <w:rPr>
                <w:iCs/>
              </w:rPr>
              <w:t xml:space="preserve"> </w:t>
            </w:r>
            <w:proofErr w:type="spellStart"/>
            <w:r w:rsidRPr="00711073">
              <w:rPr>
                <w:iCs/>
              </w:rPr>
              <w:t>đa</w:t>
            </w:r>
            <w:proofErr w:type="spellEnd"/>
            <w:r w:rsidRPr="00711073">
              <w:rPr>
                <w:iCs/>
              </w:rPr>
              <w:t xml:space="preserve"> </w:t>
            </w:r>
            <w:proofErr w:type="spellStart"/>
            <w:r w:rsidRPr="00711073">
              <w:rPr>
                <w:iCs/>
              </w:rPr>
              <w:t>năng</w:t>
            </w:r>
            <w:proofErr w:type="spellEnd"/>
            <w:r w:rsidRPr="00711073">
              <w:rPr>
                <w:iCs/>
              </w:rPr>
              <w:t xml:space="preserve"> </w:t>
            </w:r>
            <w:proofErr w:type="spellStart"/>
            <w:r w:rsidRPr="00711073">
              <w:rPr>
                <w:iCs/>
              </w:rPr>
              <w:t>chỉnh</w:t>
            </w:r>
            <w:proofErr w:type="spellEnd"/>
            <w:r w:rsidRPr="00711073">
              <w:rPr>
                <w:iCs/>
              </w:rPr>
              <w:t xml:space="preserve"> </w:t>
            </w:r>
            <w:proofErr w:type="spellStart"/>
            <w:r w:rsidRPr="00711073">
              <w:rPr>
                <w:iCs/>
              </w:rPr>
              <w:t>điện</w:t>
            </w:r>
            <w:proofErr w:type="spellEnd"/>
            <w:r w:rsidRPr="00711073">
              <w:rPr>
                <w:iCs/>
              </w:rPr>
              <w:t xml:space="preserve"> (</w:t>
            </w:r>
            <w:proofErr w:type="spellStart"/>
            <w:r w:rsidRPr="00711073">
              <w:rPr>
                <w:iCs/>
              </w:rPr>
              <w:t>góc</w:t>
            </w:r>
            <w:proofErr w:type="spellEnd"/>
            <w:r w:rsidRPr="00711073">
              <w:rPr>
                <w:iCs/>
              </w:rPr>
              <w:t xml:space="preserve"> </w:t>
            </w:r>
            <w:proofErr w:type="spellStart"/>
            <w:r w:rsidRPr="00711073">
              <w:rPr>
                <w:iCs/>
              </w:rPr>
              <w:t>nâng</w:t>
            </w:r>
            <w:proofErr w:type="spellEnd"/>
            <w:r w:rsidRPr="00711073">
              <w:rPr>
                <w:iCs/>
              </w:rPr>
              <w:t xml:space="preserve"> </w:t>
            </w:r>
            <w:proofErr w:type="spellStart"/>
            <w:r w:rsidRPr="00711073">
              <w:rPr>
                <w:iCs/>
              </w:rPr>
              <w:t>lưng</w:t>
            </w:r>
            <w:proofErr w:type="spellEnd"/>
            <w:r w:rsidRPr="00711073">
              <w:rPr>
                <w:iCs/>
              </w:rPr>
              <w:t xml:space="preserve"> </w:t>
            </w:r>
            <w:proofErr w:type="spellStart"/>
            <w:r w:rsidRPr="00711073">
              <w:rPr>
                <w:iCs/>
              </w:rPr>
              <w:t>khoảng</w:t>
            </w:r>
            <w:proofErr w:type="spellEnd"/>
            <w:r w:rsidRPr="00711073">
              <w:rPr>
                <w:iCs/>
              </w:rPr>
              <w:t xml:space="preserve"> 85 </w:t>
            </w:r>
            <w:proofErr w:type="spellStart"/>
            <w:r w:rsidRPr="00711073">
              <w:rPr>
                <w:iCs/>
              </w:rPr>
              <w:t>độ</w:t>
            </w:r>
            <w:proofErr w:type="spellEnd"/>
            <w:r w:rsidRPr="00711073">
              <w:rPr>
                <w:iCs/>
              </w:rPr>
              <w:t xml:space="preserve"> (± 5 </w:t>
            </w:r>
            <w:proofErr w:type="spellStart"/>
            <w:r w:rsidRPr="00711073">
              <w:rPr>
                <w:iCs/>
              </w:rPr>
              <w:t>độ</w:t>
            </w:r>
            <w:proofErr w:type="spellEnd"/>
            <w:r w:rsidRPr="00711073">
              <w:rPr>
                <w:iCs/>
              </w:rPr>
              <w:t xml:space="preserve">); </w:t>
            </w:r>
            <w:proofErr w:type="spellStart"/>
            <w:r w:rsidRPr="00711073">
              <w:rPr>
                <w:iCs/>
              </w:rPr>
              <w:t>góc</w:t>
            </w:r>
            <w:proofErr w:type="spellEnd"/>
            <w:r w:rsidRPr="00711073">
              <w:rPr>
                <w:iCs/>
              </w:rPr>
              <w:t xml:space="preserve"> </w:t>
            </w:r>
            <w:proofErr w:type="spellStart"/>
            <w:r w:rsidRPr="00711073">
              <w:rPr>
                <w:iCs/>
              </w:rPr>
              <w:t>nâng</w:t>
            </w:r>
            <w:proofErr w:type="spellEnd"/>
            <w:r w:rsidRPr="00711073">
              <w:rPr>
                <w:iCs/>
              </w:rPr>
              <w:t xml:space="preserve"> </w:t>
            </w:r>
            <w:proofErr w:type="spellStart"/>
            <w:r w:rsidRPr="00711073">
              <w:rPr>
                <w:iCs/>
              </w:rPr>
              <w:t>đùi</w:t>
            </w:r>
            <w:proofErr w:type="spellEnd"/>
            <w:r w:rsidRPr="00711073">
              <w:rPr>
                <w:iCs/>
              </w:rPr>
              <w:t xml:space="preserve"> (</w:t>
            </w:r>
            <w:proofErr w:type="spellStart"/>
            <w:r w:rsidRPr="00711073">
              <w:rPr>
                <w:iCs/>
              </w:rPr>
              <w:t>chân</w:t>
            </w:r>
            <w:proofErr w:type="spellEnd"/>
            <w:r w:rsidRPr="00711073">
              <w:rPr>
                <w:iCs/>
              </w:rPr>
              <w:t xml:space="preserve">) </w:t>
            </w:r>
            <w:proofErr w:type="spellStart"/>
            <w:r w:rsidRPr="00711073">
              <w:rPr>
                <w:iCs/>
              </w:rPr>
              <w:t>khoảng</w:t>
            </w:r>
            <w:proofErr w:type="spellEnd"/>
            <w:r w:rsidRPr="00711073">
              <w:rPr>
                <w:iCs/>
              </w:rPr>
              <w:t xml:space="preserve"> 45 </w:t>
            </w:r>
            <w:proofErr w:type="spellStart"/>
            <w:r w:rsidRPr="00711073">
              <w:rPr>
                <w:iCs/>
              </w:rPr>
              <w:t>độ</w:t>
            </w:r>
            <w:proofErr w:type="spellEnd"/>
            <w:r w:rsidRPr="00711073">
              <w:rPr>
                <w:iCs/>
              </w:rPr>
              <w:t xml:space="preserve"> (± 5 </w:t>
            </w:r>
            <w:proofErr w:type="spellStart"/>
            <w:r w:rsidRPr="00711073">
              <w:rPr>
                <w:iCs/>
              </w:rPr>
              <w:t>độ</w:t>
            </w:r>
            <w:proofErr w:type="spellEnd"/>
            <w:r w:rsidRPr="00711073">
              <w:rPr>
                <w:iCs/>
              </w:rPr>
              <w:t>)</w:t>
            </w:r>
          </w:p>
        </w:tc>
      </w:tr>
      <w:tr w:rsidR="00711073" w:rsidRPr="00711073" w14:paraId="04B4E1A2" w14:textId="77777777" w:rsidTr="006877A0">
        <w:trPr>
          <w:trHeight w:val="20"/>
        </w:trPr>
        <w:tc>
          <w:tcPr>
            <w:tcW w:w="640" w:type="dxa"/>
            <w:tcBorders>
              <w:top w:val="single" w:sz="4" w:space="0" w:color="auto"/>
              <w:left w:val="single" w:sz="4" w:space="0" w:color="auto"/>
              <w:bottom w:val="single" w:sz="4" w:space="0" w:color="auto"/>
              <w:right w:val="nil"/>
            </w:tcBorders>
            <w:shd w:val="clear" w:color="auto" w:fill="auto"/>
            <w:noWrap/>
            <w:vAlign w:val="center"/>
          </w:tcPr>
          <w:p w14:paraId="1B187103" w14:textId="77777777" w:rsidR="007B6612" w:rsidRPr="00711073" w:rsidRDefault="007B6612" w:rsidP="00711073">
            <w:pPr>
              <w:rPr>
                <w:iCs/>
              </w:rPr>
            </w:pPr>
            <w:r w:rsidRPr="00711073">
              <w:rPr>
                <w:b/>
                <w:bCs/>
                <w:iCs/>
              </w:rPr>
              <w:t>IV</w:t>
            </w:r>
          </w:p>
        </w:tc>
        <w:tc>
          <w:tcPr>
            <w:tcW w:w="8985" w:type="dxa"/>
            <w:tcBorders>
              <w:top w:val="single" w:sz="4" w:space="0" w:color="auto"/>
              <w:left w:val="single" w:sz="4" w:space="0" w:color="auto"/>
              <w:bottom w:val="single" w:sz="4" w:space="0" w:color="auto"/>
              <w:right w:val="single" w:sz="4" w:space="0" w:color="auto"/>
            </w:tcBorders>
            <w:shd w:val="clear" w:color="auto" w:fill="auto"/>
            <w:vAlign w:val="center"/>
          </w:tcPr>
          <w:p w14:paraId="13B43DD5" w14:textId="77777777" w:rsidR="007B6612" w:rsidRPr="00711073" w:rsidRDefault="007B6612" w:rsidP="00711073">
            <w:pPr>
              <w:rPr>
                <w:iCs/>
              </w:rPr>
            </w:pPr>
            <w:r w:rsidRPr="00711073">
              <w:rPr>
                <w:b/>
                <w:bCs/>
                <w:iCs/>
              </w:rPr>
              <w:t>YÊU CẦU KHÁC</w:t>
            </w:r>
          </w:p>
        </w:tc>
      </w:tr>
      <w:tr w:rsidR="00711073" w:rsidRPr="00711073" w14:paraId="15E500A2" w14:textId="77777777" w:rsidTr="006877A0">
        <w:trPr>
          <w:trHeight w:val="20"/>
        </w:trPr>
        <w:tc>
          <w:tcPr>
            <w:tcW w:w="640" w:type="dxa"/>
            <w:tcBorders>
              <w:top w:val="single" w:sz="4" w:space="0" w:color="auto"/>
              <w:left w:val="single" w:sz="4" w:space="0" w:color="auto"/>
              <w:bottom w:val="single" w:sz="4" w:space="0" w:color="auto"/>
              <w:right w:val="nil"/>
            </w:tcBorders>
            <w:shd w:val="clear" w:color="auto" w:fill="auto"/>
            <w:noWrap/>
            <w:vAlign w:val="center"/>
          </w:tcPr>
          <w:p w14:paraId="2A40C1BE" w14:textId="77777777" w:rsidR="007B6612" w:rsidRPr="00711073" w:rsidRDefault="007B6612" w:rsidP="00711073">
            <w:pPr>
              <w:rPr>
                <w:b/>
                <w:bCs/>
                <w:iCs/>
              </w:rPr>
            </w:pPr>
            <w:r w:rsidRPr="00711073">
              <w:rPr>
                <w:b/>
                <w:bCs/>
                <w:iCs/>
              </w:rPr>
              <w:t> </w:t>
            </w:r>
          </w:p>
        </w:tc>
        <w:tc>
          <w:tcPr>
            <w:tcW w:w="8985" w:type="dxa"/>
            <w:tcBorders>
              <w:top w:val="single" w:sz="4" w:space="0" w:color="auto"/>
              <w:left w:val="single" w:sz="4" w:space="0" w:color="auto"/>
              <w:bottom w:val="single" w:sz="4" w:space="0" w:color="auto"/>
              <w:right w:val="single" w:sz="4" w:space="0" w:color="auto"/>
            </w:tcBorders>
            <w:shd w:val="clear" w:color="auto" w:fill="auto"/>
            <w:vAlign w:val="center"/>
          </w:tcPr>
          <w:p w14:paraId="11557137" w14:textId="77777777" w:rsidR="007B6612" w:rsidRPr="00711073" w:rsidRDefault="007B6612" w:rsidP="00711073">
            <w:pPr>
              <w:rPr>
                <w:b/>
                <w:bCs/>
                <w:iCs/>
              </w:rPr>
            </w:pPr>
            <w:proofErr w:type="spellStart"/>
            <w:r w:rsidRPr="00711073">
              <w:rPr>
                <w:iCs/>
              </w:rPr>
              <w:t>Thời</w:t>
            </w:r>
            <w:proofErr w:type="spellEnd"/>
            <w:r w:rsidRPr="00711073">
              <w:rPr>
                <w:iCs/>
              </w:rPr>
              <w:t xml:space="preserve"> </w:t>
            </w:r>
            <w:proofErr w:type="spellStart"/>
            <w:r w:rsidRPr="00711073">
              <w:rPr>
                <w:iCs/>
              </w:rPr>
              <w:t>gian</w:t>
            </w:r>
            <w:proofErr w:type="spellEnd"/>
            <w:r w:rsidRPr="00711073">
              <w:rPr>
                <w:iCs/>
              </w:rPr>
              <w:t xml:space="preserve"> </w:t>
            </w:r>
            <w:proofErr w:type="spellStart"/>
            <w:r w:rsidRPr="00711073">
              <w:rPr>
                <w:iCs/>
              </w:rPr>
              <w:t>bảo</w:t>
            </w:r>
            <w:proofErr w:type="spellEnd"/>
            <w:r w:rsidRPr="00711073">
              <w:rPr>
                <w:iCs/>
              </w:rPr>
              <w:t xml:space="preserve"> </w:t>
            </w:r>
            <w:proofErr w:type="spellStart"/>
            <w:r w:rsidRPr="00711073">
              <w:rPr>
                <w:iCs/>
              </w:rPr>
              <w:t>hành</w:t>
            </w:r>
            <w:proofErr w:type="spellEnd"/>
            <w:r w:rsidRPr="00711073">
              <w:rPr>
                <w:iCs/>
              </w:rPr>
              <w:t xml:space="preserve"> </w:t>
            </w:r>
            <w:proofErr w:type="spellStart"/>
            <w:r w:rsidRPr="00711073">
              <w:rPr>
                <w:iCs/>
              </w:rPr>
              <w:t>máy</w:t>
            </w:r>
            <w:proofErr w:type="spellEnd"/>
            <w:r w:rsidRPr="00711073">
              <w:rPr>
                <w:iCs/>
              </w:rPr>
              <w:t xml:space="preserve"> ≥ 12 </w:t>
            </w:r>
            <w:proofErr w:type="spellStart"/>
            <w:r w:rsidRPr="00711073">
              <w:rPr>
                <w:iCs/>
              </w:rPr>
              <w:t>tháng</w:t>
            </w:r>
            <w:proofErr w:type="spellEnd"/>
          </w:p>
        </w:tc>
      </w:tr>
      <w:tr w:rsidR="00711073" w:rsidRPr="00711073" w14:paraId="4085B1C4" w14:textId="77777777" w:rsidTr="006877A0">
        <w:trPr>
          <w:trHeight w:val="20"/>
        </w:trPr>
        <w:tc>
          <w:tcPr>
            <w:tcW w:w="640" w:type="dxa"/>
            <w:tcBorders>
              <w:top w:val="single" w:sz="4" w:space="0" w:color="auto"/>
              <w:left w:val="single" w:sz="4" w:space="0" w:color="auto"/>
              <w:bottom w:val="single" w:sz="4" w:space="0" w:color="auto"/>
              <w:right w:val="nil"/>
            </w:tcBorders>
            <w:shd w:val="clear" w:color="auto" w:fill="auto"/>
            <w:noWrap/>
            <w:vAlign w:val="center"/>
          </w:tcPr>
          <w:p w14:paraId="0D55FC6E" w14:textId="77777777" w:rsidR="007B6612" w:rsidRPr="00711073" w:rsidRDefault="007B6612" w:rsidP="00711073">
            <w:pPr>
              <w:rPr>
                <w:b/>
                <w:bCs/>
                <w:iCs/>
              </w:rPr>
            </w:pPr>
            <w:r w:rsidRPr="00711073">
              <w:rPr>
                <w:b/>
                <w:bCs/>
                <w:iCs/>
              </w:rPr>
              <w:t> </w:t>
            </w:r>
          </w:p>
        </w:tc>
        <w:tc>
          <w:tcPr>
            <w:tcW w:w="8985" w:type="dxa"/>
            <w:tcBorders>
              <w:top w:val="single" w:sz="4" w:space="0" w:color="auto"/>
              <w:left w:val="single" w:sz="4" w:space="0" w:color="auto"/>
              <w:bottom w:val="single" w:sz="4" w:space="0" w:color="auto"/>
              <w:right w:val="single" w:sz="4" w:space="0" w:color="auto"/>
            </w:tcBorders>
            <w:shd w:val="clear" w:color="auto" w:fill="auto"/>
            <w:vAlign w:val="center"/>
          </w:tcPr>
          <w:p w14:paraId="36C1B691" w14:textId="77777777" w:rsidR="007B6612" w:rsidRPr="00711073" w:rsidRDefault="007B6612" w:rsidP="00711073">
            <w:pPr>
              <w:rPr>
                <w:iCs/>
              </w:rPr>
            </w:pPr>
            <w:proofErr w:type="spellStart"/>
            <w:r w:rsidRPr="00711073">
              <w:rPr>
                <w:iCs/>
              </w:rPr>
              <w:t>Thời</w:t>
            </w:r>
            <w:proofErr w:type="spellEnd"/>
            <w:r w:rsidRPr="00711073">
              <w:rPr>
                <w:iCs/>
              </w:rPr>
              <w:t xml:space="preserve"> </w:t>
            </w:r>
            <w:proofErr w:type="spellStart"/>
            <w:r w:rsidRPr="00711073">
              <w:rPr>
                <w:iCs/>
              </w:rPr>
              <w:t>gian</w:t>
            </w:r>
            <w:proofErr w:type="spellEnd"/>
            <w:r w:rsidRPr="00711073">
              <w:rPr>
                <w:iCs/>
              </w:rPr>
              <w:t xml:space="preserve"> </w:t>
            </w:r>
            <w:proofErr w:type="spellStart"/>
            <w:r w:rsidRPr="00711073">
              <w:rPr>
                <w:iCs/>
              </w:rPr>
              <w:t>thực</w:t>
            </w:r>
            <w:proofErr w:type="spellEnd"/>
            <w:r w:rsidRPr="00711073">
              <w:rPr>
                <w:iCs/>
              </w:rPr>
              <w:t xml:space="preserve"> </w:t>
            </w:r>
            <w:proofErr w:type="spellStart"/>
            <w:r w:rsidRPr="00711073">
              <w:rPr>
                <w:iCs/>
              </w:rPr>
              <w:t>hiện</w:t>
            </w:r>
            <w:proofErr w:type="spellEnd"/>
            <w:r w:rsidRPr="00711073">
              <w:rPr>
                <w:iCs/>
              </w:rPr>
              <w:t xml:space="preserve"> </w:t>
            </w:r>
            <w:proofErr w:type="spellStart"/>
            <w:r w:rsidRPr="00711073">
              <w:rPr>
                <w:iCs/>
              </w:rPr>
              <w:t>hợp</w:t>
            </w:r>
            <w:proofErr w:type="spellEnd"/>
            <w:r w:rsidRPr="00711073">
              <w:rPr>
                <w:iCs/>
              </w:rPr>
              <w:t xml:space="preserve"> </w:t>
            </w:r>
            <w:proofErr w:type="spellStart"/>
            <w:r w:rsidRPr="00711073">
              <w:rPr>
                <w:iCs/>
              </w:rPr>
              <w:t>đồng</w:t>
            </w:r>
            <w:proofErr w:type="spellEnd"/>
            <w:r w:rsidRPr="00711073">
              <w:rPr>
                <w:iCs/>
              </w:rPr>
              <w:t xml:space="preserve">: ≤ 05 </w:t>
            </w:r>
            <w:proofErr w:type="spellStart"/>
            <w:r w:rsidRPr="00711073">
              <w:rPr>
                <w:iCs/>
              </w:rPr>
              <w:t>tháng</w:t>
            </w:r>
            <w:proofErr w:type="spellEnd"/>
            <w:r w:rsidRPr="00711073">
              <w:rPr>
                <w:iCs/>
              </w:rPr>
              <w:t xml:space="preserve"> </w:t>
            </w:r>
            <w:proofErr w:type="spellStart"/>
            <w:r w:rsidRPr="00711073">
              <w:rPr>
                <w:iCs/>
              </w:rPr>
              <w:t>tại</w:t>
            </w:r>
            <w:proofErr w:type="spellEnd"/>
            <w:r w:rsidRPr="00711073">
              <w:rPr>
                <w:iCs/>
              </w:rPr>
              <w:t xml:space="preserve"> </w:t>
            </w:r>
            <w:proofErr w:type="spellStart"/>
            <w:r w:rsidRPr="00711073">
              <w:rPr>
                <w:iCs/>
              </w:rPr>
              <w:t>Bệnh</w:t>
            </w:r>
            <w:proofErr w:type="spellEnd"/>
            <w:r w:rsidRPr="00711073">
              <w:rPr>
                <w:iCs/>
              </w:rPr>
              <w:t xml:space="preserve"> </w:t>
            </w:r>
            <w:proofErr w:type="spellStart"/>
            <w:r w:rsidRPr="00711073">
              <w:rPr>
                <w:iCs/>
              </w:rPr>
              <w:t>viện</w:t>
            </w:r>
            <w:proofErr w:type="spellEnd"/>
            <w:r w:rsidRPr="00711073">
              <w:rPr>
                <w:iCs/>
              </w:rPr>
              <w:t xml:space="preserve"> Bạch Mai </w:t>
            </w:r>
            <w:proofErr w:type="spellStart"/>
            <w:r w:rsidRPr="00711073">
              <w:rPr>
                <w:iCs/>
              </w:rPr>
              <w:t>cơ</w:t>
            </w:r>
            <w:proofErr w:type="spellEnd"/>
            <w:r w:rsidRPr="00711073">
              <w:rPr>
                <w:iCs/>
              </w:rPr>
              <w:t xml:space="preserve"> </w:t>
            </w:r>
            <w:proofErr w:type="spellStart"/>
            <w:r w:rsidRPr="00711073">
              <w:rPr>
                <w:iCs/>
              </w:rPr>
              <w:t>sở</w:t>
            </w:r>
            <w:proofErr w:type="spellEnd"/>
            <w:r w:rsidRPr="00711073">
              <w:rPr>
                <w:iCs/>
              </w:rPr>
              <w:t xml:space="preserve"> Hà </w:t>
            </w:r>
            <w:proofErr w:type="spellStart"/>
            <w:r w:rsidRPr="00711073">
              <w:rPr>
                <w:iCs/>
              </w:rPr>
              <w:t>Nội</w:t>
            </w:r>
            <w:proofErr w:type="spellEnd"/>
          </w:p>
        </w:tc>
      </w:tr>
      <w:tr w:rsidR="00711073" w:rsidRPr="00711073" w14:paraId="3E11B627" w14:textId="77777777" w:rsidTr="006877A0">
        <w:trPr>
          <w:trHeight w:val="20"/>
        </w:trPr>
        <w:tc>
          <w:tcPr>
            <w:tcW w:w="640" w:type="dxa"/>
            <w:tcBorders>
              <w:top w:val="single" w:sz="4" w:space="0" w:color="auto"/>
              <w:left w:val="single" w:sz="4" w:space="0" w:color="auto"/>
              <w:bottom w:val="single" w:sz="4" w:space="0" w:color="auto"/>
              <w:right w:val="nil"/>
            </w:tcBorders>
            <w:shd w:val="clear" w:color="auto" w:fill="auto"/>
            <w:noWrap/>
            <w:vAlign w:val="center"/>
          </w:tcPr>
          <w:p w14:paraId="640184EB" w14:textId="77777777" w:rsidR="007B6612" w:rsidRPr="00711073" w:rsidRDefault="007B6612" w:rsidP="00711073">
            <w:pPr>
              <w:rPr>
                <w:b/>
                <w:bCs/>
                <w:iCs/>
              </w:rPr>
            </w:pPr>
            <w:r w:rsidRPr="00711073">
              <w:rPr>
                <w:b/>
                <w:bCs/>
                <w:iCs/>
              </w:rPr>
              <w:t> </w:t>
            </w:r>
          </w:p>
        </w:tc>
        <w:tc>
          <w:tcPr>
            <w:tcW w:w="8985" w:type="dxa"/>
            <w:tcBorders>
              <w:top w:val="single" w:sz="4" w:space="0" w:color="auto"/>
              <w:left w:val="single" w:sz="4" w:space="0" w:color="auto"/>
              <w:bottom w:val="single" w:sz="4" w:space="0" w:color="auto"/>
              <w:right w:val="single" w:sz="4" w:space="0" w:color="auto"/>
            </w:tcBorders>
            <w:shd w:val="clear" w:color="auto" w:fill="auto"/>
            <w:vAlign w:val="center"/>
          </w:tcPr>
          <w:p w14:paraId="2955079C" w14:textId="77777777" w:rsidR="007B6612" w:rsidRPr="00711073" w:rsidRDefault="007B6612" w:rsidP="00711073">
            <w:pPr>
              <w:rPr>
                <w:iCs/>
              </w:rPr>
            </w:pPr>
            <w:r w:rsidRPr="00711073">
              <w:rPr>
                <w:iCs/>
              </w:rPr>
              <w:t xml:space="preserve">Đào </w:t>
            </w:r>
            <w:proofErr w:type="spellStart"/>
            <w:r w:rsidRPr="00711073">
              <w:rPr>
                <w:iCs/>
              </w:rPr>
              <w:t>tạo</w:t>
            </w:r>
            <w:proofErr w:type="spellEnd"/>
            <w:r w:rsidRPr="00711073">
              <w:rPr>
                <w:iCs/>
              </w:rPr>
              <w:t xml:space="preserve"> </w:t>
            </w:r>
            <w:proofErr w:type="spellStart"/>
            <w:r w:rsidRPr="00711073">
              <w:rPr>
                <w:iCs/>
              </w:rPr>
              <w:t>nhân</w:t>
            </w:r>
            <w:proofErr w:type="spellEnd"/>
            <w:r w:rsidRPr="00711073">
              <w:rPr>
                <w:iCs/>
              </w:rPr>
              <w:t xml:space="preserve"> </w:t>
            </w:r>
            <w:proofErr w:type="spellStart"/>
            <w:r w:rsidRPr="00711073">
              <w:rPr>
                <w:iCs/>
              </w:rPr>
              <w:t>sự</w:t>
            </w:r>
            <w:proofErr w:type="spellEnd"/>
            <w:r w:rsidRPr="00711073">
              <w:rPr>
                <w:iCs/>
              </w:rPr>
              <w:t xml:space="preserve">: </w:t>
            </w:r>
            <w:proofErr w:type="spellStart"/>
            <w:r w:rsidRPr="00711073">
              <w:rPr>
                <w:iCs/>
              </w:rPr>
              <w:t>về</w:t>
            </w:r>
            <w:proofErr w:type="spellEnd"/>
            <w:r w:rsidRPr="00711073">
              <w:rPr>
                <w:iCs/>
              </w:rPr>
              <w:t xml:space="preserve"> </w:t>
            </w:r>
            <w:proofErr w:type="spellStart"/>
            <w:r w:rsidRPr="00711073">
              <w:rPr>
                <w:iCs/>
              </w:rPr>
              <w:t>lắp</w:t>
            </w:r>
            <w:proofErr w:type="spellEnd"/>
            <w:r w:rsidRPr="00711073">
              <w:rPr>
                <w:iCs/>
              </w:rPr>
              <w:t xml:space="preserve"> </w:t>
            </w:r>
            <w:proofErr w:type="spellStart"/>
            <w:r w:rsidRPr="00711073">
              <w:rPr>
                <w:iCs/>
              </w:rPr>
              <w:t>đặt</w:t>
            </w:r>
            <w:proofErr w:type="spellEnd"/>
            <w:r w:rsidRPr="00711073">
              <w:rPr>
                <w:iCs/>
              </w:rPr>
              <w:t xml:space="preserve">, </w:t>
            </w:r>
            <w:proofErr w:type="spellStart"/>
            <w:r w:rsidRPr="00711073">
              <w:rPr>
                <w:iCs/>
              </w:rPr>
              <w:t>chạy</w:t>
            </w:r>
            <w:proofErr w:type="spellEnd"/>
            <w:r w:rsidRPr="00711073">
              <w:rPr>
                <w:iCs/>
              </w:rPr>
              <w:t xml:space="preserve"> </w:t>
            </w:r>
            <w:proofErr w:type="spellStart"/>
            <w:r w:rsidRPr="00711073">
              <w:rPr>
                <w:iCs/>
              </w:rPr>
              <w:t>thử</w:t>
            </w:r>
            <w:proofErr w:type="spellEnd"/>
            <w:r w:rsidRPr="00711073">
              <w:rPr>
                <w:iCs/>
              </w:rPr>
              <w:t xml:space="preserve">, </w:t>
            </w:r>
            <w:proofErr w:type="spellStart"/>
            <w:r w:rsidRPr="00711073">
              <w:rPr>
                <w:iCs/>
              </w:rPr>
              <w:t>vận</w:t>
            </w:r>
            <w:proofErr w:type="spellEnd"/>
            <w:r w:rsidRPr="00711073">
              <w:rPr>
                <w:iCs/>
              </w:rPr>
              <w:t xml:space="preserve"> </w:t>
            </w:r>
            <w:proofErr w:type="spellStart"/>
            <w:r w:rsidRPr="00711073">
              <w:rPr>
                <w:iCs/>
              </w:rPr>
              <w:t>hành</w:t>
            </w:r>
            <w:proofErr w:type="spellEnd"/>
            <w:r w:rsidRPr="00711073">
              <w:rPr>
                <w:iCs/>
              </w:rPr>
              <w:t xml:space="preserve">, </w:t>
            </w:r>
            <w:proofErr w:type="spellStart"/>
            <w:r w:rsidRPr="00711073">
              <w:rPr>
                <w:iCs/>
              </w:rPr>
              <w:t>bảo</w:t>
            </w:r>
            <w:proofErr w:type="spellEnd"/>
            <w:r w:rsidRPr="00711073">
              <w:rPr>
                <w:iCs/>
              </w:rPr>
              <w:t xml:space="preserve"> </w:t>
            </w:r>
            <w:proofErr w:type="spellStart"/>
            <w:r w:rsidRPr="00711073">
              <w:rPr>
                <w:iCs/>
              </w:rPr>
              <w:t>dưỡng</w:t>
            </w:r>
            <w:proofErr w:type="spellEnd"/>
            <w:r w:rsidRPr="00711073">
              <w:rPr>
                <w:iCs/>
              </w:rPr>
              <w:t xml:space="preserve"> </w:t>
            </w:r>
            <w:proofErr w:type="spellStart"/>
            <w:r w:rsidRPr="00711073">
              <w:rPr>
                <w:iCs/>
              </w:rPr>
              <w:t>thiết</w:t>
            </w:r>
            <w:proofErr w:type="spellEnd"/>
            <w:r w:rsidRPr="00711073">
              <w:rPr>
                <w:iCs/>
              </w:rPr>
              <w:t xml:space="preserve"> </w:t>
            </w:r>
            <w:proofErr w:type="spellStart"/>
            <w:r w:rsidRPr="00711073">
              <w:rPr>
                <w:iCs/>
              </w:rPr>
              <w:t>bị</w:t>
            </w:r>
            <w:proofErr w:type="spellEnd"/>
            <w:r w:rsidRPr="00711073">
              <w:rPr>
                <w:iCs/>
              </w:rPr>
              <w:t xml:space="preserve"> </w:t>
            </w:r>
            <w:proofErr w:type="spellStart"/>
            <w:r w:rsidRPr="00711073">
              <w:rPr>
                <w:iCs/>
              </w:rPr>
              <w:t>đến</w:t>
            </w:r>
            <w:proofErr w:type="spellEnd"/>
            <w:r w:rsidRPr="00711073">
              <w:rPr>
                <w:iCs/>
              </w:rPr>
              <w:t xml:space="preserve"> </w:t>
            </w:r>
            <w:proofErr w:type="spellStart"/>
            <w:r w:rsidRPr="00711073">
              <w:rPr>
                <w:iCs/>
              </w:rPr>
              <w:t>khi</w:t>
            </w:r>
            <w:proofErr w:type="spellEnd"/>
            <w:r w:rsidRPr="00711073">
              <w:rPr>
                <w:iCs/>
              </w:rPr>
              <w:t xml:space="preserve"> </w:t>
            </w:r>
            <w:proofErr w:type="spellStart"/>
            <w:r w:rsidRPr="00711073">
              <w:rPr>
                <w:iCs/>
              </w:rPr>
              <w:t>thành</w:t>
            </w:r>
            <w:proofErr w:type="spellEnd"/>
            <w:r w:rsidRPr="00711073">
              <w:rPr>
                <w:iCs/>
              </w:rPr>
              <w:t xml:space="preserve"> </w:t>
            </w:r>
            <w:proofErr w:type="spellStart"/>
            <w:r w:rsidRPr="00711073">
              <w:rPr>
                <w:iCs/>
              </w:rPr>
              <w:t>thạo</w:t>
            </w:r>
            <w:proofErr w:type="spellEnd"/>
            <w:r w:rsidRPr="00711073">
              <w:rPr>
                <w:iCs/>
              </w:rPr>
              <w:t>.</w:t>
            </w:r>
          </w:p>
        </w:tc>
      </w:tr>
      <w:tr w:rsidR="00711073" w:rsidRPr="00711073" w14:paraId="39B13598" w14:textId="77777777" w:rsidTr="006877A0">
        <w:trPr>
          <w:trHeight w:val="20"/>
        </w:trPr>
        <w:tc>
          <w:tcPr>
            <w:tcW w:w="640" w:type="dxa"/>
            <w:tcBorders>
              <w:top w:val="single" w:sz="4" w:space="0" w:color="auto"/>
              <w:left w:val="single" w:sz="4" w:space="0" w:color="auto"/>
              <w:bottom w:val="single" w:sz="4" w:space="0" w:color="auto"/>
              <w:right w:val="nil"/>
            </w:tcBorders>
            <w:shd w:val="clear" w:color="auto" w:fill="auto"/>
            <w:noWrap/>
            <w:vAlign w:val="center"/>
          </w:tcPr>
          <w:p w14:paraId="4885BEC6" w14:textId="77777777" w:rsidR="007B6612" w:rsidRPr="00711073" w:rsidRDefault="007B6612" w:rsidP="00711073">
            <w:pPr>
              <w:rPr>
                <w:b/>
                <w:bCs/>
                <w:iCs/>
              </w:rPr>
            </w:pPr>
            <w:r w:rsidRPr="00711073">
              <w:rPr>
                <w:b/>
                <w:bCs/>
                <w:iCs/>
              </w:rPr>
              <w:t> </w:t>
            </w:r>
          </w:p>
        </w:tc>
        <w:tc>
          <w:tcPr>
            <w:tcW w:w="8985" w:type="dxa"/>
            <w:tcBorders>
              <w:top w:val="single" w:sz="4" w:space="0" w:color="auto"/>
              <w:left w:val="single" w:sz="4" w:space="0" w:color="auto"/>
              <w:bottom w:val="single" w:sz="4" w:space="0" w:color="auto"/>
              <w:right w:val="single" w:sz="4" w:space="0" w:color="auto"/>
            </w:tcBorders>
            <w:shd w:val="clear" w:color="auto" w:fill="auto"/>
            <w:vAlign w:val="center"/>
          </w:tcPr>
          <w:p w14:paraId="4DF48C25" w14:textId="77777777" w:rsidR="007B6612" w:rsidRPr="00711073" w:rsidRDefault="007B6612" w:rsidP="00711073">
            <w:pPr>
              <w:rPr>
                <w:iCs/>
              </w:rPr>
            </w:pPr>
            <w:r w:rsidRPr="00711073">
              <w:rPr>
                <w:iCs/>
              </w:rPr>
              <w:t xml:space="preserve">Khi </w:t>
            </w:r>
            <w:proofErr w:type="spellStart"/>
            <w:r w:rsidRPr="00711073">
              <w:rPr>
                <w:iCs/>
              </w:rPr>
              <w:t>có</w:t>
            </w:r>
            <w:proofErr w:type="spellEnd"/>
            <w:r w:rsidRPr="00711073">
              <w:rPr>
                <w:iCs/>
              </w:rPr>
              <w:t xml:space="preserve"> </w:t>
            </w:r>
            <w:proofErr w:type="spellStart"/>
            <w:r w:rsidRPr="00711073">
              <w:rPr>
                <w:iCs/>
              </w:rPr>
              <w:t>sự</w:t>
            </w:r>
            <w:proofErr w:type="spellEnd"/>
            <w:r w:rsidRPr="00711073">
              <w:rPr>
                <w:iCs/>
              </w:rPr>
              <w:t xml:space="preserve"> </w:t>
            </w:r>
            <w:proofErr w:type="spellStart"/>
            <w:r w:rsidRPr="00711073">
              <w:rPr>
                <w:iCs/>
              </w:rPr>
              <w:t>cố</w:t>
            </w:r>
            <w:proofErr w:type="spellEnd"/>
            <w:r w:rsidRPr="00711073">
              <w:rPr>
                <w:iCs/>
              </w:rPr>
              <w:t xml:space="preserve"> </w:t>
            </w:r>
            <w:proofErr w:type="spellStart"/>
            <w:r w:rsidRPr="00711073">
              <w:rPr>
                <w:iCs/>
              </w:rPr>
              <w:t>xảy</w:t>
            </w:r>
            <w:proofErr w:type="spellEnd"/>
            <w:r w:rsidRPr="00711073">
              <w:rPr>
                <w:iCs/>
              </w:rPr>
              <w:t xml:space="preserve"> </w:t>
            </w:r>
            <w:proofErr w:type="spellStart"/>
            <w:r w:rsidRPr="00711073">
              <w:rPr>
                <w:iCs/>
              </w:rPr>
              <w:t>ra</w:t>
            </w:r>
            <w:proofErr w:type="spellEnd"/>
            <w:r w:rsidRPr="00711073">
              <w:rPr>
                <w:iCs/>
              </w:rPr>
              <w:t xml:space="preserve"> </w:t>
            </w:r>
            <w:proofErr w:type="spellStart"/>
            <w:r w:rsidRPr="00711073">
              <w:rPr>
                <w:iCs/>
              </w:rPr>
              <w:t>nhân</w:t>
            </w:r>
            <w:proofErr w:type="spellEnd"/>
            <w:r w:rsidRPr="00711073">
              <w:rPr>
                <w:iCs/>
              </w:rPr>
              <w:t xml:space="preserve"> </w:t>
            </w:r>
            <w:proofErr w:type="spellStart"/>
            <w:r w:rsidRPr="00711073">
              <w:rPr>
                <w:iCs/>
              </w:rPr>
              <w:t>viên</w:t>
            </w:r>
            <w:proofErr w:type="spellEnd"/>
            <w:r w:rsidRPr="00711073">
              <w:rPr>
                <w:iCs/>
              </w:rPr>
              <w:t xml:space="preserve"> </w:t>
            </w:r>
            <w:proofErr w:type="spellStart"/>
            <w:r w:rsidRPr="00711073">
              <w:rPr>
                <w:iCs/>
              </w:rPr>
              <w:t>kỹ</w:t>
            </w:r>
            <w:proofErr w:type="spellEnd"/>
            <w:r w:rsidRPr="00711073">
              <w:rPr>
                <w:iCs/>
              </w:rPr>
              <w:t xml:space="preserve"> </w:t>
            </w:r>
            <w:proofErr w:type="spellStart"/>
            <w:r w:rsidRPr="00711073">
              <w:rPr>
                <w:iCs/>
              </w:rPr>
              <w:t>thuật</w:t>
            </w:r>
            <w:proofErr w:type="spellEnd"/>
            <w:r w:rsidRPr="00711073">
              <w:rPr>
                <w:iCs/>
              </w:rPr>
              <w:t xml:space="preserve"> </w:t>
            </w:r>
            <w:proofErr w:type="spellStart"/>
            <w:r w:rsidRPr="00711073">
              <w:rPr>
                <w:iCs/>
              </w:rPr>
              <w:t>sẽ</w:t>
            </w:r>
            <w:proofErr w:type="spellEnd"/>
            <w:r w:rsidRPr="00711073">
              <w:rPr>
                <w:iCs/>
              </w:rPr>
              <w:t xml:space="preserve"> </w:t>
            </w:r>
            <w:proofErr w:type="spellStart"/>
            <w:r w:rsidRPr="00711073">
              <w:rPr>
                <w:iCs/>
              </w:rPr>
              <w:t>có</w:t>
            </w:r>
            <w:proofErr w:type="spellEnd"/>
            <w:r w:rsidRPr="00711073">
              <w:rPr>
                <w:iCs/>
              </w:rPr>
              <w:t xml:space="preserve"> </w:t>
            </w:r>
            <w:proofErr w:type="spellStart"/>
            <w:r w:rsidRPr="00711073">
              <w:rPr>
                <w:iCs/>
              </w:rPr>
              <w:t>mặt</w:t>
            </w:r>
            <w:proofErr w:type="spellEnd"/>
            <w:r w:rsidRPr="00711073">
              <w:rPr>
                <w:iCs/>
              </w:rPr>
              <w:t xml:space="preserve"> </w:t>
            </w:r>
            <w:proofErr w:type="spellStart"/>
            <w:r w:rsidRPr="00711073">
              <w:rPr>
                <w:iCs/>
              </w:rPr>
              <w:t>trong</w:t>
            </w:r>
            <w:proofErr w:type="spellEnd"/>
            <w:r w:rsidRPr="00711073">
              <w:rPr>
                <w:iCs/>
              </w:rPr>
              <w:t xml:space="preserve"> </w:t>
            </w:r>
            <w:proofErr w:type="spellStart"/>
            <w:r w:rsidRPr="00711073">
              <w:rPr>
                <w:iCs/>
              </w:rPr>
              <w:t>vòng</w:t>
            </w:r>
            <w:proofErr w:type="spellEnd"/>
            <w:r w:rsidRPr="00711073">
              <w:rPr>
                <w:iCs/>
              </w:rPr>
              <w:t xml:space="preserve"> 48 </w:t>
            </w:r>
            <w:proofErr w:type="spellStart"/>
            <w:r w:rsidRPr="00711073">
              <w:rPr>
                <w:iCs/>
              </w:rPr>
              <w:t>giờ</w:t>
            </w:r>
            <w:proofErr w:type="spellEnd"/>
            <w:r w:rsidRPr="00711073">
              <w:rPr>
                <w:iCs/>
              </w:rPr>
              <w:t xml:space="preserve"> </w:t>
            </w:r>
            <w:proofErr w:type="spellStart"/>
            <w:r w:rsidRPr="00711073">
              <w:rPr>
                <w:iCs/>
              </w:rPr>
              <w:t>để</w:t>
            </w:r>
            <w:proofErr w:type="spellEnd"/>
            <w:r w:rsidRPr="00711073">
              <w:rPr>
                <w:iCs/>
              </w:rPr>
              <w:t xml:space="preserve"> </w:t>
            </w:r>
            <w:proofErr w:type="spellStart"/>
            <w:r w:rsidRPr="00711073">
              <w:rPr>
                <w:iCs/>
              </w:rPr>
              <w:t>giải</w:t>
            </w:r>
            <w:proofErr w:type="spellEnd"/>
            <w:r w:rsidRPr="00711073">
              <w:rPr>
                <w:iCs/>
              </w:rPr>
              <w:t xml:space="preserve"> </w:t>
            </w:r>
            <w:proofErr w:type="spellStart"/>
            <w:r w:rsidRPr="00711073">
              <w:rPr>
                <w:iCs/>
              </w:rPr>
              <w:t>quyết</w:t>
            </w:r>
            <w:proofErr w:type="spellEnd"/>
          </w:p>
        </w:tc>
      </w:tr>
      <w:tr w:rsidR="00711073" w:rsidRPr="00711073" w14:paraId="1D7AE261" w14:textId="77777777" w:rsidTr="006877A0">
        <w:trPr>
          <w:trHeight w:val="20"/>
        </w:trPr>
        <w:tc>
          <w:tcPr>
            <w:tcW w:w="640" w:type="dxa"/>
            <w:tcBorders>
              <w:top w:val="single" w:sz="4" w:space="0" w:color="auto"/>
              <w:left w:val="single" w:sz="4" w:space="0" w:color="auto"/>
              <w:bottom w:val="single" w:sz="4" w:space="0" w:color="auto"/>
              <w:right w:val="nil"/>
            </w:tcBorders>
            <w:shd w:val="clear" w:color="auto" w:fill="auto"/>
            <w:noWrap/>
            <w:vAlign w:val="center"/>
          </w:tcPr>
          <w:p w14:paraId="5E61CD00" w14:textId="77777777" w:rsidR="007B6612" w:rsidRPr="00711073" w:rsidRDefault="007B6612" w:rsidP="00711073">
            <w:pPr>
              <w:rPr>
                <w:b/>
                <w:bCs/>
                <w:iCs/>
              </w:rPr>
            </w:pPr>
            <w:r w:rsidRPr="00711073">
              <w:rPr>
                <w:b/>
                <w:bCs/>
                <w:iCs/>
              </w:rPr>
              <w:t> </w:t>
            </w:r>
          </w:p>
        </w:tc>
        <w:tc>
          <w:tcPr>
            <w:tcW w:w="8985" w:type="dxa"/>
            <w:tcBorders>
              <w:top w:val="single" w:sz="4" w:space="0" w:color="auto"/>
              <w:left w:val="single" w:sz="4" w:space="0" w:color="auto"/>
              <w:bottom w:val="single" w:sz="4" w:space="0" w:color="auto"/>
              <w:right w:val="single" w:sz="4" w:space="0" w:color="auto"/>
            </w:tcBorders>
            <w:shd w:val="clear" w:color="auto" w:fill="auto"/>
            <w:vAlign w:val="center"/>
          </w:tcPr>
          <w:p w14:paraId="69026F76" w14:textId="77777777" w:rsidR="007B6612" w:rsidRPr="00711073" w:rsidRDefault="007B6612" w:rsidP="00711073">
            <w:pPr>
              <w:rPr>
                <w:iCs/>
              </w:rPr>
            </w:pPr>
            <w:r w:rsidRPr="00711073">
              <w:rPr>
                <w:iCs/>
              </w:rPr>
              <w:t xml:space="preserve">Cam </w:t>
            </w:r>
            <w:proofErr w:type="spellStart"/>
            <w:r w:rsidRPr="00711073">
              <w:rPr>
                <w:iCs/>
              </w:rPr>
              <w:t>kết</w:t>
            </w:r>
            <w:proofErr w:type="spellEnd"/>
            <w:r w:rsidRPr="00711073">
              <w:rPr>
                <w:iCs/>
              </w:rPr>
              <w:t xml:space="preserve"> </w:t>
            </w:r>
            <w:proofErr w:type="spellStart"/>
            <w:r w:rsidRPr="00711073">
              <w:rPr>
                <w:iCs/>
              </w:rPr>
              <w:t>cung</w:t>
            </w:r>
            <w:proofErr w:type="spellEnd"/>
            <w:r w:rsidRPr="00711073">
              <w:rPr>
                <w:iCs/>
              </w:rPr>
              <w:t xml:space="preserve"> </w:t>
            </w:r>
            <w:proofErr w:type="spellStart"/>
            <w:r w:rsidRPr="00711073">
              <w:rPr>
                <w:iCs/>
              </w:rPr>
              <w:t>cấp</w:t>
            </w:r>
            <w:proofErr w:type="spellEnd"/>
            <w:r w:rsidRPr="00711073">
              <w:rPr>
                <w:iCs/>
              </w:rPr>
              <w:t xml:space="preserve"> </w:t>
            </w:r>
            <w:proofErr w:type="spellStart"/>
            <w:r w:rsidRPr="00711073">
              <w:rPr>
                <w:iCs/>
              </w:rPr>
              <w:t>vật</w:t>
            </w:r>
            <w:proofErr w:type="spellEnd"/>
            <w:r w:rsidRPr="00711073">
              <w:rPr>
                <w:iCs/>
              </w:rPr>
              <w:t xml:space="preserve"> </w:t>
            </w:r>
            <w:proofErr w:type="spellStart"/>
            <w:r w:rsidRPr="00711073">
              <w:rPr>
                <w:iCs/>
              </w:rPr>
              <w:t>tư</w:t>
            </w:r>
            <w:proofErr w:type="spellEnd"/>
            <w:r w:rsidRPr="00711073">
              <w:rPr>
                <w:iCs/>
              </w:rPr>
              <w:t xml:space="preserve"> </w:t>
            </w:r>
            <w:proofErr w:type="spellStart"/>
            <w:r w:rsidRPr="00711073">
              <w:rPr>
                <w:iCs/>
              </w:rPr>
              <w:t>tiêu</w:t>
            </w:r>
            <w:proofErr w:type="spellEnd"/>
            <w:r w:rsidRPr="00711073">
              <w:rPr>
                <w:iCs/>
              </w:rPr>
              <w:t xml:space="preserve"> hao, </w:t>
            </w:r>
            <w:proofErr w:type="spellStart"/>
            <w:r w:rsidRPr="00711073">
              <w:rPr>
                <w:iCs/>
              </w:rPr>
              <w:t>phụ</w:t>
            </w:r>
            <w:proofErr w:type="spellEnd"/>
            <w:r w:rsidRPr="00711073">
              <w:rPr>
                <w:iCs/>
              </w:rPr>
              <w:t xml:space="preserve"> </w:t>
            </w:r>
            <w:proofErr w:type="spellStart"/>
            <w:r w:rsidRPr="00711073">
              <w:rPr>
                <w:iCs/>
              </w:rPr>
              <w:t>tùng</w:t>
            </w:r>
            <w:proofErr w:type="spellEnd"/>
            <w:r w:rsidRPr="00711073">
              <w:rPr>
                <w:iCs/>
              </w:rPr>
              <w:t xml:space="preserve"> </w:t>
            </w:r>
            <w:proofErr w:type="spellStart"/>
            <w:r w:rsidRPr="00711073">
              <w:rPr>
                <w:iCs/>
              </w:rPr>
              <w:t>thay</w:t>
            </w:r>
            <w:proofErr w:type="spellEnd"/>
            <w:r w:rsidRPr="00711073">
              <w:rPr>
                <w:iCs/>
              </w:rPr>
              <w:t xml:space="preserve"> </w:t>
            </w:r>
            <w:proofErr w:type="spellStart"/>
            <w:r w:rsidRPr="00711073">
              <w:rPr>
                <w:iCs/>
              </w:rPr>
              <w:t>thế</w:t>
            </w:r>
            <w:proofErr w:type="spellEnd"/>
            <w:r w:rsidRPr="00711073">
              <w:rPr>
                <w:iCs/>
              </w:rPr>
              <w:t xml:space="preserve"> </w:t>
            </w:r>
            <w:proofErr w:type="spellStart"/>
            <w:r w:rsidRPr="00711073">
              <w:rPr>
                <w:iCs/>
              </w:rPr>
              <w:t>trong</w:t>
            </w:r>
            <w:proofErr w:type="spellEnd"/>
            <w:r w:rsidRPr="00711073">
              <w:rPr>
                <w:iCs/>
              </w:rPr>
              <w:t xml:space="preserve"> </w:t>
            </w:r>
            <w:proofErr w:type="spellStart"/>
            <w:r w:rsidRPr="00711073">
              <w:rPr>
                <w:iCs/>
              </w:rPr>
              <w:t>vòng</w:t>
            </w:r>
            <w:proofErr w:type="spellEnd"/>
            <w:r w:rsidRPr="00711073">
              <w:rPr>
                <w:iCs/>
              </w:rPr>
              <w:t xml:space="preserve"> 8 </w:t>
            </w:r>
            <w:proofErr w:type="spellStart"/>
            <w:r w:rsidRPr="00711073">
              <w:rPr>
                <w:iCs/>
              </w:rPr>
              <w:t>năm</w:t>
            </w:r>
            <w:proofErr w:type="spellEnd"/>
            <w:r w:rsidRPr="00711073">
              <w:rPr>
                <w:iCs/>
              </w:rPr>
              <w:t xml:space="preserve"> </w:t>
            </w:r>
          </w:p>
        </w:tc>
      </w:tr>
      <w:tr w:rsidR="00711073" w:rsidRPr="00711073" w14:paraId="1CEFD02F" w14:textId="77777777" w:rsidTr="006877A0">
        <w:trPr>
          <w:trHeight w:val="20"/>
        </w:trPr>
        <w:tc>
          <w:tcPr>
            <w:tcW w:w="640" w:type="dxa"/>
            <w:tcBorders>
              <w:top w:val="single" w:sz="4" w:space="0" w:color="auto"/>
              <w:left w:val="single" w:sz="4" w:space="0" w:color="auto"/>
              <w:bottom w:val="single" w:sz="4" w:space="0" w:color="auto"/>
              <w:right w:val="nil"/>
            </w:tcBorders>
            <w:shd w:val="clear" w:color="auto" w:fill="auto"/>
            <w:noWrap/>
            <w:vAlign w:val="center"/>
          </w:tcPr>
          <w:p w14:paraId="0E4B54EB" w14:textId="77777777" w:rsidR="007B6612" w:rsidRPr="00711073" w:rsidRDefault="007B6612" w:rsidP="00711073">
            <w:pPr>
              <w:rPr>
                <w:b/>
                <w:bCs/>
                <w:iCs/>
              </w:rPr>
            </w:pPr>
            <w:r w:rsidRPr="00711073">
              <w:rPr>
                <w:b/>
                <w:bCs/>
                <w:iCs/>
              </w:rPr>
              <w:t> </w:t>
            </w:r>
          </w:p>
        </w:tc>
        <w:tc>
          <w:tcPr>
            <w:tcW w:w="8985" w:type="dxa"/>
            <w:tcBorders>
              <w:top w:val="single" w:sz="4" w:space="0" w:color="auto"/>
              <w:left w:val="single" w:sz="4" w:space="0" w:color="auto"/>
              <w:bottom w:val="single" w:sz="4" w:space="0" w:color="auto"/>
              <w:right w:val="single" w:sz="4" w:space="0" w:color="auto"/>
            </w:tcBorders>
            <w:shd w:val="clear" w:color="auto" w:fill="auto"/>
            <w:vAlign w:val="center"/>
          </w:tcPr>
          <w:p w14:paraId="7B057F41" w14:textId="77777777" w:rsidR="007B6612" w:rsidRPr="00711073" w:rsidRDefault="007B6612" w:rsidP="00711073">
            <w:pPr>
              <w:rPr>
                <w:iCs/>
              </w:rPr>
            </w:pPr>
            <w:r w:rsidRPr="00711073">
              <w:rPr>
                <w:iCs/>
              </w:rPr>
              <w:t xml:space="preserve">Cung </w:t>
            </w:r>
            <w:proofErr w:type="spellStart"/>
            <w:r w:rsidRPr="00711073">
              <w:rPr>
                <w:iCs/>
              </w:rPr>
              <w:t>cấp</w:t>
            </w:r>
            <w:proofErr w:type="spellEnd"/>
            <w:r w:rsidRPr="00711073">
              <w:rPr>
                <w:iCs/>
              </w:rPr>
              <w:t xml:space="preserve"> </w:t>
            </w:r>
            <w:proofErr w:type="spellStart"/>
            <w:r w:rsidRPr="00711073">
              <w:rPr>
                <w:iCs/>
              </w:rPr>
              <w:t>tài</w:t>
            </w:r>
            <w:proofErr w:type="spellEnd"/>
            <w:r w:rsidRPr="00711073">
              <w:rPr>
                <w:iCs/>
              </w:rPr>
              <w:t xml:space="preserve"> </w:t>
            </w:r>
            <w:proofErr w:type="spellStart"/>
            <w:r w:rsidRPr="00711073">
              <w:rPr>
                <w:iCs/>
              </w:rPr>
              <w:t>liệu</w:t>
            </w:r>
            <w:proofErr w:type="spellEnd"/>
            <w:r w:rsidRPr="00711073">
              <w:rPr>
                <w:iCs/>
              </w:rPr>
              <w:t xml:space="preserve"> </w:t>
            </w:r>
            <w:proofErr w:type="spellStart"/>
            <w:r w:rsidRPr="00711073">
              <w:rPr>
                <w:iCs/>
              </w:rPr>
              <w:t>hướng</w:t>
            </w:r>
            <w:proofErr w:type="spellEnd"/>
            <w:r w:rsidRPr="00711073">
              <w:rPr>
                <w:iCs/>
              </w:rPr>
              <w:t xml:space="preserve"> </w:t>
            </w:r>
            <w:proofErr w:type="spellStart"/>
            <w:r w:rsidRPr="00711073">
              <w:rPr>
                <w:iCs/>
              </w:rPr>
              <w:t>dẫn</w:t>
            </w:r>
            <w:proofErr w:type="spellEnd"/>
            <w:r w:rsidRPr="00711073">
              <w:rPr>
                <w:iCs/>
              </w:rPr>
              <w:t xml:space="preserve"> </w:t>
            </w:r>
            <w:proofErr w:type="spellStart"/>
            <w:r w:rsidRPr="00711073">
              <w:rPr>
                <w:iCs/>
              </w:rPr>
              <w:t>sử</w:t>
            </w:r>
            <w:proofErr w:type="spellEnd"/>
            <w:r w:rsidRPr="00711073">
              <w:rPr>
                <w:iCs/>
              </w:rPr>
              <w:t xml:space="preserve"> </w:t>
            </w:r>
            <w:proofErr w:type="spellStart"/>
            <w:r w:rsidRPr="00711073">
              <w:rPr>
                <w:iCs/>
              </w:rPr>
              <w:t>dụng</w:t>
            </w:r>
            <w:proofErr w:type="spellEnd"/>
            <w:r w:rsidRPr="00711073">
              <w:rPr>
                <w:iCs/>
              </w:rPr>
              <w:t xml:space="preserve"> </w:t>
            </w:r>
            <w:proofErr w:type="spellStart"/>
            <w:r w:rsidRPr="00711073">
              <w:rPr>
                <w:iCs/>
              </w:rPr>
              <w:t>bằng</w:t>
            </w:r>
            <w:proofErr w:type="spellEnd"/>
            <w:r w:rsidRPr="00711073">
              <w:rPr>
                <w:iCs/>
              </w:rPr>
              <w:t xml:space="preserve"> </w:t>
            </w:r>
            <w:proofErr w:type="spellStart"/>
            <w:r w:rsidRPr="00711073">
              <w:rPr>
                <w:iCs/>
              </w:rPr>
              <w:t>tiếng</w:t>
            </w:r>
            <w:proofErr w:type="spellEnd"/>
            <w:r w:rsidRPr="00711073">
              <w:rPr>
                <w:iCs/>
              </w:rPr>
              <w:t xml:space="preserve"> Anh </w:t>
            </w:r>
            <w:proofErr w:type="spellStart"/>
            <w:r w:rsidRPr="00711073">
              <w:rPr>
                <w:iCs/>
              </w:rPr>
              <w:t>và</w:t>
            </w:r>
            <w:proofErr w:type="spellEnd"/>
            <w:r w:rsidRPr="00711073">
              <w:rPr>
                <w:iCs/>
              </w:rPr>
              <w:t xml:space="preserve"> </w:t>
            </w:r>
            <w:proofErr w:type="spellStart"/>
            <w:r w:rsidRPr="00711073">
              <w:rPr>
                <w:iCs/>
              </w:rPr>
              <w:t>tiếng</w:t>
            </w:r>
            <w:proofErr w:type="spellEnd"/>
            <w:r w:rsidRPr="00711073">
              <w:rPr>
                <w:iCs/>
              </w:rPr>
              <w:t xml:space="preserve"> Việt</w:t>
            </w:r>
          </w:p>
        </w:tc>
      </w:tr>
      <w:tr w:rsidR="00711073" w:rsidRPr="00711073" w14:paraId="78DBC48E" w14:textId="77777777" w:rsidTr="006877A0">
        <w:trPr>
          <w:trHeight w:val="20"/>
        </w:trPr>
        <w:tc>
          <w:tcPr>
            <w:tcW w:w="640" w:type="dxa"/>
            <w:tcBorders>
              <w:top w:val="single" w:sz="4" w:space="0" w:color="auto"/>
              <w:left w:val="single" w:sz="4" w:space="0" w:color="auto"/>
              <w:bottom w:val="single" w:sz="4" w:space="0" w:color="auto"/>
              <w:right w:val="nil"/>
            </w:tcBorders>
            <w:shd w:val="clear" w:color="auto" w:fill="auto"/>
            <w:noWrap/>
            <w:vAlign w:val="center"/>
          </w:tcPr>
          <w:p w14:paraId="37126062" w14:textId="77777777" w:rsidR="007B6612" w:rsidRPr="00711073" w:rsidRDefault="007B6612" w:rsidP="00711073">
            <w:pPr>
              <w:rPr>
                <w:b/>
                <w:bCs/>
                <w:iCs/>
              </w:rPr>
            </w:pPr>
            <w:r w:rsidRPr="00711073">
              <w:rPr>
                <w:b/>
                <w:bCs/>
                <w:iCs/>
              </w:rPr>
              <w:t> </w:t>
            </w:r>
          </w:p>
        </w:tc>
        <w:tc>
          <w:tcPr>
            <w:tcW w:w="8985" w:type="dxa"/>
            <w:tcBorders>
              <w:top w:val="single" w:sz="4" w:space="0" w:color="auto"/>
              <w:left w:val="single" w:sz="4" w:space="0" w:color="auto"/>
              <w:bottom w:val="single" w:sz="4" w:space="0" w:color="auto"/>
              <w:right w:val="single" w:sz="4" w:space="0" w:color="auto"/>
            </w:tcBorders>
            <w:shd w:val="clear" w:color="auto" w:fill="auto"/>
            <w:vAlign w:val="center"/>
          </w:tcPr>
          <w:p w14:paraId="57086A1D" w14:textId="77777777" w:rsidR="007B6612" w:rsidRPr="00711073" w:rsidRDefault="007B6612" w:rsidP="00711073">
            <w:pPr>
              <w:rPr>
                <w:iCs/>
              </w:rPr>
            </w:pPr>
            <w:proofErr w:type="spellStart"/>
            <w:r w:rsidRPr="00711073">
              <w:rPr>
                <w:iCs/>
              </w:rPr>
              <w:t>Có</w:t>
            </w:r>
            <w:proofErr w:type="spellEnd"/>
            <w:r w:rsidRPr="00711073">
              <w:rPr>
                <w:iCs/>
              </w:rPr>
              <w:t xml:space="preserve"> </w:t>
            </w:r>
            <w:proofErr w:type="spellStart"/>
            <w:r w:rsidRPr="00711073">
              <w:rPr>
                <w:iCs/>
              </w:rPr>
              <w:t>giấy</w:t>
            </w:r>
            <w:proofErr w:type="spellEnd"/>
            <w:r w:rsidRPr="00711073">
              <w:rPr>
                <w:iCs/>
              </w:rPr>
              <w:t xml:space="preserve"> </w:t>
            </w:r>
            <w:proofErr w:type="spellStart"/>
            <w:r w:rsidRPr="00711073">
              <w:rPr>
                <w:iCs/>
              </w:rPr>
              <w:t>ủy</w:t>
            </w:r>
            <w:proofErr w:type="spellEnd"/>
            <w:r w:rsidRPr="00711073">
              <w:rPr>
                <w:iCs/>
              </w:rPr>
              <w:t xml:space="preserve"> </w:t>
            </w:r>
            <w:proofErr w:type="spellStart"/>
            <w:r w:rsidRPr="00711073">
              <w:rPr>
                <w:iCs/>
              </w:rPr>
              <w:t>quyền</w:t>
            </w:r>
            <w:proofErr w:type="spellEnd"/>
            <w:r w:rsidRPr="00711073">
              <w:rPr>
                <w:iCs/>
              </w:rPr>
              <w:t xml:space="preserve"> </w:t>
            </w:r>
            <w:proofErr w:type="spellStart"/>
            <w:r w:rsidRPr="00711073">
              <w:rPr>
                <w:iCs/>
              </w:rPr>
              <w:t>hợp</w:t>
            </w:r>
            <w:proofErr w:type="spellEnd"/>
            <w:r w:rsidRPr="00711073">
              <w:rPr>
                <w:iCs/>
              </w:rPr>
              <w:t xml:space="preserve"> </w:t>
            </w:r>
            <w:proofErr w:type="spellStart"/>
            <w:r w:rsidRPr="00711073">
              <w:rPr>
                <w:iCs/>
              </w:rPr>
              <w:t>pháp</w:t>
            </w:r>
            <w:proofErr w:type="spellEnd"/>
            <w:r w:rsidRPr="00711073">
              <w:rPr>
                <w:iCs/>
              </w:rPr>
              <w:t xml:space="preserve"> </w:t>
            </w:r>
            <w:proofErr w:type="spellStart"/>
            <w:r w:rsidRPr="00711073">
              <w:rPr>
                <w:iCs/>
              </w:rPr>
              <w:t>của</w:t>
            </w:r>
            <w:proofErr w:type="spellEnd"/>
            <w:r w:rsidRPr="00711073">
              <w:rPr>
                <w:iCs/>
              </w:rPr>
              <w:t xml:space="preserve"> </w:t>
            </w:r>
            <w:proofErr w:type="spellStart"/>
            <w:r w:rsidRPr="00711073">
              <w:rPr>
                <w:iCs/>
              </w:rPr>
              <w:t>nhà</w:t>
            </w:r>
            <w:proofErr w:type="spellEnd"/>
            <w:r w:rsidRPr="00711073">
              <w:rPr>
                <w:iCs/>
              </w:rPr>
              <w:t xml:space="preserve"> </w:t>
            </w:r>
            <w:proofErr w:type="spellStart"/>
            <w:r w:rsidRPr="00711073">
              <w:rPr>
                <w:iCs/>
              </w:rPr>
              <w:t>sản</w:t>
            </w:r>
            <w:proofErr w:type="spellEnd"/>
            <w:r w:rsidRPr="00711073">
              <w:rPr>
                <w:iCs/>
              </w:rPr>
              <w:t xml:space="preserve"> </w:t>
            </w:r>
            <w:proofErr w:type="spellStart"/>
            <w:r w:rsidRPr="00711073">
              <w:rPr>
                <w:iCs/>
              </w:rPr>
              <w:t>xuất</w:t>
            </w:r>
            <w:proofErr w:type="spellEnd"/>
            <w:r w:rsidRPr="00711073">
              <w:rPr>
                <w:iCs/>
              </w:rPr>
              <w:t xml:space="preserve"> </w:t>
            </w:r>
            <w:proofErr w:type="spellStart"/>
            <w:r w:rsidRPr="00711073">
              <w:rPr>
                <w:iCs/>
              </w:rPr>
              <w:t>cho</w:t>
            </w:r>
            <w:proofErr w:type="spellEnd"/>
            <w:r w:rsidRPr="00711073">
              <w:rPr>
                <w:iCs/>
              </w:rPr>
              <w:t xml:space="preserve"> </w:t>
            </w:r>
            <w:proofErr w:type="spellStart"/>
            <w:r w:rsidRPr="00711073">
              <w:rPr>
                <w:iCs/>
              </w:rPr>
              <w:t>phép</w:t>
            </w:r>
            <w:proofErr w:type="spellEnd"/>
            <w:r w:rsidRPr="00711073">
              <w:rPr>
                <w:iCs/>
              </w:rPr>
              <w:t xml:space="preserve"> </w:t>
            </w:r>
            <w:proofErr w:type="spellStart"/>
            <w:r w:rsidRPr="00711073">
              <w:rPr>
                <w:iCs/>
              </w:rPr>
              <w:t>cung</w:t>
            </w:r>
            <w:proofErr w:type="spellEnd"/>
            <w:r w:rsidRPr="00711073">
              <w:rPr>
                <w:iCs/>
              </w:rPr>
              <w:t xml:space="preserve"> </w:t>
            </w:r>
            <w:proofErr w:type="spellStart"/>
            <w:r w:rsidRPr="00711073">
              <w:rPr>
                <w:iCs/>
              </w:rPr>
              <w:t>cấp</w:t>
            </w:r>
            <w:proofErr w:type="spellEnd"/>
            <w:r w:rsidRPr="00711073">
              <w:rPr>
                <w:iCs/>
              </w:rPr>
              <w:t xml:space="preserve"> </w:t>
            </w:r>
            <w:proofErr w:type="spellStart"/>
            <w:r w:rsidRPr="00711073">
              <w:rPr>
                <w:iCs/>
              </w:rPr>
              <w:t>thiết</w:t>
            </w:r>
            <w:proofErr w:type="spellEnd"/>
            <w:r w:rsidRPr="00711073">
              <w:rPr>
                <w:iCs/>
              </w:rPr>
              <w:t xml:space="preserve"> </w:t>
            </w:r>
            <w:proofErr w:type="spellStart"/>
            <w:r w:rsidRPr="00711073">
              <w:rPr>
                <w:iCs/>
              </w:rPr>
              <w:t>bị</w:t>
            </w:r>
            <w:proofErr w:type="spellEnd"/>
            <w:r w:rsidRPr="00711073">
              <w:rPr>
                <w:iCs/>
              </w:rPr>
              <w:t xml:space="preserve"> </w:t>
            </w:r>
            <w:proofErr w:type="spellStart"/>
            <w:r w:rsidRPr="00711073">
              <w:rPr>
                <w:iCs/>
              </w:rPr>
              <w:t>tại</w:t>
            </w:r>
            <w:proofErr w:type="spellEnd"/>
            <w:r w:rsidRPr="00711073">
              <w:rPr>
                <w:iCs/>
              </w:rPr>
              <w:t xml:space="preserve"> Việt Nam </w:t>
            </w:r>
            <w:proofErr w:type="spellStart"/>
            <w:r w:rsidRPr="00711073">
              <w:rPr>
                <w:iCs/>
              </w:rPr>
              <w:t>hoặc</w:t>
            </w:r>
            <w:proofErr w:type="spellEnd"/>
            <w:r w:rsidRPr="00711073">
              <w:rPr>
                <w:iCs/>
              </w:rPr>
              <w:t xml:space="preserve"> </w:t>
            </w:r>
            <w:proofErr w:type="spellStart"/>
            <w:r w:rsidRPr="00711073">
              <w:rPr>
                <w:iCs/>
              </w:rPr>
              <w:t>giấy</w:t>
            </w:r>
            <w:proofErr w:type="spellEnd"/>
            <w:r w:rsidRPr="00711073">
              <w:rPr>
                <w:iCs/>
              </w:rPr>
              <w:t xml:space="preserve"> </w:t>
            </w:r>
            <w:proofErr w:type="spellStart"/>
            <w:r w:rsidRPr="00711073">
              <w:rPr>
                <w:iCs/>
              </w:rPr>
              <w:t>ủy</w:t>
            </w:r>
            <w:proofErr w:type="spellEnd"/>
            <w:r w:rsidRPr="00711073">
              <w:rPr>
                <w:iCs/>
              </w:rPr>
              <w:t xml:space="preserve"> </w:t>
            </w:r>
            <w:proofErr w:type="spellStart"/>
            <w:r w:rsidRPr="00711073">
              <w:rPr>
                <w:iCs/>
              </w:rPr>
              <w:t>quyền</w:t>
            </w:r>
            <w:proofErr w:type="spellEnd"/>
            <w:r w:rsidRPr="00711073">
              <w:rPr>
                <w:iCs/>
              </w:rPr>
              <w:t xml:space="preserve"> </w:t>
            </w:r>
            <w:proofErr w:type="spellStart"/>
            <w:r w:rsidRPr="00711073">
              <w:rPr>
                <w:iCs/>
              </w:rPr>
              <w:t>của</w:t>
            </w:r>
            <w:proofErr w:type="spellEnd"/>
            <w:r w:rsidRPr="00711073">
              <w:rPr>
                <w:iCs/>
              </w:rPr>
              <w:t xml:space="preserve"> </w:t>
            </w:r>
            <w:proofErr w:type="spellStart"/>
            <w:r w:rsidRPr="00711073">
              <w:rPr>
                <w:iCs/>
              </w:rPr>
              <w:t>đại</w:t>
            </w:r>
            <w:proofErr w:type="spellEnd"/>
            <w:r w:rsidRPr="00711073">
              <w:rPr>
                <w:iCs/>
              </w:rPr>
              <w:t xml:space="preserve"> </w:t>
            </w:r>
            <w:proofErr w:type="spellStart"/>
            <w:r w:rsidRPr="00711073">
              <w:rPr>
                <w:iCs/>
              </w:rPr>
              <w:t>lí</w:t>
            </w:r>
            <w:proofErr w:type="spellEnd"/>
            <w:r w:rsidRPr="00711073">
              <w:rPr>
                <w:iCs/>
              </w:rPr>
              <w:t xml:space="preserve"> </w:t>
            </w:r>
            <w:proofErr w:type="spellStart"/>
            <w:r w:rsidRPr="00711073">
              <w:rPr>
                <w:iCs/>
              </w:rPr>
              <w:t>hợp</w:t>
            </w:r>
            <w:proofErr w:type="spellEnd"/>
            <w:r w:rsidRPr="00711073">
              <w:rPr>
                <w:iCs/>
              </w:rPr>
              <w:t xml:space="preserve"> </w:t>
            </w:r>
            <w:proofErr w:type="spellStart"/>
            <w:r w:rsidRPr="00711073">
              <w:rPr>
                <w:iCs/>
              </w:rPr>
              <w:t>pháp</w:t>
            </w:r>
            <w:proofErr w:type="spellEnd"/>
            <w:r w:rsidRPr="00711073">
              <w:rPr>
                <w:iCs/>
              </w:rPr>
              <w:t xml:space="preserve"> </w:t>
            </w:r>
            <w:proofErr w:type="spellStart"/>
            <w:r w:rsidRPr="00711073">
              <w:rPr>
                <w:iCs/>
              </w:rPr>
              <w:t>tại</w:t>
            </w:r>
            <w:proofErr w:type="spellEnd"/>
            <w:r w:rsidRPr="00711073">
              <w:rPr>
                <w:iCs/>
              </w:rPr>
              <w:t xml:space="preserve"> Việt Nam </w:t>
            </w:r>
          </w:p>
        </w:tc>
      </w:tr>
      <w:tr w:rsidR="007B6612" w:rsidRPr="00711073" w14:paraId="4AEC2D04" w14:textId="77777777" w:rsidTr="006877A0">
        <w:trPr>
          <w:trHeight w:val="20"/>
        </w:trPr>
        <w:tc>
          <w:tcPr>
            <w:tcW w:w="640" w:type="dxa"/>
            <w:tcBorders>
              <w:top w:val="single" w:sz="4" w:space="0" w:color="auto"/>
              <w:left w:val="single" w:sz="4" w:space="0" w:color="auto"/>
              <w:bottom w:val="single" w:sz="4" w:space="0" w:color="auto"/>
              <w:right w:val="nil"/>
            </w:tcBorders>
            <w:shd w:val="clear" w:color="auto" w:fill="auto"/>
            <w:noWrap/>
            <w:vAlign w:val="center"/>
          </w:tcPr>
          <w:p w14:paraId="22107C9D" w14:textId="77777777" w:rsidR="007B6612" w:rsidRPr="00711073" w:rsidRDefault="007B6612" w:rsidP="00711073">
            <w:pPr>
              <w:rPr>
                <w:b/>
                <w:bCs/>
                <w:iCs/>
              </w:rPr>
            </w:pPr>
            <w:r w:rsidRPr="00711073">
              <w:rPr>
                <w:b/>
                <w:bCs/>
                <w:iCs/>
              </w:rPr>
              <w:t> </w:t>
            </w:r>
          </w:p>
        </w:tc>
        <w:tc>
          <w:tcPr>
            <w:tcW w:w="8985" w:type="dxa"/>
            <w:tcBorders>
              <w:top w:val="single" w:sz="4" w:space="0" w:color="auto"/>
              <w:left w:val="single" w:sz="4" w:space="0" w:color="auto"/>
              <w:bottom w:val="single" w:sz="4" w:space="0" w:color="auto"/>
              <w:right w:val="single" w:sz="4" w:space="0" w:color="auto"/>
            </w:tcBorders>
            <w:shd w:val="clear" w:color="auto" w:fill="auto"/>
            <w:vAlign w:val="center"/>
          </w:tcPr>
          <w:p w14:paraId="6D8964C8" w14:textId="77777777" w:rsidR="007B6612" w:rsidRPr="00711073" w:rsidRDefault="007B6612" w:rsidP="00711073">
            <w:pPr>
              <w:rPr>
                <w:iCs/>
              </w:rPr>
            </w:pPr>
            <w:proofErr w:type="spellStart"/>
            <w:r w:rsidRPr="00711073">
              <w:rPr>
                <w:iCs/>
              </w:rPr>
              <w:t>Có</w:t>
            </w:r>
            <w:proofErr w:type="spellEnd"/>
            <w:r w:rsidRPr="00711073">
              <w:rPr>
                <w:iCs/>
              </w:rPr>
              <w:t xml:space="preserve"> </w:t>
            </w:r>
            <w:proofErr w:type="spellStart"/>
            <w:r w:rsidRPr="00711073">
              <w:rPr>
                <w:iCs/>
              </w:rPr>
              <w:t>kế</w:t>
            </w:r>
            <w:proofErr w:type="spellEnd"/>
            <w:r w:rsidRPr="00711073">
              <w:rPr>
                <w:iCs/>
              </w:rPr>
              <w:t xml:space="preserve"> </w:t>
            </w:r>
            <w:proofErr w:type="spellStart"/>
            <w:r w:rsidRPr="00711073">
              <w:rPr>
                <w:iCs/>
              </w:rPr>
              <w:t>hoạch</w:t>
            </w:r>
            <w:proofErr w:type="spellEnd"/>
            <w:r w:rsidRPr="00711073">
              <w:rPr>
                <w:iCs/>
              </w:rPr>
              <w:t xml:space="preserve"> </w:t>
            </w:r>
            <w:proofErr w:type="spellStart"/>
            <w:r w:rsidRPr="00711073">
              <w:rPr>
                <w:iCs/>
              </w:rPr>
              <w:t>bảo</w:t>
            </w:r>
            <w:proofErr w:type="spellEnd"/>
            <w:r w:rsidRPr="00711073">
              <w:rPr>
                <w:iCs/>
              </w:rPr>
              <w:t xml:space="preserve"> </w:t>
            </w:r>
            <w:proofErr w:type="spellStart"/>
            <w:r w:rsidRPr="00711073">
              <w:rPr>
                <w:iCs/>
              </w:rPr>
              <w:t>dưỡng</w:t>
            </w:r>
            <w:proofErr w:type="spellEnd"/>
            <w:r w:rsidRPr="00711073">
              <w:rPr>
                <w:iCs/>
              </w:rPr>
              <w:t xml:space="preserve"> </w:t>
            </w:r>
            <w:proofErr w:type="spellStart"/>
            <w:r w:rsidRPr="00711073">
              <w:rPr>
                <w:iCs/>
              </w:rPr>
              <w:t>định</w:t>
            </w:r>
            <w:proofErr w:type="spellEnd"/>
            <w:r w:rsidRPr="00711073">
              <w:rPr>
                <w:iCs/>
              </w:rPr>
              <w:t xml:space="preserve"> </w:t>
            </w:r>
            <w:proofErr w:type="spellStart"/>
            <w:r w:rsidRPr="00711073">
              <w:rPr>
                <w:iCs/>
              </w:rPr>
              <w:t>kỳ</w:t>
            </w:r>
            <w:proofErr w:type="spellEnd"/>
            <w:r w:rsidRPr="00711073">
              <w:rPr>
                <w:iCs/>
              </w:rPr>
              <w:t xml:space="preserve"> </w:t>
            </w:r>
            <w:proofErr w:type="spellStart"/>
            <w:r w:rsidRPr="00711073">
              <w:rPr>
                <w:iCs/>
              </w:rPr>
              <w:t>trong</w:t>
            </w:r>
            <w:proofErr w:type="spellEnd"/>
            <w:r w:rsidRPr="00711073">
              <w:rPr>
                <w:iCs/>
              </w:rPr>
              <w:t xml:space="preserve"> </w:t>
            </w:r>
            <w:proofErr w:type="spellStart"/>
            <w:r w:rsidRPr="00711073">
              <w:rPr>
                <w:iCs/>
              </w:rPr>
              <w:t>thời</w:t>
            </w:r>
            <w:proofErr w:type="spellEnd"/>
            <w:r w:rsidRPr="00711073">
              <w:rPr>
                <w:iCs/>
              </w:rPr>
              <w:t xml:space="preserve"> </w:t>
            </w:r>
            <w:proofErr w:type="spellStart"/>
            <w:r w:rsidRPr="00711073">
              <w:rPr>
                <w:iCs/>
              </w:rPr>
              <w:t>gian</w:t>
            </w:r>
            <w:proofErr w:type="spellEnd"/>
            <w:r w:rsidRPr="00711073">
              <w:rPr>
                <w:iCs/>
              </w:rPr>
              <w:t xml:space="preserve"> </w:t>
            </w:r>
            <w:proofErr w:type="spellStart"/>
            <w:r w:rsidRPr="00711073">
              <w:rPr>
                <w:iCs/>
              </w:rPr>
              <w:t>bảo</w:t>
            </w:r>
            <w:proofErr w:type="spellEnd"/>
            <w:r w:rsidRPr="00711073">
              <w:rPr>
                <w:iCs/>
              </w:rPr>
              <w:t xml:space="preserve"> </w:t>
            </w:r>
            <w:proofErr w:type="spellStart"/>
            <w:r w:rsidRPr="00711073">
              <w:rPr>
                <w:iCs/>
              </w:rPr>
              <w:t>hành</w:t>
            </w:r>
            <w:proofErr w:type="spellEnd"/>
            <w:r w:rsidRPr="00711073">
              <w:rPr>
                <w:iCs/>
              </w:rPr>
              <w:t xml:space="preserve"> </w:t>
            </w:r>
            <w:proofErr w:type="spellStart"/>
            <w:r w:rsidRPr="00711073">
              <w:rPr>
                <w:iCs/>
              </w:rPr>
              <w:t>theo</w:t>
            </w:r>
            <w:proofErr w:type="spellEnd"/>
            <w:r w:rsidRPr="00711073">
              <w:rPr>
                <w:iCs/>
              </w:rPr>
              <w:t xml:space="preserve"> </w:t>
            </w:r>
            <w:proofErr w:type="spellStart"/>
            <w:r w:rsidRPr="00711073">
              <w:rPr>
                <w:iCs/>
              </w:rPr>
              <w:t>quy</w:t>
            </w:r>
            <w:proofErr w:type="spellEnd"/>
            <w:r w:rsidRPr="00711073">
              <w:rPr>
                <w:iCs/>
              </w:rPr>
              <w:t xml:space="preserve"> </w:t>
            </w:r>
            <w:proofErr w:type="spellStart"/>
            <w:r w:rsidRPr="00711073">
              <w:rPr>
                <w:iCs/>
              </w:rPr>
              <w:t>định</w:t>
            </w:r>
            <w:proofErr w:type="spellEnd"/>
            <w:r w:rsidRPr="00711073">
              <w:rPr>
                <w:iCs/>
              </w:rPr>
              <w:t xml:space="preserve"> </w:t>
            </w:r>
            <w:proofErr w:type="spellStart"/>
            <w:r w:rsidRPr="00711073">
              <w:rPr>
                <w:iCs/>
              </w:rPr>
              <w:t>của</w:t>
            </w:r>
            <w:proofErr w:type="spellEnd"/>
            <w:r w:rsidRPr="00711073">
              <w:rPr>
                <w:iCs/>
              </w:rPr>
              <w:t xml:space="preserve"> </w:t>
            </w:r>
            <w:proofErr w:type="spellStart"/>
            <w:r w:rsidRPr="00711073">
              <w:rPr>
                <w:iCs/>
              </w:rPr>
              <w:t>nhà</w:t>
            </w:r>
            <w:proofErr w:type="spellEnd"/>
            <w:r w:rsidRPr="00711073">
              <w:rPr>
                <w:iCs/>
              </w:rPr>
              <w:t xml:space="preserve"> </w:t>
            </w:r>
            <w:proofErr w:type="spellStart"/>
            <w:r w:rsidRPr="00711073">
              <w:rPr>
                <w:iCs/>
              </w:rPr>
              <w:t>sản</w:t>
            </w:r>
            <w:proofErr w:type="spellEnd"/>
            <w:r w:rsidRPr="00711073">
              <w:rPr>
                <w:iCs/>
              </w:rPr>
              <w:t xml:space="preserve"> </w:t>
            </w:r>
            <w:proofErr w:type="spellStart"/>
            <w:r w:rsidRPr="00711073">
              <w:rPr>
                <w:iCs/>
              </w:rPr>
              <w:t>xuất</w:t>
            </w:r>
            <w:proofErr w:type="spellEnd"/>
          </w:p>
        </w:tc>
      </w:tr>
    </w:tbl>
    <w:p w14:paraId="6187BCB5" w14:textId="77777777" w:rsidR="007B6612" w:rsidRPr="00711073" w:rsidRDefault="007B6612" w:rsidP="00711073">
      <w:pPr>
        <w:rPr>
          <w:b/>
          <w:bCs/>
          <w:iCs/>
        </w:rPr>
      </w:pPr>
    </w:p>
    <w:p w14:paraId="4DC894A0" w14:textId="183A0008" w:rsidR="007B6612" w:rsidRPr="00711073" w:rsidRDefault="007B6612" w:rsidP="00711073">
      <w:pPr>
        <w:rPr>
          <w:iCs/>
        </w:rPr>
      </w:pPr>
      <w:r w:rsidRPr="00711073">
        <w:rPr>
          <w:iCs/>
        </w:rPr>
        <w:br w:type="page"/>
      </w:r>
    </w:p>
    <w:p w14:paraId="16494248" w14:textId="77777777" w:rsidR="007B6612" w:rsidRPr="00711073" w:rsidRDefault="007B6612" w:rsidP="00711073">
      <w:pPr>
        <w:jc w:val="center"/>
        <w:rPr>
          <w:b/>
          <w:iCs/>
          <w:lang w:val="nl-NL"/>
        </w:rPr>
        <w:sectPr w:rsidR="007B6612" w:rsidRPr="00711073" w:rsidSect="00C604CD">
          <w:pgSz w:w="12240" w:h="15840"/>
          <w:pgMar w:top="1134" w:right="1134" w:bottom="1134" w:left="1701" w:header="720" w:footer="720" w:gutter="0"/>
          <w:cols w:space="720"/>
          <w:docGrid w:linePitch="360"/>
        </w:sectPr>
      </w:pPr>
    </w:p>
    <w:p w14:paraId="553912E3" w14:textId="77777777" w:rsidR="007B6612" w:rsidRPr="00711073" w:rsidRDefault="007B6612" w:rsidP="00711073">
      <w:pPr>
        <w:jc w:val="center"/>
        <w:rPr>
          <w:b/>
          <w:iCs/>
          <w:lang w:val="nl-NL"/>
        </w:rPr>
      </w:pPr>
      <w:r w:rsidRPr="00711073">
        <w:rPr>
          <w:b/>
          <w:iCs/>
          <w:lang w:val="nl-NL"/>
        </w:rPr>
        <w:lastRenderedPageBreak/>
        <w:t>CÁC BIỂU MẪU HỒ SƠ BÁO GIÁ</w:t>
      </w:r>
    </w:p>
    <w:p w14:paraId="09966828" w14:textId="77777777" w:rsidR="007B6612" w:rsidRPr="00711073" w:rsidRDefault="007B6612" w:rsidP="00711073">
      <w:pPr>
        <w:jc w:val="center"/>
        <w:rPr>
          <w:b/>
          <w:iCs/>
          <w:lang w:val="nl-NL"/>
        </w:rPr>
      </w:pPr>
      <w:r w:rsidRPr="00711073">
        <w:rPr>
          <w:b/>
          <w:iCs/>
          <w:lang w:val="nl-NL"/>
        </w:rPr>
        <w:t>Mẫu số 01</w:t>
      </w:r>
    </w:p>
    <w:p w14:paraId="6A268A44" w14:textId="0DE48CF5" w:rsidR="007B6612" w:rsidRPr="00711073" w:rsidRDefault="007B6612" w:rsidP="00711073">
      <w:pPr>
        <w:jc w:val="center"/>
        <w:rPr>
          <w:iCs/>
          <w:lang w:val="nl-NL"/>
        </w:rPr>
      </w:pPr>
      <w:r w:rsidRPr="00711073">
        <w:rPr>
          <w:iCs/>
          <w:lang w:val="nl-NL"/>
        </w:rPr>
        <w:t xml:space="preserve">(Kèm theo Yêu cầu báo giá số </w:t>
      </w:r>
      <w:r w:rsidR="00A4086F" w:rsidRPr="00711073">
        <w:rPr>
          <w:iCs/>
          <w:lang w:val="nl-NL"/>
        </w:rPr>
        <w:t>912</w:t>
      </w:r>
      <w:r w:rsidRPr="00711073">
        <w:rPr>
          <w:iCs/>
          <w:lang w:val="vi-VN"/>
        </w:rPr>
        <w:t>/BM</w:t>
      </w:r>
      <w:r w:rsidRPr="00711073">
        <w:rPr>
          <w:iCs/>
          <w:lang w:val="nl-NL"/>
        </w:rPr>
        <w:t xml:space="preserve">-VTTTBYT ngày </w:t>
      </w:r>
      <w:r w:rsidR="00A4086F" w:rsidRPr="00711073">
        <w:rPr>
          <w:iCs/>
          <w:lang w:val="nl-NL"/>
        </w:rPr>
        <w:t>05</w:t>
      </w:r>
      <w:r w:rsidRPr="00711073">
        <w:rPr>
          <w:iCs/>
          <w:lang w:val="nl-NL"/>
        </w:rPr>
        <w:t xml:space="preserve"> tháng</w:t>
      </w:r>
      <w:r w:rsidR="00A4086F" w:rsidRPr="00711073">
        <w:rPr>
          <w:iCs/>
          <w:lang w:val="nl-NL"/>
        </w:rPr>
        <w:t xml:space="preserve"> 3 </w:t>
      </w:r>
      <w:r w:rsidRPr="00711073">
        <w:rPr>
          <w:iCs/>
          <w:lang w:val="nl-NL"/>
        </w:rPr>
        <w:t>năm 2024)</w:t>
      </w:r>
    </w:p>
    <w:p w14:paraId="63933455" w14:textId="77777777" w:rsidR="007B6612" w:rsidRPr="00711073" w:rsidRDefault="007B6612" w:rsidP="00711073">
      <w:pPr>
        <w:jc w:val="center"/>
        <w:rPr>
          <w:b/>
          <w:iCs/>
          <w:vertAlign w:val="superscript"/>
          <w:lang w:val="nl-NL"/>
        </w:rPr>
      </w:pPr>
      <w:r w:rsidRPr="00711073">
        <w:rPr>
          <w:b/>
          <w:iCs/>
          <w:lang w:val="nl-NL"/>
        </w:rPr>
        <w:t>BÁO GIÁ</w:t>
      </w:r>
      <w:r w:rsidRPr="00711073">
        <w:rPr>
          <w:b/>
          <w:iCs/>
          <w:vertAlign w:val="superscript"/>
          <w:lang w:val="nl-NL"/>
        </w:rPr>
        <w:t>(1)</w:t>
      </w:r>
    </w:p>
    <w:p w14:paraId="214B94B8" w14:textId="77777777" w:rsidR="007B6612" w:rsidRPr="00711073" w:rsidRDefault="007B6612" w:rsidP="00711073">
      <w:pPr>
        <w:ind w:firstLine="720"/>
        <w:jc w:val="center"/>
        <w:rPr>
          <w:b/>
          <w:bCs/>
          <w:iCs/>
          <w:lang w:val="nl-NL"/>
        </w:rPr>
      </w:pPr>
      <w:r w:rsidRPr="00711073">
        <w:rPr>
          <w:b/>
          <w:iCs/>
          <w:lang w:val="nl-NL"/>
        </w:rPr>
        <w:t>Kính gửi: Bệnh viện Bạch Mai</w:t>
      </w:r>
    </w:p>
    <w:p w14:paraId="6B9529A3" w14:textId="77777777" w:rsidR="007B6612" w:rsidRPr="00711073" w:rsidRDefault="007B6612" w:rsidP="00711073">
      <w:pPr>
        <w:ind w:firstLine="720"/>
        <w:rPr>
          <w:iCs/>
          <w:lang w:val="nl-NL"/>
        </w:rPr>
      </w:pPr>
      <w:r w:rsidRPr="00711073">
        <w:rPr>
          <w:iCs/>
          <w:lang w:val="nl-NL"/>
        </w:rPr>
        <w:t xml:space="preserve">Trên cơ sở yêu cầu báo giá của Bệnh viện Bạch Mai, chúng tôi….[ghi tên, địa chỉ của hãng sản xuất, nhà cung cấp; trường hợp nhiều hãng sản xuất, nhà cung cấp cùng tham gia trong một báo giá (gọi chung là liên danh) thì ghi rõ tên, địa chỉ của các thành viên liên danh] </w:t>
      </w:r>
      <w:bookmarkStart w:id="0" w:name="_Hlk139988683"/>
      <w:r w:rsidRPr="00711073">
        <w:rPr>
          <w:iCs/>
          <w:lang w:val="nl-NL"/>
        </w:rPr>
        <w:t>– Mã số thuế: …….</w:t>
      </w:r>
      <w:bookmarkEnd w:id="0"/>
    </w:p>
    <w:p w14:paraId="546B4767" w14:textId="77777777" w:rsidR="007B6612" w:rsidRPr="00711073" w:rsidRDefault="007B6612" w:rsidP="00711073">
      <w:pPr>
        <w:ind w:firstLine="720"/>
        <w:rPr>
          <w:iCs/>
          <w:lang w:val="nl-NL"/>
        </w:rPr>
      </w:pPr>
      <w:r w:rsidRPr="00711073">
        <w:rPr>
          <w:iCs/>
          <w:lang w:val="nl-NL"/>
        </w:rPr>
        <w:t>Báo giá cho các trang thiết bị y tế như sau:</w:t>
      </w:r>
    </w:p>
    <w:tbl>
      <w:tblPr>
        <w:tblW w:w="13923" w:type="dxa"/>
        <w:jc w:val="center"/>
        <w:tblLayout w:type="fixed"/>
        <w:tblLook w:val="04A0" w:firstRow="1" w:lastRow="0" w:firstColumn="1" w:lastColumn="0" w:noHBand="0" w:noVBand="1"/>
      </w:tblPr>
      <w:tblGrid>
        <w:gridCol w:w="838"/>
        <w:gridCol w:w="1887"/>
        <w:gridCol w:w="1843"/>
        <w:gridCol w:w="992"/>
        <w:gridCol w:w="838"/>
        <w:gridCol w:w="838"/>
        <w:gridCol w:w="758"/>
        <w:gridCol w:w="826"/>
        <w:gridCol w:w="709"/>
        <w:gridCol w:w="847"/>
        <w:gridCol w:w="1279"/>
        <w:gridCol w:w="992"/>
        <w:gridCol w:w="236"/>
        <w:gridCol w:w="1040"/>
      </w:tblGrid>
      <w:tr w:rsidR="00711073" w:rsidRPr="00711073" w14:paraId="3DBDCCBA" w14:textId="77777777" w:rsidTr="006877A0">
        <w:trPr>
          <w:trHeight w:val="1185"/>
          <w:tblHeader/>
          <w:jc w:val="center"/>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F178E" w14:textId="77777777" w:rsidR="007B6612" w:rsidRPr="00711073" w:rsidRDefault="007B6612" w:rsidP="00711073">
            <w:pPr>
              <w:jc w:val="center"/>
              <w:rPr>
                <w:b/>
                <w:iCs/>
              </w:rPr>
            </w:pPr>
            <w:bookmarkStart w:id="1" w:name="_Hlk139988311"/>
            <w:r w:rsidRPr="00711073">
              <w:rPr>
                <w:b/>
                <w:iCs/>
              </w:rPr>
              <w:t>STT</w:t>
            </w:r>
          </w:p>
        </w:tc>
        <w:tc>
          <w:tcPr>
            <w:tcW w:w="1887" w:type="dxa"/>
            <w:tcBorders>
              <w:top w:val="single" w:sz="4" w:space="0" w:color="auto"/>
              <w:left w:val="nil"/>
              <w:bottom w:val="single" w:sz="4" w:space="0" w:color="auto"/>
              <w:right w:val="single" w:sz="4" w:space="0" w:color="auto"/>
            </w:tcBorders>
            <w:shd w:val="clear" w:color="auto" w:fill="auto"/>
            <w:vAlign w:val="center"/>
            <w:hideMark/>
          </w:tcPr>
          <w:p w14:paraId="1C5773F6" w14:textId="77777777" w:rsidR="007B6612" w:rsidRPr="00711073" w:rsidRDefault="007B6612" w:rsidP="00711073">
            <w:pPr>
              <w:jc w:val="center"/>
              <w:rPr>
                <w:b/>
                <w:iCs/>
              </w:rPr>
            </w:pPr>
            <w:r w:rsidRPr="00711073">
              <w:rPr>
                <w:b/>
                <w:iCs/>
              </w:rPr>
              <w:t xml:space="preserve">Danh </w:t>
            </w:r>
            <w:proofErr w:type="spellStart"/>
            <w:r w:rsidRPr="00711073">
              <w:rPr>
                <w:b/>
                <w:iCs/>
              </w:rPr>
              <w:t>mục</w:t>
            </w:r>
            <w:proofErr w:type="spellEnd"/>
            <w:r w:rsidRPr="00711073">
              <w:rPr>
                <w:b/>
                <w:iCs/>
              </w:rPr>
              <w:t xml:space="preserve"> </w:t>
            </w:r>
            <w:proofErr w:type="spellStart"/>
            <w:r w:rsidRPr="00711073">
              <w:rPr>
                <w:b/>
                <w:iCs/>
              </w:rPr>
              <w:t>trang</w:t>
            </w:r>
            <w:proofErr w:type="spellEnd"/>
            <w:r w:rsidRPr="00711073">
              <w:rPr>
                <w:b/>
                <w:iCs/>
              </w:rPr>
              <w:t xml:space="preserve"> </w:t>
            </w:r>
            <w:proofErr w:type="spellStart"/>
            <w:r w:rsidRPr="00711073">
              <w:rPr>
                <w:b/>
                <w:iCs/>
              </w:rPr>
              <w:t>thiết</w:t>
            </w:r>
            <w:proofErr w:type="spellEnd"/>
            <w:r w:rsidRPr="00711073">
              <w:rPr>
                <w:b/>
                <w:iCs/>
              </w:rPr>
              <w:t xml:space="preserve"> </w:t>
            </w:r>
            <w:proofErr w:type="spellStart"/>
            <w:r w:rsidRPr="00711073">
              <w:rPr>
                <w:b/>
                <w:iCs/>
              </w:rPr>
              <w:t>bị</w:t>
            </w:r>
            <w:proofErr w:type="spellEnd"/>
            <w:r w:rsidRPr="00711073">
              <w:rPr>
                <w:b/>
                <w:iCs/>
              </w:rPr>
              <w:t xml:space="preserve"> y </w:t>
            </w:r>
            <w:proofErr w:type="spellStart"/>
            <w:r w:rsidRPr="00711073">
              <w:rPr>
                <w:b/>
                <w:iCs/>
              </w:rPr>
              <w:t>tế</w:t>
            </w:r>
            <w:proofErr w:type="spellEnd"/>
            <w:r w:rsidRPr="00711073">
              <w:rPr>
                <w:b/>
                <w:iCs/>
                <w:vertAlign w:val="superscript"/>
              </w:rPr>
              <w:t xml:space="preserve"> (2)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20861E2" w14:textId="77777777" w:rsidR="007B6612" w:rsidRPr="00711073" w:rsidRDefault="007B6612" w:rsidP="00711073">
            <w:pPr>
              <w:jc w:val="center"/>
              <w:rPr>
                <w:b/>
                <w:iCs/>
              </w:rPr>
            </w:pPr>
            <w:proofErr w:type="spellStart"/>
            <w:r w:rsidRPr="00711073">
              <w:rPr>
                <w:b/>
                <w:iCs/>
              </w:rPr>
              <w:t>Tên</w:t>
            </w:r>
            <w:proofErr w:type="spellEnd"/>
            <w:r w:rsidRPr="00711073">
              <w:rPr>
                <w:b/>
                <w:iCs/>
              </w:rPr>
              <w:t xml:space="preserve"> </w:t>
            </w:r>
            <w:proofErr w:type="spellStart"/>
            <w:r w:rsidRPr="00711073">
              <w:rPr>
                <w:b/>
                <w:iCs/>
              </w:rPr>
              <w:t>thương</w:t>
            </w:r>
            <w:proofErr w:type="spellEnd"/>
            <w:r w:rsidRPr="00711073">
              <w:rPr>
                <w:b/>
                <w:iCs/>
              </w:rPr>
              <w:t xml:space="preserve"> </w:t>
            </w:r>
            <w:proofErr w:type="spellStart"/>
            <w:r w:rsidRPr="00711073">
              <w:rPr>
                <w:b/>
                <w:iCs/>
              </w:rPr>
              <w:t>mại</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9FF9CF" w14:textId="77777777" w:rsidR="007B6612" w:rsidRPr="00711073" w:rsidRDefault="007B6612" w:rsidP="00711073">
            <w:pPr>
              <w:jc w:val="center"/>
              <w:rPr>
                <w:b/>
                <w:iCs/>
                <w:lang w:val="sv-SE"/>
              </w:rPr>
            </w:pPr>
            <w:r w:rsidRPr="00711073">
              <w:rPr>
                <w:b/>
                <w:iCs/>
                <w:lang w:val="sv-SE"/>
              </w:rPr>
              <w:t xml:space="preserve">Ký, mã, nhãn hiệu, model, </w:t>
            </w:r>
            <w:r w:rsidRPr="00711073">
              <w:rPr>
                <w:b/>
                <w:iCs/>
                <w:vertAlign w:val="superscript"/>
                <w:lang w:val="sv-SE"/>
              </w:rPr>
              <w:t>(3)</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723F6AD0" w14:textId="77777777" w:rsidR="007B6612" w:rsidRPr="00711073" w:rsidRDefault="007B6612" w:rsidP="00711073">
            <w:pPr>
              <w:jc w:val="center"/>
              <w:rPr>
                <w:b/>
                <w:iCs/>
              </w:rPr>
            </w:pPr>
            <w:proofErr w:type="spellStart"/>
            <w:r w:rsidRPr="00711073">
              <w:rPr>
                <w:b/>
                <w:iCs/>
              </w:rPr>
              <w:t>Mã</w:t>
            </w:r>
            <w:proofErr w:type="spellEnd"/>
            <w:r w:rsidRPr="00711073">
              <w:rPr>
                <w:b/>
                <w:iCs/>
              </w:rPr>
              <w:t xml:space="preserve"> </w:t>
            </w:r>
            <w:proofErr w:type="gramStart"/>
            <w:r w:rsidRPr="00711073">
              <w:rPr>
                <w:b/>
                <w:iCs/>
              </w:rPr>
              <w:t>HS</w:t>
            </w:r>
            <w:r w:rsidRPr="00711073">
              <w:rPr>
                <w:b/>
                <w:iCs/>
                <w:vertAlign w:val="superscript"/>
              </w:rPr>
              <w:t>(</w:t>
            </w:r>
            <w:proofErr w:type="gramEnd"/>
            <w:r w:rsidRPr="00711073">
              <w:rPr>
                <w:b/>
                <w:iCs/>
                <w:vertAlign w:val="superscript"/>
              </w:rPr>
              <w:t>4)</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05F1AE12" w14:textId="77777777" w:rsidR="007B6612" w:rsidRPr="00711073" w:rsidRDefault="007B6612" w:rsidP="00711073">
            <w:pPr>
              <w:jc w:val="center"/>
              <w:rPr>
                <w:b/>
                <w:iCs/>
              </w:rPr>
            </w:pPr>
            <w:proofErr w:type="spellStart"/>
            <w:r w:rsidRPr="00711073">
              <w:rPr>
                <w:b/>
                <w:iCs/>
              </w:rPr>
              <w:t>Năm</w:t>
            </w:r>
            <w:proofErr w:type="spellEnd"/>
            <w:r w:rsidRPr="00711073">
              <w:rPr>
                <w:b/>
                <w:iCs/>
              </w:rPr>
              <w:t xml:space="preserve"> </w:t>
            </w:r>
            <w:proofErr w:type="spellStart"/>
            <w:r w:rsidRPr="00711073">
              <w:rPr>
                <w:b/>
                <w:iCs/>
              </w:rPr>
              <w:t>sản</w:t>
            </w:r>
            <w:proofErr w:type="spellEnd"/>
            <w:r w:rsidRPr="00711073">
              <w:rPr>
                <w:b/>
                <w:iCs/>
              </w:rPr>
              <w:t xml:space="preserve"> </w:t>
            </w:r>
            <w:proofErr w:type="spellStart"/>
            <w:proofErr w:type="gramStart"/>
            <w:r w:rsidRPr="00711073">
              <w:rPr>
                <w:b/>
                <w:iCs/>
              </w:rPr>
              <w:t>xuất</w:t>
            </w:r>
            <w:proofErr w:type="spellEnd"/>
            <w:r w:rsidRPr="00711073">
              <w:rPr>
                <w:b/>
                <w:iCs/>
                <w:vertAlign w:val="superscript"/>
              </w:rPr>
              <w:t>(</w:t>
            </w:r>
            <w:proofErr w:type="gramEnd"/>
            <w:r w:rsidRPr="00711073">
              <w:rPr>
                <w:b/>
                <w:iCs/>
                <w:vertAlign w:val="superscript"/>
              </w:rPr>
              <w:t>5)</w:t>
            </w:r>
          </w:p>
        </w:tc>
        <w:tc>
          <w:tcPr>
            <w:tcW w:w="758" w:type="dxa"/>
            <w:tcBorders>
              <w:top w:val="single" w:sz="4" w:space="0" w:color="auto"/>
              <w:left w:val="nil"/>
              <w:bottom w:val="single" w:sz="4" w:space="0" w:color="auto"/>
              <w:right w:val="single" w:sz="4" w:space="0" w:color="auto"/>
            </w:tcBorders>
            <w:shd w:val="clear" w:color="auto" w:fill="auto"/>
            <w:vAlign w:val="center"/>
            <w:hideMark/>
          </w:tcPr>
          <w:p w14:paraId="23AF896F" w14:textId="77777777" w:rsidR="007B6612" w:rsidRPr="00711073" w:rsidRDefault="007B6612" w:rsidP="00711073">
            <w:pPr>
              <w:jc w:val="center"/>
              <w:rPr>
                <w:b/>
                <w:iCs/>
              </w:rPr>
            </w:pPr>
            <w:proofErr w:type="spellStart"/>
            <w:r w:rsidRPr="00711073">
              <w:rPr>
                <w:b/>
                <w:iCs/>
              </w:rPr>
              <w:t>Xuất</w:t>
            </w:r>
            <w:proofErr w:type="spellEnd"/>
            <w:r w:rsidRPr="00711073">
              <w:rPr>
                <w:b/>
                <w:iCs/>
              </w:rPr>
              <w:t xml:space="preserve"> </w:t>
            </w:r>
            <w:proofErr w:type="spellStart"/>
            <w:r w:rsidRPr="00711073">
              <w:rPr>
                <w:b/>
                <w:iCs/>
              </w:rPr>
              <w:t>xứ</w:t>
            </w:r>
            <w:proofErr w:type="spellEnd"/>
            <w:r w:rsidRPr="00711073">
              <w:rPr>
                <w:b/>
                <w:iCs/>
              </w:rPr>
              <w:t xml:space="preserve"> </w:t>
            </w:r>
            <w:r w:rsidRPr="00711073">
              <w:rPr>
                <w:b/>
                <w:iCs/>
                <w:vertAlign w:val="superscript"/>
              </w:rPr>
              <w:t>(6)</w:t>
            </w:r>
          </w:p>
        </w:tc>
        <w:tc>
          <w:tcPr>
            <w:tcW w:w="826" w:type="dxa"/>
            <w:tcBorders>
              <w:top w:val="single" w:sz="4" w:space="0" w:color="auto"/>
              <w:left w:val="nil"/>
              <w:bottom w:val="single" w:sz="4" w:space="0" w:color="auto"/>
              <w:right w:val="single" w:sz="4" w:space="0" w:color="auto"/>
            </w:tcBorders>
            <w:shd w:val="clear" w:color="auto" w:fill="auto"/>
            <w:vAlign w:val="center"/>
            <w:hideMark/>
          </w:tcPr>
          <w:p w14:paraId="20383733" w14:textId="77777777" w:rsidR="007B6612" w:rsidRPr="00711073" w:rsidRDefault="007B6612" w:rsidP="00711073">
            <w:pPr>
              <w:jc w:val="center"/>
              <w:rPr>
                <w:b/>
                <w:iCs/>
              </w:rPr>
            </w:pPr>
            <w:proofErr w:type="spellStart"/>
            <w:r w:rsidRPr="00711073">
              <w:rPr>
                <w:b/>
                <w:iCs/>
              </w:rPr>
              <w:t>Số</w:t>
            </w:r>
            <w:proofErr w:type="spellEnd"/>
            <w:r w:rsidRPr="00711073">
              <w:rPr>
                <w:b/>
                <w:iCs/>
              </w:rPr>
              <w:t xml:space="preserve"> </w:t>
            </w:r>
            <w:proofErr w:type="spellStart"/>
            <w:r w:rsidRPr="00711073">
              <w:rPr>
                <w:b/>
                <w:iCs/>
              </w:rPr>
              <w:t>lượng</w:t>
            </w:r>
            <w:proofErr w:type="spellEnd"/>
            <w:r w:rsidRPr="00711073">
              <w:rPr>
                <w:b/>
                <w:iCs/>
              </w:rPr>
              <w:t xml:space="preserve"> </w:t>
            </w:r>
            <w:r w:rsidRPr="00711073">
              <w:rPr>
                <w:b/>
                <w:iCs/>
                <w:vertAlign w:val="superscript"/>
              </w:rPr>
              <w:t>(7)</w:t>
            </w:r>
          </w:p>
        </w:tc>
        <w:tc>
          <w:tcPr>
            <w:tcW w:w="709" w:type="dxa"/>
            <w:tcBorders>
              <w:top w:val="single" w:sz="4" w:space="0" w:color="auto"/>
              <w:left w:val="nil"/>
              <w:bottom w:val="single" w:sz="4" w:space="0" w:color="auto"/>
              <w:right w:val="single" w:sz="4" w:space="0" w:color="auto"/>
            </w:tcBorders>
            <w:shd w:val="clear" w:color="auto" w:fill="auto"/>
            <w:vAlign w:val="center"/>
          </w:tcPr>
          <w:p w14:paraId="27AA6B22" w14:textId="77777777" w:rsidR="007B6612" w:rsidRPr="00711073" w:rsidRDefault="007B6612" w:rsidP="00711073">
            <w:pPr>
              <w:jc w:val="center"/>
              <w:rPr>
                <w:b/>
                <w:iCs/>
                <w:vertAlign w:val="superscript"/>
              </w:rPr>
            </w:pPr>
            <w:proofErr w:type="spellStart"/>
            <w:r w:rsidRPr="00711073">
              <w:rPr>
                <w:b/>
                <w:iCs/>
              </w:rPr>
              <w:t>Đơn</w:t>
            </w:r>
            <w:proofErr w:type="spellEnd"/>
            <w:r w:rsidRPr="00711073">
              <w:rPr>
                <w:b/>
                <w:iCs/>
              </w:rPr>
              <w:t xml:space="preserve"> </w:t>
            </w:r>
            <w:proofErr w:type="spellStart"/>
            <w:r w:rsidRPr="00711073">
              <w:rPr>
                <w:b/>
                <w:iCs/>
              </w:rPr>
              <w:t>vị</w:t>
            </w:r>
            <w:proofErr w:type="spellEnd"/>
            <w:r w:rsidRPr="00711073">
              <w:rPr>
                <w:b/>
                <w:iCs/>
              </w:rPr>
              <w:t xml:space="preserve"> </w:t>
            </w:r>
            <w:proofErr w:type="spellStart"/>
            <w:r w:rsidRPr="00711073">
              <w:rPr>
                <w:b/>
                <w:iCs/>
              </w:rPr>
              <w:t>tính</w:t>
            </w:r>
            <w:proofErr w:type="spellEnd"/>
          </w:p>
        </w:tc>
        <w:tc>
          <w:tcPr>
            <w:tcW w:w="847" w:type="dxa"/>
            <w:tcBorders>
              <w:top w:val="single" w:sz="4" w:space="0" w:color="auto"/>
              <w:left w:val="nil"/>
              <w:bottom w:val="single" w:sz="4" w:space="0" w:color="auto"/>
              <w:right w:val="single" w:sz="4" w:space="0" w:color="auto"/>
            </w:tcBorders>
            <w:shd w:val="clear" w:color="auto" w:fill="auto"/>
            <w:vAlign w:val="center"/>
          </w:tcPr>
          <w:p w14:paraId="4FDCB564" w14:textId="77777777" w:rsidR="007B6612" w:rsidRPr="00711073" w:rsidRDefault="007B6612" w:rsidP="00711073">
            <w:pPr>
              <w:jc w:val="center"/>
              <w:rPr>
                <w:b/>
                <w:iCs/>
              </w:rPr>
            </w:pPr>
            <w:proofErr w:type="spellStart"/>
            <w:r w:rsidRPr="00711073">
              <w:rPr>
                <w:b/>
                <w:iCs/>
              </w:rPr>
              <w:t>Đơn</w:t>
            </w:r>
            <w:proofErr w:type="spellEnd"/>
            <w:r w:rsidRPr="00711073">
              <w:rPr>
                <w:b/>
                <w:iCs/>
              </w:rPr>
              <w:t xml:space="preserve"> </w:t>
            </w:r>
            <w:proofErr w:type="spellStart"/>
            <w:proofErr w:type="gramStart"/>
            <w:r w:rsidRPr="00711073">
              <w:rPr>
                <w:b/>
                <w:iCs/>
              </w:rPr>
              <w:t>giá</w:t>
            </w:r>
            <w:proofErr w:type="spellEnd"/>
            <w:r w:rsidRPr="00711073">
              <w:rPr>
                <w:b/>
                <w:iCs/>
                <w:vertAlign w:val="superscript"/>
              </w:rPr>
              <w:t>(</w:t>
            </w:r>
            <w:proofErr w:type="gramEnd"/>
            <w:r w:rsidRPr="00711073">
              <w:rPr>
                <w:b/>
                <w:iCs/>
                <w:vertAlign w:val="superscript"/>
              </w:rPr>
              <w:t xml:space="preserve">8)  </w:t>
            </w:r>
            <w:r w:rsidRPr="00711073">
              <w:rPr>
                <w:b/>
                <w:iCs/>
              </w:rPr>
              <w:t>(VND)</w:t>
            </w:r>
          </w:p>
        </w:tc>
        <w:tc>
          <w:tcPr>
            <w:tcW w:w="1279" w:type="dxa"/>
            <w:tcBorders>
              <w:top w:val="single" w:sz="4" w:space="0" w:color="auto"/>
              <w:left w:val="nil"/>
              <w:bottom w:val="single" w:sz="4" w:space="0" w:color="auto"/>
              <w:right w:val="single" w:sz="4" w:space="0" w:color="auto"/>
            </w:tcBorders>
            <w:shd w:val="clear" w:color="auto" w:fill="auto"/>
            <w:vAlign w:val="center"/>
          </w:tcPr>
          <w:p w14:paraId="6127A673" w14:textId="77777777" w:rsidR="007B6612" w:rsidRPr="00711073" w:rsidRDefault="007B6612" w:rsidP="00711073">
            <w:pPr>
              <w:jc w:val="center"/>
              <w:rPr>
                <w:b/>
                <w:iCs/>
              </w:rPr>
            </w:pPr>
            <w:proofErr w:type="spellStart"/>
            <w:r w:rsidRPr="00711073">
              <w:rPr>
                <w:b/>
                <w:iCs/>
              </w:rPr>
              <w:t>Thời</w:t>
            </w:r>
            <w:proofErr w:type="spellEnd"/>
            <w:r w:rsidRPr="00711073">
              <w:rPr>
                <w:b/>
                <w:iCs/>
              </w:rPr>
              <w:t xml:space="preserve"> </w:t>
            </w:r>
            <w:proofErr w:type="spellStart"/>
            <w:r w:rsidRPr="00711073">
              <w:rPr>
                <w:b/>
                <w:iCs/>
              </w:rPr>
              <w:t>gian</w:t>
            </w:r>
            <w:proofErr w:type="spellEnd"/>
            <w:r w:rsidRPr="00711073">
              <w:rPr>
                <w:b/>
                <w:iCs/>
              </w:rPr>
              <w:t xml:space="preserve"> </w:t>
            </w:r>
            <w:proofErr w:type="spellStart"/>
            <w:r w:rsidRPr="00711073">
              <w:rPr>
                <w:b/>
                <w:iCs/>
              </w:rPr>
              <w:t>bảo</w:t>
            </w:r>
            <w:proofErr w:type="spellEnd"/>
            <w:r w:rsidRPr="00711073">
              <w:rPr>
                <w:b/>
                <w:iCs/>
              </w:rPr>
              <w:t xml:space="preserve"> </w:t>
            </w:r>
            <w:proofErr w:type="spellStart"/>
            <w:r w:rsidRPr="00711073">
              <w:rPr>
                <w:b/>
                <w:iCs/>
              </w:rPr>
              <w:t>hành</w:t>
            </w:r>
            <w:proofErr w:type="spellEnd"/>
            <w:r w:rsidRPr="00711073">
              <w:rPr>
                <w:b/>
                <w:iCs/>
              </w:rPr>
              <w:t xml:space="preserve"> </w:t>
            </w:r>
            <w:proofErr w:type="spellStart"/>
            <w:r w:rsidRPr="00711073">
              <w:rPr>
                <w:b/>
                <w:iCs/>
              </w:rPr>
              <w:t>theo</w:t>
            </w:r>
            <w:proofErr w:type="spellEnd"/>
            <w:r w:rsidRPr="00711073">
              <w:rPr>
                <w:b/>
                <w:iCs/>
              </w:rPr>
              <w:t xml:space="preserve"> </w:t>
            </w:r>
            <w:proofErr w:type="spellStart"/>
            <w:r w:rsidRPr="00711073">
              <w:rPr>
                <w:b/>
                <w:iCs/>
              </w:rPr>
              <w:t>tiêu</w:t>
            </w:r>
            <w:proofErr w:type="spellEnd"/>
            <w:r w:rsidRPr="00711073">
              <w:rPr>
                <w:b/>
                <w:iCs/>
              </w:rPr>
              <w:t xml:space="preserve"> </w:t>
            </w:r>
            <w:proofErr w:type="spellStart"/>
            <w:r w:rsidRPr="00711073">
              <w:rPr>
                <w:b/>
                <w:iCs/>
              </w:rPr>
              <w:t>chuẩn</w:t>
            </w:r>
            <w:proofErr w:type="spellEnd"/>
            <w:r w:rsidRPr="00711073">
              <w:rPr>
                <w:b/>
                <w:iCs/>
              </w:rPr>
              <w:t xml:space="preserve"> </w:t>
            </w:r>
            <w:proofErr w:type="spellStart"/>
            <w:r w:rsidRPr="00711073">
              <w:rPr>
                <w:b/>
                <w:iCs/>
              </w:rPr>
              <w:t>của</w:t>
            </w:r>
            <w:proofErr w:type="spellEnd"/>
            <w:r w:rsidRPr="00711073">
              <w:rPr>
                <w:b/>
                <w:iCs/>
              </w:rPr>
              <w:t xml:space="preserve"> </w:t>
            </w:r>
            <w:proofErr w:type="spellStart"/>
            <w:r w:rsidRPr="00711073">
              <w:rPr>
                <w:b/>
                <w:iCs/>
              </w:rPr>
              <w:t>nhà</w:t>
            </w:r>
            <w:proofErr w:type="spellEnd"/>
            <w:r w:rsidRPr="00711073">
              <w:rPr>
                <w:b/>
                <w:iCs/>
              </w:rPr>
              <w:t xml:space="preserve"> </w:t>
            </w:r>
            <w:proofErr w:type="spellStart"/>
            <w:r w:rsidRPr="00711073">
              <w:rPr>
                <w:b/>
                <w:iCs/>
              </w:rPr>
              <w:t>sản</w:t>
            </w:r>
            <w:proofErr w:type="spellEnd"/>
            <w:r w:rsidRPr="00711073">
              <w:rPr>
                <w:b/>
                <w:iCs/>
              </w:rPr>
              <w:t xml:space="preserve"> </w:t>
            </w:r>
            <w:proofErr w:type="spellStart"/>
            <w:r w:rsidRPr="00711073">
              <w:rPr>
                <w:b/>
                <w:iCs/>
              </w:rPr>
              <w:t>xuất</w:t>
            </w:r>
            <w:proofErr w:type="spellEnd"/>
            <w:r w:rsidRPr="00711073">
              <w:rPr>
                <w:b/>
                <w:iCs/>
                <w:vertAlign w:val="superscript"/>
              </w:rPr>
              <w:t xml:space="preserve"> </w:t>
            </w:r>
            <w:r w:rsidRPr="00711073">
              <w:rPr>
                <w:b/>
                <w:iCs/>
              </w:rPr>
              <w:t>(</w:t>
            </w:r>
            <w:proofErr w:type="spellStart"/>
            <w:r w:rsidRPr="00711073">
              <w:rPr>
                <w:b/>
                <w:iCs/>
              </w:rPr>
              <w:t>tối</w:t>
            </w:r>
            <w:proofErr w:type="spellEnd"/>
            <w:r w:rsidRPr="00711073">
              <w:rPr>
                <w:b/>
                <w:iCs/>
              </w:rPr>
              <w:t xml:space="preserve"> </w:t>
            </w:r>
            <w:proofErr w:type="spellStart"/>
            <w:r w:rsidRPr="00711073">
              <w:rPr>
                <w:b/>
                <w:iCs/>
              </w:rPr>
              <w:t>thiểu</w:t>
            </w:r>
            <w:proofErr w:type="spellEnd"/>
            <w:r w:rsidRPr="00711073">
              <w:rPr>
                <w:b/>
                <w:iCs/>
              </w:rPr>
              <w:t xml:space="preserve"> 12 </w:t>
            </w:r>
            <w:proofErr w:type="spellStart"/>
            <w:r w:rsidRPr="00711073">
              <w:rPr>
                <w:b/>
                <w:iCs/>
              </w:rPr>
              <w:t>tháng</w:t>
            </w:r>
            <w:proofErr w:type="spellEnd"/>
            <w:r w:rsidRPr="00711073">
              <w:rPr>
                <w:b/>
                <w:iCs/>
              </w:rPr>
              <w:t>)</w:t>
            </w:r>
            <w:r w:rsidRPr="00711073">
              <w:rPr>
                <w:b/>
                <w:iCs/>
                <w:vertAlign w:val="superscript"/>
              </w:rPr>
              <w:t xml:space="preserve"> (9)</w:t>
            </w:r>
          </w:p>
        </w:tc>
        <w:tc>
          <w:tcPr>
            <w:tcW w:w="992" w:type="dxa"/>
            <w:tcBorders>
              <w:top w:val="single" w:sz="4" w:space="0" w:color="auto"/>
              <w:left w:val="nil"/>
              <w:bottom w:val="single" w:sz="4" w:space="0" w:color="auto"/>
              <w:right w:val="nil"/>
            </w:tcBorders>
            <w:vAlign w:val="center"/>
          </w:tcPr>
          <w:p w14:paraId="492983E9" w14:textId="77777777" w:rsidR="007B6612" w:rsidRPr="00711073" w:rsidRDefault="007B6612" w:rsidP="00711073">
            <w:pPr>
              <w:jc w:val="center"/>
              <w:rPr>
                <w:b/>
                <w:iCs/>
              </w:rPr>
            </w:pPr>
            <w:r w:rsidRPr="00711073">
              <w:rPr>
                <w:b/>
                <w:iCs/>
              </w:rPr>
              <w:t xml:space="preserve">Chi </w:t>
            </w:r>
            <w:proofErr w:type="spellStart"/>
            <w:r w:rsidRPr="00711073">
              <w:rPr>
                <w:b/>
                <w:iCs/>
              </w:rPr>
              <w:t>phí</w:t>
            </w:r>
            <w:proofErr w:type="spellEnd"/>
            <w:r w:rsidRPr="00711073">
              <w:rPr>
                <w:b/>
                <w:iCs/>
              </w:rPr>
              <w:t xml:space="preserve"> </w:t>
            </w:r>
            <w:proofErr w:type="spellStart"/>
            <w:r w:rsidRPr="00711073">
              <w:rPr>
                <w:b/>
                <w:iCs/>
              </w:rPr>
              <w:t>bảo</w:t>
            </w:r>
            <w:proofErr w:type="spellEnd"/>
            <w:r w:rsidRPr="00711073">
              <w:rPr>
                <w:b/>
                <w:iCs/>
              </w:rPr>
              <w:t xml:space="preserve"> </w:t>
            </w:r>
            <w:proofErr w:type="spellStart"/>
            <w:r w:rsidRPr="00711073">
              <w:rPr>
                <w:b/>
                <w:iCs/>
              </w:rPr>
              <w:t>hành</w:t>
            </w:r>
            <w:proofErr w:type="spellEnd"/>
            <w:r w:rsidRPr="00711073">
              <w:rPr>
                <w:b/>
                <w:iCs/>
              </w:rPr>
              <w:t xml:space="preserve"> </w:t>
            </w:r>
            <w:proofErr w:type="spellStart"/>
            <w:r w:rsidRPr="00711073">
              <w:rPr>
                <w:b/>
                <w:iCs/>
              </w:rPr>
              <w:t>thiết</w:t>
            </w:r>
            <w:proofErr w:type="spellEnd"/>
            <w:r w:rsidRPr="00711073">
              <w:rPr>
                <w:b/>
                <w:iCs/>
              </w:rPr>
              <w:t xml:space="preserve"> </w:t>
            </w:r>
            <w:proofErr w:type="spellStart"/>
            <w:r w:rsidRPr="00711073">
              <w:rPr>
                <w:b/>
                <w:iCs/>
              </w:rPr>
              <w:t>bị</w:t>
            </w:r>
            <w:proofErr w:type="spellEnd"/>
            <w:r w:rsidRPr="00711073">
              <w:rPr>
                <w:b/>
                <w:iCs/>
              </w:rPr>
              <w:t xml:space="preserve"> 12 </w:t>
            </w:r>
            <w:proofErr w:type="spellStart"/>
            <w:r w:rsidRPr="00711073">
              <w:rPr>
                <w:b/>
                <w:iCs/>
              </w:rPr>
              <w:t>tháng</w:t>
            </w:r>
            <w:proofErr w:type="spellEnd"/>
            <w:r w:rsidRPr="00711073">
              <w:rPr>
                <w:b/>
                <w:iCs/>
              </w:rPr>
              <w:t xml:space="preserve"> </w:t>
            </w:r>
            <w:proofErr w:type="spellStart"/>
            <w:r w:rsidRPr="00711073">
              <w:rPr>
                <w:b/>
                <w:iCs/>
              </w:rPr>
              <w:t>sau</w:t>
            </w:r>
            <w:proofErr w:type="spellEnd"/>
            <w:r w:rsidRPr="00711073">
              <w:rPr>
                <w:b/>
                <w:iCs/>
              </w:rPr>
              <w:t xml:space="preserve"> </w:t>
            </w:r>
            <w:proofErr w:type="spellStart"/>
            <w:r w:rsidRPr="00711073">
              <w:rPr>
                <w:b/>
                <w:iCs/>
              </w:rPr>
              <w:t>bán</w:t>
            </w:r>
            <w:proofErr w:type="spellEnd"/>
            <w:r w:rsidRPr="00711073">
              <w:rPr>
                <w:b/>
                <w:iCs/>
              </w:rPr>
              <w:t xml:space="preserve"> </w:t>
            </w:r>
            <w:proofErr w:type="spellStart"/>
            <w:r w:rsidRPr="00711073">
              <w:rPr>
                <w:b/>
                <w:iCs/>
              </w:rPr>
              <w:t>hàng</w:t>
            </w:r>
            <w:proofErr w:type="spellEnd"/>
            <w:r w:rsidRPr="00711073">
              <w:rPr>
                <w:b/>
                <w:iCs/>
              </w:rPr>
              <w:t xml:space="preserve"> </w:t>
            </w:r>
            <w:r w:rsidRPr="00711073">
              <w:rPr>
                <w:b/>
                <w:iCs/>
                <w:vertAlign w:val="superscript"/>
              </w:rPr>
              <w:t>(10)</w:t>
            </w:r>
          </w:p>
        </w:tc>
        <w:tc>
          <w:tcPr>
            <w:tcW w:w="236" w:type="dxa"/>
            <w:tcBorders>
              <w:top w:val="single" w:sz="4" w:space="0" w:color="auto"/>
              <w:left w:val="nil"/>
              <w:bottom w:val="single" w:sz="4" w:space="0" w:color="auto"/>
              <w:right w:val="single" w:sz="4" w:space="0" w:color="auto"/>
            </w:tcBorders>
            <w:shd w:val="clear" w:color="auto" w:fill="auto"/>
            <w:vAlign w:val="center"/>
          </w:tcPr>
          <w:p w14:paraId="58B65E54" w14:textId="77777777" w:rsidR="007B6612" w:rsidRPr="00711073" w:rsidRDefault="007B6612" w:rsidP="00711073">
            <w:pPr>
              <w:jc w:val="center"/>
              <w:rPr>
                <w:b/>
                <w:iCs/>
              </w:rPr>
            </w:pP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674DB0CD" w14:textId="77777777" w:rsidR="007B6612" w:rsidRPr="00711073" w:rsidRDefault="007B6612" w:rsidP="00711073">
            <w:pPr>
              <w:jc w:val="center"/>
              <w:rPr>
                <w:b/>
                <w:iCs/>
                <w:vertAlign w:val="superscript"/>
              </w:rPr>
            </w:pPr>
            <w:r w:rsidRPr="00711073">
              <w:rPr>
                <w:b/>
                <w:iCs/>
              </w:rPr>
              <w:t xml:space="preserve">Thành </w:t>
            </w:r>
            <w:proofErr w:type="spellStart"/>
            <w:proofErr w:type="gramStart"/>
            <w:r w:rsidRPr="00711073">
              <w:rPr>
                <w:b/>
                <w:iCs/>
              </w:rPr>
              <w:t>tiền</w:t>
            </w:r>
            <w:proofErr w:type="spellEnd"/>
            <w:r w:rsidRPr="00711073">
              <w:rPr>
                <w:b/>
                <w:iCs/>
                <w:vertAlign w:val="superscript"/>
              </w:rPr>
              <w:t>(</w:t>
            </w:r>
            <w:proofErr w:type="gramEnd"/>
            <w:r w:rsidRPr="00711073">
              <w:rPr>
                <w:b/>
                <w:iCs/>
                <w:vertAlign w:val="superscript"/>
              </w:rPr>
              <w:t xml:space="preserve">11) </w:t>
            </w:r>
          </w:p>
          <w:p w14:paraId="2A84A514" w14:textId="77777777" w:rsidR="007B6612" w:rsidRPr="00711073" w:rsidRDefault="007B6612" w:rsidP="00711073">
            <w:pPr>
              <w:jc w:val="center"/>
              <w:rPr>
                <w:b/>
                <w:iCs/>
              </w:rPr>
            </w:pPr>
            <w:r w:rsidRPr="00711073">
              <w:rPr>
                <w:b/>
                <w:iCs/>
              </w:rPr>
              <w:t>(VND)</w:t>
            </w:r>
          </w:p>
        </w:tc>
      </w:tr>
      <w:tr w:rsidR="00711073" w:rsidRPr="00711073" w14:paraId="7BBB07BD" w14:textId="77777777" w:rsidTr="006877A0">
        <w:trPr>
          <w:cantSplit/>
          <w:trHeight w:val="315"/>
          <w:jc w:val="center"/>
        </w:trPr>
        <w:tc>
          <w:tcPr>
            <w:tcW w:w="838" w:type="dxa"/>
            <w:tcBorders>
              <w:top w:val="nil"/>
              <w:left w:val="single" w:sz="4" w:space="0" w:color="auto"/>
              <w:bottom w:val="single" w:sz="4" w:space="0" w:color="auto"/>
              <w:right w:val="single" w:sz="4" w:space="0" w:color="auto"/>
            </w:tcBorders>
            <w:shd w:val="clear" w:color="auto" w:fill="auto"/>
            <w:vAlign w:val="center"/>
          </w:tcPr>
          <w:p w14:paraId="3563DAF4" w14:textId="77777777" w:rsidR="007B6612" w:rsidRPr="00711073" w:rsidRDefault="007B6612" w:rsidP="00711073">
            <w:pPr>
              <w:jc w:val="center"/>
              <w:rPr>
                <w:bCs/>
                <w:iCs/>
              </w:rPr>
            </w:pPr>
            <w:r w:rsidRPr="00711073">
              <w:rPr>
                <w:iCs/>
              </w:rPr>
              <w:t>1</w:t>
            </w:r>
          </w:p>
        </w:tc>
        <w:tc>
          <w:tcPr>
            <w:tcW w:w="1887" w:type="dxa"/>
            <w:tcBorders>
              <w:top w:val="nil"/>
              <w:left w:val="nil"/>
              <w:bottom w:val="single" w:sz="4" w:space="0" w:color="auto"/>
              <w:right w:val="single" w:sz="4" w:space="0" w:color="auto"/>
            </w:tcBorders>
            <w:shd w:val="clear" w:color="auto" w:fill="auto"/>
            <w:vAlign w:val="center"/>
          </w:tcPr>
          <w:p w14:paraId="52D3A53F" w14:textId="77777777" w:rsidR="007B6612" w:rsidRPr="00711073" w:rsidRDefault="007B6612" w:rsidP="00711073">
            <w:pPr>
              <w:rPr>
                <w:bCs/>
                <w:iCs/>
              </w:rPr>
            </w:pPr>
            <w:proofErr w:type="spellStart"/>
            <w:r w:rsidRPr="00711073">
              <w:rPr>
                <w:iCs/>
              </w:rPr>
              <w:t>Hàng</w:t>
            </w:r>
            <w:proofErr w:type="spellEnd"/>
            <w:r w:rsidRPr="00711073">
              <w:rPr>
                <w:iCs/>
              </w:rPr>
              <w:t xml:space="preserve"> </w:t>
            </w:r>
            <w:proofErr w:type="spellStart"/>
            <w:r w:rsidRPr="00711073">
              <w:rPr>
                <w:iCs/>
              </w:rPr>
              <w:t>hóa</w:t>
            </w:r>
            <w:proofErr w:type="spellEnd"/>
            <w:r w:rsidRPr="00711073">
              <w:rPr>
                <w:iCs/>
              </w:rPr>
              <w:t xml:space="preserve"> 1</w:t>
            </w:r>
          </w:p>
        </w:tc>
        <w:tc>
          <w:tcPr>
            <w:tcW w:w="1843" w:type="dxa"/>
            <w:tcBorders>
              <w:top w:val="nil"/>
              <w:left w:val="nil"/>
              <w:bottom w:val="single" w:sz="4" w:space="0" w:color="auto"/>
              <w:right w:val="single" w:sz="4" w:space="0" w:color="auto"/>
            </w:tcBorders>
            <w:shd w:val="clear" w:color="auto" w:fill="auto"/>
            <w:vAlign w:val="center"/>
          </w:tcPr>
          <w:p w14:paraId="1C773D3A" w14:textId="77777777" w:rsidR="007B6612" w:rsidRPr="00711073" w:rsidRDefault="007B6612" w:rsidP="00711073">
            <w:pPr>
              <w:rPr>
                <w:bCs/>
                <w:iCs/>
              </w:rPr>
            </w:pPr>
            <w:r w:rsidRPr="00711073">
              <w:rPr>
                <w:iCs/>
              </w:rPr>
              <w:t>……..</w:t>
            </w:r>
          </w:p>
        </w:tc>
        <w:tc>
          <w:tcPr>
            <w:tcW w:w="992" w:type="dxa"/>
            <w:tcBorders>
              <w:top w:val="nil"/>
              <w:left w:val="nil"/>
              <w:bottom w:val="single" w:sz="4" w:space="0" w:color="auto"/>
              <w:right w:val="single" w:sz="4" w:space="0" w:color="auto"/>
            </w:tcBorders>
            <w:shd w:val="clear" w:color="auto" w:fill="auto"/>
            <w:vAlign w:val="center"/>
          </w:tcPr>
          <w:p w14:paraId="25749DA8" w14:textId="77777777" w:rsidR="007B6612" w:rsidRPr="00711073" w:rsidRDefault="007B6612" w:rsidP="00711073">
            <w:pPr>
              <w:rPr>
                <w:bCs/>
                <w:iCs/>
              </w:rPr>
            </w:pPr>
          </w:p>
        </w:tc>
        <w:tc>
          <w:tcPr>
            <w:tcW w:w="838" w:type="dxa"/>
            <w:tcBorders>
              <w:top w:val="nil"/>
              <w:left w:val="nil"/>
              <w:bottom w:val="single" w:sz="4" w:space="0" w:color="auto"/>
              <w:right w:val="single" w:sz="4" w:space="0" w:color="auto"/>
            </w:tcBorders>
            <w:shd w:val="clear" w:color="auto" w:fill="auto"/>
            <w:vAlign w:val="center"/>
          </w:tcPr>
          <w:p w14:paraId="05D109BB" w14:textId="77777777" w:rsidR="007B6612" w:rsidRPr="00711073" w:rsidRDefault="007B6612" w:rsidP="00711073">
            <w:pPr>
              <w:rPr>
                <w:bCs/>
                <w:iCs/>
              </w:rPr>
            </w:pPr>
          </w:p>
        </w:tc>
        <w:tc>
          <w:tcPr>
            <w:tcW w:w="838" w:type="dxa"/>
            <w:tcBorders>
              <w:top w:val="nil"/>
              <w:left w:val="nil"/>
              <w:bottom w:val="single" w:sz="4" w:space="0" w:color="auto"/>
              <w:right w:val="single" w:sz="4" w:space="0" w:color="auto"/>
            </w:tcBorders>
            <w:shd w:val="clear" w:color="auto" w:fill="auto"/>
            <w:vAlign w:val="center"/>
          </w:tcPr>
          <w:p w14:paraId="3F6EFA4A" w14:textId="77777777" w:rsidR="007B6612" w:rsidRPr="00711073" w:rsidRDefault="007B6612" w:rsidP="00711073">
            <w:pPr>
              <w:rPr>
                <w:bCs/>
                <w:iCs/>
              </w:rPr>
            </w:pPr>
          </w:p>
        </w:tc>
        <w:tc>
          <w:tcPr>
            <w:tcW w:w="758" w:type="dxa"/>
            <w:tcBorders>
              <w:top w:val="nil"/>
              <w:left w:val="nil"/>
              <w:bottom w:val="single" w:sz="4" w:space="0" w:color="auto"/>
              <w:right w:val="single" w:sz="4" w:space="0" w:color="auto"/>
            </w:tcBorders>
            <w:shd w:val="clear" w:color="auto" w:fill="auto"/>
            <w:vAlign w:val="center"/>
          </w:tcPr>
          <w:p w14:paraId="1F84BAEE" w14:textId="77777777" w:rsidR="007B6612" w:rsidRPr="00711073" w:rsidRDefault="007B6612" w:rsidP="00711073">
            <w:pPr>
              <w:rPr>
                <w:bCs/>
                <w:iCs/>
              </w:rPr>
            </w:pPr>
          </w:p>
        </w:tc>
        <w:tc>
          <w:tcPr>
            <w:tcW w:w="826" w:type="dxa"/>
            <w:tcBorders>
              <w:top w:val="nil"/>
              <w:left w:val="nil"/>
              <w:bottom w:val="single" w:sz="4" w:space="0" w:color="auto"/>
              <w:right w:val="single" w:sz="4" w:space="0" w:color="auto"/>
            </w:tcBorders>
            <w:shd w:val="clear" w:color="auto" w:fill="auto"/>
            <w:vAlign w:val="center"/>
          </w:tcPr>
          <w:p w14:paraId="42041254" w14:textId="77777777" w:rsidR="007B6612" w:rsidRPr="00711073" w:rsidRDefault="007B6612" w:rsidP="00711073">
            <w:pPr>
              <w:rPr>
                <w:bCs/>
                <w:iCs/>
              </w:rPr>
            </w:pPr>
          </w:p>
        </w:tc>
        <w:tc>
          <w:tcPr>
            <w:tcW w:w="709" w:type="dxa"/>
            <w:tcBorders>
              <w:top w:val="nil"/>
              <w:left w:val="nil"/>
              <w:bottom w:val="single" w:sz="4" w:space="0" w:color="auto"/>
              <w:right w:val="single" w:sz="4" w:space="0" w:color="auto"/>
            </w:tcBorders>
            <w:shd w:val="clear" w:color="auto" w:fill="auto"/>
            <w:vAlign w:val="center"/>
          </w:tcPr>
          <w:p w14:paraId="31400080" w14:textId="77777777" w:rsidR="007B6612" w:rsidRPr="00711073" w:rsidRDefault="007B6612" w:rsidP="00711073">
            <w:pPr>
              <w:rPr>
                <w:bCs/>
                <w:iCs/>
              </w:rPr>
            </w:pPr>
          </w:p>
        </w:tc>
        <w:tc>
          <w:tcPr>
            <w:tcW w:w="847" w:type="dxa"/>
            <w:tcBorders>
              <w:top w:val="nil"/>
              <w:left w:val="nil"/>
              <w:bottom w:val="single" w:sz="4" w:space="0" w:color="auto"/>
              <w:right w:val="single" w:sz="4" w:space="0" w:color="auto"/>
            </w:tcBorders>
            <w:shd w:val="clear" w:color="auto" w:fill="auto"/>
            <w:vAlign w:val="center"/>
          </w:tcPr>
          <w:p w14:paraId="7F5FFC1F" w14:textId="77777777" w:rsidR="007B6612" w:rsidRPr="00711073" w:rsidRDefault="007B6612" w:rsidP="00711073">
            <w:pPr>
              <w:rPr>
                <w:bCs/>
                <w:iCs/>
              </w:rPr>
            </w:pPr>
          </w:p>
        </w:tc>
        <w:tc>
          <w:tcPr>
            <w:tcW w:w="1279" w:type="dxa"/>
            <w:tcBorders>
              <w:top w:val="nil"/>
              <w:left w:val="nil"/>
              <w:bottom w:val="single" w:sz="4" w:space="0" w:color="auto"/>
              <w:right w:val="single" w:sz="4" w:space="0" w:color="auto"/>
            </w:tcBorders>
            <w:shd w:val="clear" w:color="auto" w:fill="auto"/>
            <w:vAlign w:val="center"/>
          </w:tcPr>
          <w:p w14:paraId="2058385C" w14:textId="77777777" w:rsidR="007B6612" w:rsidRPr="00711073" w:rsidRDefault="007B6612" w:rsidP="00711073">
            <w:pPr>
              <w:rPr>
                <w:bCs/>
                <w:iCs/>
              </w:rPr>
            </w:pPr>
          </w:p>
        </w:tc>
        <w:tc>
          <w:tcPr>
            <w:tcW w:w="992" w:type="dxa"/>
            <w:tcBorders>
              <w:top w:val="nil"/>
              <w:left w:val="nil"/>
              <w:bottom w:val="single" w:sz="4" w:space="0" w:color="auto"/>
              <w:right w:val="nil"/>
            </w:tcBorders>
            <w:vAlign w:val="center"/>
          </w:tcPr>
          <w:p w14:paraId="7376E814" w14:textId="77777777" w:rsidR="007B6612" w:rsidRPr="00711073" w:rsidRDefault="007B6612" w:rsidP="00711073">
            <w:pPr>
              <w:rPr>
                <w:bCs/>
                <w:iCs/>
              </w:rPr>
            </w:pPr>
          </w:p>
        </w:tc>
        <w:tc>
          <w:tcPr>
            <w:tcW w:w="236" w:type="dxa"/>
            <w:tcBorders>
              <w:top w:val="nil"/>
              <w:left w:val="nil"/>
              <w:bottom w:val="single" w:sz="4" w:space="0" w:color="auto"/>
              <w:right w:val="single" w:sz="4" w:space="0" w:color="auto"/>
            </w:tcBorders>
            <w:shd w:val="clear" w:color="auto" w:fill="auto"/>
            <w:vAlign w:val="center"/>
          </w:tcPr>
          <w:p w14:paraId="33B22C1F" w14:textId="77777777" w:rsidR="007B6612" w:rsidRPr="00711073" w:rsidRDefault="007B6612" w:rsidP="00711073">
            <w:pPr>
              <w:rPr>
                <w:bCs/>
                <w:iCs/>
              </w:rPr>
            </w:pPr>
          </w:p>
        </w:tc>
        <w:tc>
          <w:tcPr>
            <w:tcW w:w="1040" w:type="dxa"/>
            <w:tcBorders>
              <w:top w:val="nil"/>
              <w:left w:val="nil"/>
              <w:bottom w:val="single" w:sz="4" w:space="0" w:color="auto"/>
              <w:right w:val="single" w:sz="4" w:space="0" w:color="auto"/>
            </w:tcBorders>
            <w:shd w:val="clear" w:color="auto" w:fill="auto"/>
            <w:vAlign w:val="center"/>
          </w:tcPr>
          <w:p w14:paraId="5553679E" w14:textId="77777777" w:rsidR="007B6612" w:rsidRPr="00711073" w:rsidRDefault="007B6612" w:rsidP="00711073">
            <w:pPr>
              <w:rPr>
                <w:bCs/>
                <w:iCs/>
              </w:rPr>
            </w:pPr>
          </w:p>
        </w:tc>
      </w:tr>
      <w:tr w:rsidR="00711073" w:rsidRPr="00711073" w14:paraId="1A5BEC49" w14:textId="77777777" w:rsidTr="006877A0">
        <w:trPr>
          <w:cantSplit/>
          <w:trHeight w:val="315"/>
          <w:jc w:val="center"/>
        </w:trPr>
        <w:tc>
          <w:tcPr>
            <w:tcW w:w="838" w:type="dxa"/>
            <w:tcBorders>
              <w:top w:val="nil"/>
              <w:left w:val="single" w:sz="4" w:space="0" w:color="auto"/>
              <w:bottom w:val="single" w:sz="4" w:space="0" w:color="auto"/>
              <w:right w:val="single" w:sz="4" w:space="0" w:color="auto"/>
            </w:tcBorders>
            <w:shd w:val="clear" w:color="auto" w:fill="auto"/>
            <w:vAlign w:val="center"/>
            <w:hideMark/>
          </w:tcPr>
          <w:p w14:paraId="5124DAB7" w14:textId="77777777" w:rsidR="007B6612" w:rsidRPr="00711073" w:rsidRDefault="007B6612" w:rsidP="00711073">
            <w:pPr>
              <w:jc w:val="center"/>
              <w:rPr>
                <w:bCs/>
                <w:iCs/>
              </w:rPr>
            </w:pPr>
            <w:r w:rsidRPr="00711073">
              <w:rPr>
                <w:iCs/>
              </w:rPr>
              <w:t>2</w:t>
            </w:r>
          </w:p>
        </w:tc>
        <w:tc>
          <w:tcPr>
            <w:tcW w:w="1887" w:type="dxa"/>
            <w:tcBorders>
              <w:top w:val="nil"/>
              <w:left w:val="nil"/>
              <w:bottom w:val="single" w:sz="4" w:space="0" w:color="auto"/>
              <w:right w:val="single" w:sz="4" w:space="0" w:color="auto"/>
            </w:tcBorders>
            <w:shd w:val="clear" w:color="auto" w:fill="auto"/>
            <w:vAlign w:val="center"/>
            <w:hideMark/>
          </w:tcPr>
          <w:p w14:paraId="0DE77E78" w14:textId="77777777" w:rsidR="007B6612" w:rsidRPr="00711073" w:rsidRDefault="007B6612" w:rsidP="00711073">
            <w:pPr>
              <w:rPr>
                <w:bCs/>
                <w:iCs/>
              </w:rPr>
            </w:pPr>
            <w:proofErr w:type="spellStart"/>
            <w:r w:rsidRPr="00711073">
              <w:rPr>
                <w:iCs/>
              </w:rPr>
              <w:t>Hàng</w:t>
            </w:r>
            <w:proofErr w:type="spellEnd"/>
            <w:r w:rsidRPr="00711073">
              <w:rPr>
                <w:iCs/>
              </w:rPr>
              <w:t xml:space="preserve"> </w:t>
            </w:r>
            <w:proofErr w:type="spellStart"/>
            <w:r w:rsidRPr="00711073">
              <w:rPr>
                <w:iCs/>
              </w:rPr>
              <w:t>hóa</w:t>
            </w:r>
            <w:proofErr w:type="spellEnd"/>
            <w:r w:rsidRPr="00711073">
              <w:rPr>
                <w:iCs/>
              </w:rPr>
              <w:t xml:space="preserve"> 2</w:t>
            </w:r>
          </w:p>
        </w:tc>
        <w:tc>
          <w:tcPr>
            <w:tcW w:w="1843" w:type="dxa"/>
            <w:tcBorders>
              <w:top w:val="nil"/>
              <w:left w:val="nil"/>
              <w:bottom w:val="single" w:sz="4" w:space="0" w:color="auto"/>
              <w:right w:val="single" w:sz="4" w:space="0" w:color="auto"/>
            </w:tcBorders>
            <w:shd w:val="clear" w:color="auto" w:fill="auto"/>
            <w:vAlign w:val="center"/>
            <w:hideMark/>
          </w:tcPr>
          <w:p w14:paraId="04EB68DC" w14:textId="77777777" w:rsidR="007B6612" w:rsidRPr="00711073" w:rsidRDefault="007B6612" w:rsidP="00711073">
            <w:pPr>
              <w:rPr>
                <w:bCs/>
                <w:iCs/>
              </w:rPr>
            </w:pPr>
            <w:r w:rsidRPr="00711073">
              <w:rPr>
                <w:iCs/>
              </w:rPr>
              <w:t>……..</w:t>
            </w:r>
          </w:p>
        </w:tc>
        <w:tc>
          <w:tcPr>
            <w:tcW w:w="992" w:type="dxa"/>
            <w:tcBorders>
              <w:top w:val="nil"/>
              <w:left w:val="nil"/>
              <w:bottom w:val="single" w:sz="4" w:space="0" w:color="auto"/>
              <w:right w:val="single" w:sz="4" w:space="0" w:color="auto"/>
            </w:tcBorders>
            <w:shd w:val="clear" w:color="auto" w:fill="auto"/>
            <w:vAlign w:val="center"/>
            <w:hideMark/>
          </w:tcPr>
          <w:p w14:paraId="56227A4A" w14:textId="77777777" w:rsidR="007B6612" w:rsidRPr="00711073" w:rsidRDefault="007B6612" w:rsidP="00711073">
            <w:pPr>
              <w:rPr>
                <w:bCs/>
                <w:iCs/>
              </w:rPr>
            </w:pPr>
            <w:r w:rsidRPr="00711073">
              <w:rPr>
                <w:iCs/>
              </w:rPr>
              <w:t> </w:t>
            </w:r>
          </w:p>
        </w:tc>
        <w:tc>
          <w:tcPr>
            <w:tcW w:w="838" w:type="dxa"/>
            <w:tcBorders>
              <w:top w:val="nil"/>
              <w:left w:val="nil"/>
              <w:bottom w:val="single" w:sz="4" w:space="0" w:color="auto"/>
              <w:right w:val="single" w:sz="4" w:space="0" w:color="auto"/>
            </w:tcBorders>
            <w:shd w:val="clear" w:color="auto" w:fill="auto"/>
            <w:vAlign w:val="center"/>
            <w:hideMark/>
          </w:tcPr>
          <w:p w14:paraId="03BA55D5" w14:textId="77777777" w:rsidR="007B6612" w:rsidRPr="00711073" w:rsidRDefault="007B6612" w:rsidP="00711073">
            <w:pPr>
              <w:rPr>
                <w:bCs/>
                <w:iCs/>
              </w:rPr>
            </w:pPr>
            <w:r w:rsidRPr="00711073">
              <w:rPr>
                <w:iCs/>
              </w:rPr>
              <w:t> </w:t>
            </w:r>
          </w:p>
        </w:tc>
        <w:tc>
          <w:tcPr>
            <w:tcW w:w="838" w:type="dxa"/>
            <w:tcBorders>
              <w:top w:val="nil"/>
              <w:left w:val="nil"/>
              <w:bottom w:val="single" w:sz="4" w:space="0" w:color="auto"/>
              <w:right w:val="single" w:sz="4" w:space="0" w:color="auto"/>
            </w:tcBorders>
            <w:shd w:val="clear" w:color="auto" w:fill="auto"/>
            <w:vAlign w:val="center"/>
            <w:hideMark/>
          </w:tcPr>
          <w:p w14:paraId="1E7B83E7" w14:textId="77777777" w:rsidR="007B6612" w:rsidRPr="00711073" w:rsidRDefault="007B6612" w:rsidP="00711073">
            <w:pPr>
              <w:rPr>
                <w:bCs/>
                <w:iCs/>
              </w:rPr>
            </w:pPr>
            <w:r w:rsidRPr="00711073">
              <w:rPr>
                <w:iCs/>
              </w:rPr>
              <w:t> </w:t>
            </w:r>
          </w:p>
        </w:tc>
        <w:tc>
          <w:tcPr>
            <w:tcW w:w="758" w:type="dxa"/>
            <w:tcBorders>
              <w:top w:val="nil"/>
              <w:left w:val="nil"/>
              <w:bottom w:val="single" w:sz="4" w:space="0" w:color="auto"/>
              <w:right w:val="single" w:sz="4" w:space="0" w:color="auto"/>
            </w:tcBorders>
            <w:shd w:val="clear" w:color="auto" w:fill="auto"/>
            <w:vAlign w:val="center"/>
            <w:hideMark/>
          </w:tcPr>
          <w:p w14:paraId="037FFF40" w14:textId="77777777" w:rsidR="007B6612" w:rsidRPr="00711073" w:rsidRDefault="007B6612" w:rsidP="00711073">
            <w:pPr>
              <w:rPr>
                <w:bCs/>
                <w:iCs/>
              </w:rPr>
            </w:pPr>
            <w:r w:rsidRPr="00711073">
              <w:rPr>
                <w:iCs/>
              </w:rPr>
              <w:t> </w:t>
            </w:r>
          </w:p>
        </w:tc>
        <w:tc>
          <w:tcPr>
            <w:tcW w:w="826" w:type="dxa"/>
            <w:tcBorders>
              <w:top w:val="nil"/>
              <w:left w:val="nil"/>
              <w:bottom w:val="single" w:sz="4" w:space="0" w:color="auto"/>
              <w:right w:val="single" w:sz="4" w:space="0" w:color="auto"/>
            </w:tcBorders>
            <w:shd w:val="clear" w:color="auto" w:fill="auto"/>
            <w:vAlign w:val="center"/>
            <w:hideMark/>
          </w:tcPr>
          <w:p w14:paraId="606FF4EB" w14:textId="77777777" w:rsidR="007B6612" w:rsidRPr="00711073" w:rsidRDefault="007B6612" w:rsidP="00711073">
            <w:pPr>
              <w:rPr>
                <w:bCs/>
                <w:iCs/>
              </w:rPr>
            </w:pPr>
            <w:r w:rsidRPr="00711073">
              <w:rPr>
                <w:iCs/>
              </w:rPr>
              <w:t> </w:t>
            </w:r>
          </w:p>
        </w:tc>
        <w:tc>
          <w:tcPr>
            <w:tcW w:w="709" w:type="dxa"/>
            <w:tcBorders>
              <w:top w:val="nil"/>
              <w:left w:val="nil"/>
              <w:bottom w:val="single" w:sz="4" w:space="0" w:color="auto"/>
              <w:right w:val="single" w:sz="4" w:space="0" w:color="auto"/>
            </w:tcBorders>
            <w:shd w:val="clear" w:color="auto" w:fill="auto"/>
            <w:vAlign w:val="center"/>
            <w:hideMark/>
          </w:tcPr>
          <w:p w14:paraId="4213BDD4" w14:textId="77777777" w:rsidR="007B6612" w:rsidRPr="00711073" w:rsidRDefault="007B6612" w:rsidP="00711073">
            <w:pPr>
              <w:rPr>
                <w:bCs/>
                <w:iCs/>
              </w:rPr>
            </w:pPr>
            <w:r w:rsidRPr="00711073">
              <w:rPr>
                <w:iCs/>
              </w:rPr>
              <w:t> </w:t>
            </w:r>
          </w:p>
        </w:tc>
        <w:tc>
          <w:tcPr>
            <w:tcW w:w="847" w:type="dxa"/>
            <w:tcBorders>
              <w:top w:val="nil"/>
              <w:left w:val="nil"/>
              <w:bottom w:val="single" w:sz="4" w:space="0" w:color="auto"/>
              <w:right w:val="single" w:sz="4" w:space="0" w:color="auto"/>
            </w:tcBorders>
            <w:shd w:val="clear" w:color="auto" w:fill="auto"/>
            <w:vAlign w:val="center"/>
            <w:hideMark/>
          </w:tcPr>
          <w:p w14:paraId="0A663B6C" w14:textId="77777777" w:rsidR="007B6612" w:rsidRPr="00711073" w:rsidRDefault="007B6612" w:rsidP="00711073">
            <w:pPr>
              <w:rPr>
                <w:bCs/>
                <w:iCs/>
              </w:rPr>
            </w:pPr>
            <w:r w:rsidRPr="00711073">
              <w:rPr>
                <w:iCs/>
              </w:rPr>
              <w:t> </w:t>
            </w:r>
          </w:p>
        </w:tc>
        <w:tc>
          <w:tcPr>
            <w:tcW w:w="1279" w:type="dxa"/>
            <w:tcBorders>
              <w:top w:val="nil"/>
              <w:left w:val="nil"/>
              <w:bottom w:val="single" w:sz="4" w:space="0" w:color="auto"/>
              <w:right w:val="single" w:sz="4" w:space="0" w:color="auto"/>
            </w:tcBorders>
            <w:shd w:val="clear" w:color="auto" w:fill="auto"/>
            <w:vAlign w:val="center"/>
            <w:hideMark/>
          </w:tcPr>
          <w:p w14:paraId="0F0243B4" w14:textId="77777777" w:rsidR="007B6612" w:rsidRPr="00711073" w:rsidRDefault="007B6612" w:rsidP="00711073">
            <w:pPr>
              <w:rPr>
                <w:bCs/>
                <w:iCs/>
              </w:rPr>
            </w:pPr>
            <w:r w:rsidRPr="00711073">
              <w:rPr>
                <w:iCs/>
              </w:rPr>
              <w:t> </w:t>
            </w:r>
          </w:p>
        </w:tc>
        <w:tc>
          <w:tcPr>
            <w:tcW w:w="992" w:type="dxa"/>
            <w:tcBorders>
              <w:top w:val="nil"/>
              <w:left w:val="nil"/>
              <w:bottom w:val="single" w:sz="4" w:space="0" w:color="auto"/>
              <w:right w:val="nil"/>
            </w:tcBorders>
            <w:vAlign w:val="center"/>
          </w:tcPr>
          <w:p w14:paraId="64EBFCF9" w14:textId="77777777" w:rsidR="007B6612" w:rsidRPr="00711073" w:rsidRDefault="007B6612" w:rsidP="00711073">
            <w:pPr>
              <w:rPr>
                <w:bCs/>
                <w:iCs/>
              </w:rPr>
            </w:pPr>
            <w:r w:rsidRPr="00711073">
              <w:rPr>
                <w:iCs/>
              </w:rPr>
              <w:t> </w:t>
            </w:r>
          </w:p>
        </w:tc>
        <w:tc>
          <w:tcPr>
            <w:tcW w:w="236" w:type="dxa"/>
            <w:tcBorders>
              <w:top w:val="nil"/>
              <w:left w:val="nil"/>
              <w:bottom w:val="single" w:sz="4" w:space="0" w:color="auto"/>
              <w:right w:val="single" w:sz="4" w:space="0" w:color="auto"/>
            </w:tcBorders>
            <w:shd w:val="clear" w:color="auto" w:fill="auto"/>
            <w:vAlign w:val="center"/>
            <w:hideMark/>
          </w:tcPr>
          <w:p w14:paraId="4C54B938" w14:textId="77777777" w:rsidR="007B6612" w:rsidRPr="00711073" w:rsidRDefault="007B6612" w:rsidP="00711073">
            <w:pPr>
              <w:rPr>
                <w:bCs/>
                <w:iCs/>
              </w:rPr>
            </w:pPr>
            <w:r w:rsidRPr="00711073">
              <w:rPr>
                <w:iCs/>
              </w:rPr>
              <w:t> </w:t>
            </w:r>
          </w:p>
        </w:tc>
        <w:tc>
          <w:tcPr>
            <w:tcW w:w="1040" w:type="dxa"/>
            <w:tcBorders>
              <w:top w:val="nil"/>
              <w:left w:val="nil"/>
              <w:bottom w:val="single" w:sz="4" w:space="0" w:color="auto"/>
              <w:right w:val="single" w:sz="4" w:space="0" w:color="auto"/>
            </w:tcBorders>
            <w:shd w:val="clear" w:color="auto" w:fill="auto"/>
            <w:vAlign w:val="center"/>
            <w:hideMark/>
          </w:tcPr>
          <w:p w14:paraId="69526E3C" w14:textId="77777777" w:rsidR="007B6612" w:rsidRPr="00711073" w:rsidRDefault="007B6612" w:rsidP="00711073">
            <w:pPr>
              <w:rPr>
                <w:bCs/>
                <w:iCs/>
              </w:rPr>
            </w:pPr>
            <w:r w:rsidRPr="00711073">
              <w:rPr>
                <w:iCs/>
              </w:rPr>
              <w:t> </w:t>
            </w:r>
          </w:p>
        </w:tc>
      </w:tr>
      <w:tr w:rsidR="00711073" w:rsidRPr="00711073" w14:paraId="3F68C47F" w14:textId="77777777" w:rsidTr="006877A0">
        <w:trPr>
          <w:cantSplit/>
          <w:trHeight w:val="315"/>
          <w:jc w:val="center"/>
        </w:trPr>
        <w:tc>
          <w:tcPr>
            <w:tcW w:w="838" w:type="dxa"/>
            <w:tcBorders>
              <w:top w:val="nil"/>
              <w:left w:val="single" w:sz="4" w:space="0" w:color="auto"/>
              <w:bottom w:val="single" w:sz="4" w:space="0" w:color="auto"/>
              <w:right w:val="single" w:sz="4" w:space="0" w:color="auto"/>
            </w:tcBorders>
            <w:shd w:val="clear" w:color="auto" w:fill="auto"/>
            <w:vAlign w:val="center"/>
          </w:tcPr>
          <w:p w14:paraId="538462FE" w14:textId="77777777" w:rsidR="007B6612" w:rsidRPr="00711073" w:rsidRDefault="007B6612" w:rsidP="00711073">
            <w:pPr>
              <w:jc w:val="center"/>
              <w:rPr>
                <w:bCs/>
                <w:iCs/>
              </w:rPr>
            </w:pPr>
            <w:r w:rsidRPr="00711073">
              <w:rPr>
                <w:iCs/>
              </w:rPr>
              <w:t>…</w:t>
            </w:r>
          </w:p>
        </w:tc>
        <w:tc>
          <w:tcPr>
            <w:tcW w:w="1887" w:type="dxa"/>
            <w:tcBorders>
              <w:top w:val="nil"/>
              <w:left w:val="nil"/>
              <w:bottom w:val="single" w:sz="4" w:space="0" w:color="auto"/>
              <w:right w:val="single" w:sz="4" w:space="0" w:color="auto"/>
            </w:tcBorders>
            <w:shd w:val="clear" w:color="auto" w:fill="auto"/>
            <w:vAlign w:val="center"/>
          </w:tcPr>
          <w:p w14:paraId="18D68623" w14:textId="77777777" w:rsidR="007B6612" w:rsidRPr="00711073" w:rsidRDefault="007B6612" w:rsidP="00711073">
            <w:pPr>
              <w:rPr>
                <w:bCs/>
                <w:iCs/>
              </w:rPr>
            </w:pPr>
            <w:r w:rsidRPr="00711073">
              <w:rPr>
                <w:iCs/>
              </w:rPr>
              <w:t>…</w:t>
            </w:r>
          </w:p>
        </w:tc>
        <w:tc>
          <w:tcPr>
            <w:tcW w:w="1843" w:type="dxa"/>
            <w:tcBorders>
              <w:top w:val="nil"/>
              <w:left w:val="nil"/>
              <w:bottom w:val="single" w:sz="4" w:space="0" w:color="auto"/>
              <w:right w:val="single" w:sz="4" w:space="0" w:color="auto"/>
            </w:tcBorders>
            <w:shd w:val="clear" w:color="auto" w:fill="auto"/>
            <w:vAlign w:val="center"/>
          </w:tcPr>
          <w:p w14:paraId="78E4BAB6" w14:textId="77777777" w:rsidR="007B6612" w:rsidRPr="00711073" w:rsidRDefault="007B6612" w:rsidP="00711073">
            <w:pPr>
              <w:rPr>
                <w:bCs/>
                <w:iCs/>
              </w:rPr>
            </w:pPr>
          </w:p>
        </w:tc>
        <w:tc>
          <w:tcPr>
            <w:tcW w:w="992" w:type="dxa"/>
            <w:tcBorders>
              <w:top w:val="nil"/>
              <w:left w:val="nil"/>
              <w:bottom w:val="single" w:sz="4" w:space="0" w:color="auto"/>
              <w:right w:val="single" w:sz="4" w:space="0" w:color="auto"/>
            </w:tcBorders>
            <w:shd w:val="clear" w:color="auto" w:fill="auto"/>
            <w:vAlign w:val="center"/>
          </w:tcPr>
          <w:p w14:paraId="79DBDBB0" w14:textId="77777777" w:rsidR="007B6612" w:rsidRPr="00711073" w:rsidRDefault="007B6612" w:rsidP="00711073">
            <w:pPr>
              <w:rPr>
                <w:bCs/>
                <w:iCs/>
              </w:rPr>
            </w:pPr>
          </w:p>
        </w:tc>
        <w:tc>
          <w:tcPr>
            <w:tcW w:w="838" w:type="dxa"/>
            <w:tcBorders>
              <w:top w:val="nil"/>
              <w:left w:val="nil"/>
              <w:bottom w:val="single" w:sz="4" w:space="0" w:color="auto"/>
              <w:right w:val="single" w:sz="4" w:space="0" w:color="auto"/>
            </w:tcBorders>
            <w:shd w:val="clear" w:color="auto" w:fill="auto"/>
            <w:vAlign w:val="center"/>
          </w:tcPr>
          <w:p w14:paraId="0287EDA5" w14:textId="77777777" w:rsidR="007B6612" w:rsidRPr="00711073" w:rsidRDefault="007B6612" w:rsidP="00711073">
            <w:pPr>
              <w:rPr>
                <w:bCs/>
                <w:iCs/>
              </w:rPr>
            </w:pPr>
          </w:p>
        </w:tc>
        <w:tc>
          <w:tcPr>
            <w:tcW w:w="838" w:type="dxa"/>
            <w:tcBorders>
              <w:top w:val="nil"/>
              <w:left w:val="nil"/>
              <w:bottom w:val="single" w:sz="4" w:space="0" w:color="auto"/>
              <w:right w:val="single" w:sz="4" w:space="0" w:color="auto"/>
            </w:tcBorders>
            <w:shd w:val="clear" w:color="auto" w:fill="auto"/>
            <w:vAlign w:val="center"/>
          </w:tcPr>
          <w:p w14:paraId="33B48C6A" w14:textId="77777777" w:rsidR="007B6612" w:rsidRPr="00711073" w:rsidRDefault="007B6612" w:rsidP="00711073">
            <w:pPr>
              <w:rPr>
                <w:bCs/>
                <w:iCs/>
              </w:rPr>
            </w:pPr>
          </w:p>
        </w:tc>
        <w:tc>
          <w:tcPr>
            <w:tcW w:w="758" w:type="dxa"/>
            <w:tcBorders>
              <w:top w:val="nil"/>
              <w:left w:val="nil"/>
              <w:bottom w:val="single" w:sz="4" w:space="0" w:color="auto"/>
              <w:right w:val="single" w:sz="4" w:space="0" w:color="auto"/>
            </w:tcBorders>
            <w:shd w:val="clear" w:color="auto" w:fill="auto"/>
            <w:vAlign w:val="center"/>
          </w:tcPr>
          <w:p w14:paraId="307B7E33" w14:textId="77777777" w:rsidR="007B6612" w:rsidRPr="00711073" w:rsidRDefault="007B6612" w:rsidP="00711073">
            <w:pPr>
              <w:rPr>
                <w:bCs/>
                <w:iCs/>
              </w:rPr>
            </w:pPr>
          </w:p>
        </w:tc>
        <w:tc>
          <w:tcPr>
            <w:tcW w:w="826" w:type="dxa"/>
            <w:tcBorders>
              <w:top w:val="nil"/>
              <w:left w:val="nil"/>
              <w:bottom w:val="single" w:sz="4" w:space="0" w:color="auto"/>
              <w:right w:val="single" w:sz="4" w:space="0" w:color="auto"/>
            </w:tcBorders>
            <w:shd w:val="clear" w:color="auto" w:fill="auto"/>
            <w:vAlign w:val="center"/>
          </w:tcPr>
          <w:p w14:paraId="0CA54425" w14:textId="77777777" w:rsidR="007B6612" w:rsidRPr="00711073" w:rsidRDefault="007B6612" w:rsidP="00711073">
            <w:pPr>
              <w:rPr>
                <w:bCs/>
                <w:iCs/>
              </w:rPr>
            </w:pPr>
          </w:p>
        </w:tc>
        <w:tc>
          <w:tcPr>
            <w:tcW w:w="709" w:type="dxa"/>
            <w:tcBorders>
              <w:top w:val="nil"/>
              <w:left w:val="nil"/>
              <w:bottom w:val="single" w:sz="4" w:space="0" w:color="auto"/>
              <w:right w:val="single" w:sz="4" w:space="0" w:color="auto"/>
            </w:tcBorders>
            <w:shd w:val="clear" w:color="auto" w:fill="auto"/>
            <w:vAlign w:val="center"/>
          </w:tcPr>
          <w:p w14:paraId="3B33FC35" w14:textId="77777777" w:rsidR="007B6612" w:rsidRPr="00711073" w:rsidRDefault="007B6612" w:rsidP="00711073">
            <w:pPr>
              <w:rPr>
                <w:bCs/>
                <w:iCs/>
              </w:rPr>
            </w:pPr>
          </w:p>
        </w:tc>
        <w:tc>
          <w:tcPr>
            <w:tcW w:w="847" w:type="dxa"/>
            <w:tcBorders>
              <w:top w:val="nil"/>
              <w:left w:val="nil"/>
              <w:bottom w:val="single" w:sz="4" w:space="0" w:color="auto"/>
              <w:right w:val="single" w:sz="4" w:space="0" w:color="auto"/>
            </w:tcBorders>
            <w:shd w:val="clear" w:color="auto" w:fill="auto"/>
            <w:vAlign w:val="center"/>
          </w:tcPr>
          <w:p w14:paraId="545F6301" w14:textId="77777777" w:rsidR="007B6612" w:rsidRPr="00711073" w:rsidRDefault="007B6612" w:rsidP="00711073">
            <w:pPr>
              <w:rPr>
                <w:bCs/>
                <w:iCs/>
              </w:rPr>
            </w:pPr>
          </w:p>
        </w:tc>
        <w:tc>
          <w:tcPr>
            <w:tcW w:w="1279" w:type="dxa"/>
            <w:tcBorders>
              <w:top w:val="nil"/>
              <w:left w:val="nil"/>
              <w:bottom w:val="single" w:sz="4" w:space="0" w:color="auto"/>
              <w:right w:val="single" w:sz="4" w:space="0" w:color="auto"/>
            </w:tcBorders>
            <w:shd w:val="clear" w:color="auto" w:fill="auto"/>
            <w:vAlign w:val="center"/>
          </w:tcPr>
          <w:p w14:paraId="6A6610D3" w14:textId="77777777" w:rsidR="007B6612" w:rsidRPr="00711073" w:rsidRDefault="007B6612" w:rsidP="00711073">
            <w:pPr>
              <w:rPr>
                <w:bCs/>
                <w:iCs/>
              </w:rPr>
            </w:pPr>
          </w:p>
        </w:tc>
        <w:tc>
          <w:tcPr>
            <w:tcW w:w="992" w:type="dxa"/>
            <w:tcBorders>
              <w:top w:val="nil"/>
              <w:left w:val="nil"/>
              <w:bottom w:val="single" w:sz="4" w:space="0" w:color="auto"/>
              <w:right w:val="nil"/>
            </w:tcBorders>
            <w:vAlign w:val="center"/>
          </w:tcPr>
          <w:p w14:paraId="68A06B55" w14:textId="77777777" w:rsidR="007B6612" w:rsidRPr="00711073" w:rsidRDefault="007B6612" w:rsidP="00711073">
            <w:pPr>
              <w:rPr>
                <w:bCs/>
                <w:iCs/>
              </w:rPr>
            </w:pPr>
          </w:p>
        </w:tc>
        <w:tc>
          <w:tcPr>
            <w:tcW w:w="236" w:type="dxa"/>
            <w:tcBorders>
              <w:top w:val="nil"/>
              <w:left w:val="nil"/>
              <w:bottom w:val="single" w:sz="4" w:space="0" w:color="auto"/>
              <w:right w:val="single" w:sz="4" w:space="0" w:color="auto"/>
            </w:tcBorders>
            <w:shd w:val="clear" w:color="auto" w:fill="auto"/>
            <w:vAlign w:val="center"/>
          </w:tcPr>
          <w:p w14:paraId="6D427F4E" w14:textId="77777777" w:rsidR="007B6612" w:rsidRPr="00711073" w:rsidRDefault="007B6612" w:rsidP="00711073">
            <w:pPr>
              <w:rPr>
                <w:bCs/>
                <w:iCs/>
              </w:rPr>
            </w:pPr>
          </w:p>
        </w:tc>
        <w:tc>
          <w:tcPr>
            <w:tcW w:w="1040" w:type="dxa"/>
            <w:tcBorders>
              <w:top w:val="nil"/>
              <w:left w:val="nil"/>
              <w:bottom w:val="single" w:sz="4" w:space="0" w:color="auto"/>
              <w:right w:val="single" w:sz="4" w:space="0" w:color="auto"/>
            </w:tcBorders>
            <w:shd w:val="clear" w:color="auto" w:fill="auto"/>
            <w:vAlign w:val="center"/>
          </w:tcPr>
          <w:p w14:paraId="2B1AD4F7" w14:textId="77777777" w:rsidR="007B6612" w:rsidRPr="00711073" w:rsidRDefault="007B6612" w:rsidP="00711073">
            <w:pPr>
              <w:rPr>
                <w:bCs/>
                <w:iCs/>
              </w:rPr>
            </w:pPr>
          </w:p>
        </w:tc>
      </w:tr>
      <w:tr w:rsidR="00711073" w:rsidRPr="00711073" w14:paraId="327C040F" w14:textId="77777777" w:rsidTr="006877A0">
        <w:trPr>
          <w:cantSplit/>
          <w:trHeight w:val="300"/>
          <w:jc w:val="center"/>
        </w:trPr>
        <w:tc>
          <w:tcPr>
            <w:tcW w:w="838" w:type="dxa"/>
            <w:tcBorders>
              <w:top w:val="nil"/>
              <w:left w:val="nil"/>
              <w:bottom w:val="nil"/>
              <w:right w:val="nil"/>
            </w:tcBorders>
            <w:shd w:val="clear" w:color="auto" w:fill="auto"/>
            <w:noWrap/>
            <w:vAlign w:val="bottom"/>
            <w:hideMark/>
          </w:tcPr>
          <w:p w14:paraId="314721E4" w14:textId="77777777" w:rsidR="007B6612" w:rsidRPr="00711073" w:rsidRDefault="007B6612" w:rsidP="00711073">
            <w:pPr>
              <w:rPr>
                <w:bCs/>
                <w:iCs/>
              </w:rPr>
            </w:pPr>
          </w:p>
        </w:tc>
        <w:tc>
          <w:tcPr>
            <w:tcW w:w="1887" w:type="dxa"/>
            <w:tcBorders>
              <w:top w:val="nil"/>
              <w:left w:val="nil"/>
              <w:bottom w:val="nil"/>
              <w:right w:val="nil"/>
            </w:tcBorders>
            <w:shd w:val="clear" w:color="auto" w:fill="auto"/>
            <w:noWrap/>
            <w:vAlign w:val="bottom"/>
            <w:hideMark/>
          </w:tcPr>
          <w:p w14:paraId="10EBF4EF" w14:textId="77777777" w:rsidR="007B6612" w:rsidRPr="00711073" w:rsidRDefault="007B6612" w:rsidP="00711073">
            <w:pPr>
              <w:rPr>
                <w:bCs/>
                <w:iCs/>
              </w:rPr>
            </w:pPr>
          </w:p>
        </w:tc>
        <w:tc>
          <w:tcPr>
            <w:tcW w:w="1843" w:type="dxa"/>
            <w:tcBorders>
              <w:top w:val="nil"/>
              <w:left w:val="nil"/>
              <w:bottom w:val="nil"/>
              <w:right w:val="nil"/>
            </w:tcBorders>
            <w:shd w:val="clear" w:color="auto" w:fill="auto"/>
            <w:noWrap/>
            <w:vAlign w:val="bottom"/>
            <w:hideMark/>
          </w:tcPr>
          <w:p w14:paraId="472024C7" w14:textId="77777777" w:rsidR="007B6612" w:rsidRPr="00711073" w:rsidRDefault="007B6612" w:rsidP="00711073">
            <w:pPr>
              <w:rPr>
                <w:bCs/>
                <w:iCs/>
              </w:rPr>
            </w:pPr>
          </w:p>
        </w:tc>
        <w:tc>
          <w:tcPr>
            <w:tcW w:w="992" w:type="dxa"/>
            <w:tcBorders>
              <w:top w:val="nil"/>
              <w:left w:val="nil"/>
              <w:bottom w:val="nil"/>
              <w:right w:val="nil"/>
            </w:tcBorders>
            <w:shd w:val="clear" w:color="auto" w:fill="auto"/>
            <w:noWrap/>
            <w:vAlign w:val="bottom"/>
            <w:hideMark/>
          </w:tcPr>
          <w:p w14:paraId="372FC9B9" w14:textId="77777777" w:rsidR="007B6612" w:rsidRPr="00711073" w:rsidRDefault="007B6612" w:rsidP="00711073">
            <w:pPr>
              <w:rPr>
                <w:bCs/>
                <w:iCs/>
              </w:rPr>
            </w:pPr>
          </w:p>
        </w:tc>
        <w:tc>
          <w:tcPr>
            <w:tcW w:w="838" w:type="dxa"/>
            <w:tcBorders>
              <w:top w:val="nil"/>
              <w:left w:val="nil"/>
              <w:bottom w:val="nil"/>
              <w:right w:val="nil"/>
            </w:tcBorders>
            <w:shd w:val="clear" w:color="auto" w:fill="auto"/>
            <w:noWrap/>
            <w:vAlign w:val="bottom"/>
            <w:hideMark/>
          </w:tcPr>
          <w:p w14:paraId="3F5A9978" w14:textId="77777777" w:rsidR="007B6612" w:rsidRPr="00711073" w:rsidRDefault="007B6612" w:rsidP="00711073">
            <w:pPr>
              <w:rPr>
                <w:bCs/>
                <w:iCs/>
              </w:rPr>
            </w:pPr>
          </w:p>
        </w:tc>
        <w:tc>
          <w:tcPr>
            <w:tcW w:w="838" w:type="dxa"/>
            <w:tcBorders>
              <w:top w:val="nil"/>
              <w:left w:val="nil"/>
              <w:bottom w:val="nil"/>
              <w:right w:val="nil"/>
            </w:tcBorders>
            <w:shd w:val="clear" w:color="auto" w:fill="auto"/>
            <w:noWrap/>
            <w:vAlign w:val="bottom"/>
            <w:hideMark/>
          </w:tcPr>
          <w:p w14:paraId="11BE7394" w14:textId="77777777" w:rsidR="007B6612" w:rsidRPr="00711073" w:rsidRDefault="007B6612" w:rsidP="00711073">
            <w:pPr>
              <w:rPr>
                <w:bCs/>
                <w:iCs/>
              </w:rPr>
            </w:pPr>
          </w:p>
        </w:tc>
        <w:tc>
          <w:tcPr>
            <w:tcW w:w="758" w:type="dxa"/>
            <w:tcBorders>
              <w:top w:val="nil"/>
              <w:left w:val="nil"/>
              <w:bottom w:val="nil"/>
              <w:right w:val="nil"/>
            </w:tcBorders>
            <w:shd w:val="clear" w:color="auto" w:fill="auto"/>
            <w:noWrap/>
            <w:vAlign w:val="bottom"/>
            <w:hideMark/>
          </w:tcPr>
          <w:p w14:paraId="5264A638" w14:textId="77777777" w:rsidR="007B6612" w:rsidRPr="00711073" w:rsidRDefault="007B6612" w:rsidP="00711073">
            <w:pPr>
              <w:rPr>
                <w:bCs/>
                <w:iCs/>
              </w:rPr>
            </w:pPr>
          </w:p>
        </w:tc>
        <w:tc>
          <w:tcPr>
            <w:tcW w:w="826" w:type="dxa"/>
            <w:tcBorders>
              <w:top w:val="nil"/>
              <w:left w:val="nil"/>
              <w:bottom w:val="nil"/>
              <w:right w:val="nil"/>
            </w:tcBorders>
            <w:shd w:val="clear" w:color="auto" w:fill="auto"/>
            <w:noWrap/>
            <w:vAlign w:val="bottom"/>
            <w:hideMark/>
          </w:tcPr>
          <w:p w14:paraId="7A4987AF" w14:textId="77777777" w:rsidR="007B6612" w:rsidRPr="00711073" w:rsidRDefault="007B6612" w:rsidP="00711073">
            <w:pPr>
              <w:rPr>
                <w:bCs/>
                <w:iCs/>
              </w:rPr>
            </w:pPr>
          </w:p>
        </w:tc>
        <w:tc>
          <w:tcPr>
            <w:tcW w:w="709" w:type="dxa"/>
            <w:tcBorders>
              <w:top w:val="nil"/>
              <w:left w:val="nil"/>
              <w:bottom w:val="nil"/>
              <w:right w:val="nil"/>
            </w:tcBorders>
            <w:shd w:val="clear" w:color="auto" w:fill="auto"/>
            <w:noWrap/>
            <w:vAlign w:val="bottom"/>
            <w:hideMark/>
          </w:tcPr>
          <w:p w14:paraId="71E74081" w14:textId="77777777" w:rsidR="007B6612" w:rsidRPr="00711073" w:rsidRDefault="007B6612" w:rsidP="00711073">
            <w:pPr>
              <w:rPr>
                <w:bCs/>
                <w:iCs/>
              </w:rPr>
            </w:pPr>
          </w:p>
        </w:tc>
        <w:tc>
          <w:tcPr>
            <w:tcW w:w="847" w:type="dxa"/>
            <w:tcBorders>
              <w:top w:val="nil"/>
              <w:left w:val="nil"/>
              <w:bottom w:val="nil"/>
              <w:right w:val="nil"/>
            </w:tcBorders>
            <w:shd w:val="clear" w:color="auto" w:fill="auto"/>
            <w:noWrap/>
            <w:vAlign w:val="bottom"/>
            <w:hideMark/>
          </w:tcPr>
          <w:p w14:paraId="4FA27F7C" w14:textId="77777777" w:rsidR="007B6612" w:rsidRPr="00711073" w:rsidRDefault="007B6612" w:rsidP="00711073">
            <w:pPr>
              <w:rPr>
                <w:bCs/>
                <w:iCs/>
              </w:rPr>
            </w:pPr>
          </w:p>
        </w:tc>
        <w:tc>
          <w:tcPr>
            <w:tcW w:w="1279" w:type="dxa"/>
            <w:tcBorders>
              <w:top w:val="nil"/>
              <w:left w:val="nil"/>
              <w:bottom w:val="nil"/>
              <w:right w:val="nil"/>
            </w:tcBorders>
            <w:shd w:val="clear" w:color="auto" w:fill="auto"/>
            <w:noWrap/>
            <w:vAlign w:val="bottom"/>
            <w:hideMark/>
          </w:tcPr>
          <w:p w14:paraId="2801A42C" w14:textId="77777777" w:rsidR="007B6612" w:rsidRPr="00711073" w:rsidRDefault="007B6612" w:rsidP="00711073">
            <w:pPr>
              <w:rPr>
                <w:bCs/>
                <w:iCs/>
              </w:rPr>
            </w:pPr>
          </w:p>
        </w:tc>
        <w:tc>
          <w:tcPr>
            <w:tcW w:w="992" w:type="dxa"/>
            <w:tcBorders>
              <w:top w:val="nil"/>
              <w:left w:val="nil"/>
              <w:bottom w:val="nil"/>
              <w:right w:val="nil"/>
            </w:tcBorders>
            <w:vAlign w:val="bottom"/>
          </w:tcPr>
          <w:p w14:paraId="6203E394" w14:textId="77777777" w:rsidR="007B6612" w:rsidRPr="00711073" w:rsidRDefault="007B6612" w:rsidP="00711073">
            <w:pPr>
              <w:rPr>
                <w:bCs/>
                <w:iCs/>
              </w:rPr>
            </w:pPr>
          </w:p>
        </w:tc>
        <w:tc>
          <w:tcPr>
            <w:tcW w:w="236" w:type="dxa"/>
            <w:tcBorders>
              <w:top w:val="nil"/>
              <w:left w:val="nil"/>
              <w:bottom w:val="nil"/>
              <w:right w:val="nil"/>
            </w:tcBorders>
            <w:shd w:val="clear" w:color="auto" w:fill="auto"/>
            <w:noWrap/>
            <w:vAlign w:val="bottom"/>
            <w:hideMark/>
          </w:tcPr>
          <w:p w14:paraId="4A3E9C6D" w14:textId="77777777" w:rsidR="007B6612" w:rsidRPr="00711073" w:rsidRDefault="007B6612" w:rsidP="00711073">
            <w:pPr>
              <w:rPr>
                <w:bCs/>
                <w:iCs/>
              </w:rPr>
            </w:pPr>
          </w:p>
        </w:tc>
        <w:tc>
          <w:tcPr>
            <w:tcW w:w="1040" w:type="dxa"/>
            <w:tcBorders>
              <w:top w:val="nil"/>
              <w:left w:val="nil"/>
              <w:bottom w:val="nil"/>
              <w:right w:val="nil"/>
            </w:tcBorders>
            <w:shd w:val="clear" w:color="auto" w:fill="auto"/>
            <w:noWrap/>
            <w:vAlign w:val="bottom"/>
            <w:hideMark/>
          </w:tcPr>
          <w:p w14:paraId="5F03DE82" w14:textId="77777777" w:rsidR="007B6612" w:rsidRPr="00711073" w:rsidRDefault="007B6612" w:rsidP="00711073">
            <w:pPr>
              <w:rPr>
                <w:bCs/>
                <w:iCs/>
              </w:rPr>
            </w:pPr>
          </w:p>
        </w:tc>
      </w:tr>
    </w:tbl>
    <w:p w14:paraId="5AB47D54" w14:textId="77777777" w:rsidR="007B6612" w:rsidRPr="00711073" w:rsidRDefault="007B6612" w:rsidP="00711073">
      <w:pPr>
        <w:rPr>
          <w:iCs/>
        </w:rPr>
      </w:pPr>
      <w:bookmarkStart w:id="2" w:name="_Hlk139988328"/>
      <w:bookmarkEnd w:id="1"/>
      <w:r w:rsidRPr="00711073">
        <w:rPr>
          <w:iCs/>
        </w:rPr>
        <w:t xml:space="preserve">1. </w:t>
      </w:r>
      <w:proofErr w:type="spellStart"/>
      <w:r w:rsidRPr="00711073">
        <w:rPr>
          <w:iCs/>
        </w:rPr>
        <w:t>Giá</w:t>
      </w:r>
      <w:proofErr w:type="spellEnd"/>
      <w:r w:rsidRPr="00711073">
        <w:rPr>
          <w:iCs/>
        </w:rPr>
        <w:t xml:space="preserve"> </w:t>
      </w:r>
      <w:proofErr w:type="spellStart"/>
      <w:r w:rsidRPr="00711073">
        <w:rPr>
          <w:iCs/>
        </w:rPr>
        <w:t>trên</w:t>
      </w:r>
      <w:proofErr w:type="spellEnd"/>
      <w:r w:rsidRPr="00711073">
        <w:rPr>
          <w:iCs/>
        </w:rPr>
        <w:t xml:space="preserve"> </w:t>
      </w:r>
      <w:proofErr w:type="spellStart"/>
      <w:r w:rsidRPr="00711073">
        <w:rPr>
          <w:iCs/>
        </w:rPr>
        <w:t>đã</w:t>
      </w:r>
      <w:proofErr w:type="spellEnd"/>
      <w:r w:rsidRPr="00711073">
        <w:rPr>
          <w:iCs/>
        </w:rPr>
        <w:t xml:space="preserve"> bao </w:t>
      </w:r>
      <w:proofErr w:type="spellStart"/>
      <w:r w:rsidRPr="00711073">
        <w:rPr>
          <w:iCs/>
        </w:rPr>
        <w:t>gồm</w:t>
      </w:r>
      <w:proofErr w:type="spellEnd"/>
      <w:r w:rsidRPr="00711073">
        <w:rPr>
          <w:iCs/>
        </w:rPr>
        <w:t xml:space="preserve"> </w:t>
      </w:r>
      <w:proofErr w:type="spellStart"/>
      <w:r w:rsidRPr="00711073">
        <w:rPr>
          <w:iCs/>
        </w:rPr>
        <w:t>tất</w:t>
      </w:r>
      <w:proofErr w:type="spellEnd"/>
      <w:r w:rsidRPr="00711073">
        <w:rPr>
          <w:iCs/>
        </w:rPr>
        <w:t xml:space="preserve"> </w:t>
      </w:r>
      <w:proofErr w:type="spellStart"/>
      <w:r w:rsidRPr="00711073">
        <w:rPr>
          <w:iCs/>
        </w:rPr>
        <w:t>cả</w:t>
      </w:r>
      <w:proofErr w:type="spellEnd"/>
      <w:r w:rsidRPr="00711073">
        <w:rPr>
          <w:iCs/>
        </w:rPr>
        <w:t xml:space="preserve"> </w:t>
      </w:r>
      <w:proofErr w:type="spellStart"/>
      <w:r w:rsidRPr="00711073">
        <w:rPr>
          <w:iCs/>
        </w:rPr>
        <w:t>các</w:t>
      </w:r>
      <w:proofErr w:type="spellEnd"/>
      <w:r w:rsidRPr="00711073">
        <w:rPr>
          <w:iCs/>
        </w:rPr>
        <w:t xml:space="preserve"> chi </w:t>
      </w:r>
      <w:proofErr w:type="spellStart"/>
      <w:r w:rsidRPr="00711073">
        <w:rPr>
          <w:iCs/>
        </w:rPr>
        <w:t>phí</w:t>
      </w:r>
      <w:proofErr w:type="spellEnd"/>
      <w:r w:rsidRPr="00711073">
        <w:rPr>
          <w:iCs/>
        </w:rPr>
        <w:t xml:space="preserve"> </w:t>
      </w:r>
      <w:proofErr w:type="spellStart"/>
      <w:r w:rsidRPr="00711073">
        <w:rPr>
          <w:iCs/>
        </w:rPr>
        <w:t>vận</w:t>
      </w:r>
      <w:proofErr w:type="spellEnd"/>
      <w:r w:rsidRPr="00711073">
        <w:rPr>
          <w:iCs/>
        </w:rPr>
        <w:t xml:space="preserve"> </w:t>
      </w:r>
      <w:proofErr w:type="spellStart"/>
      <w:r w:rsidRPr="00711073">
        <w:rPr>
          <w:iCs/>
        </w:rPr>
        <w:t>chuyển</w:t>
      </w:r>
      <w:proofErr w:type="spellEnd"/>
      <w:r w:rsidRPr="00711073">
        <w:rPr>
          <w:iCs/>
        </w:rPr>
        <w:t xml:space="preserve">, </w:t>
      </w:r>
      <w:proofErr w:type="spellStart"/>
      <w:r w:rsidRPr="00711073">
        <w:rPr>
          <w:iCs/>
        </w:rPr>
        <w:t>bảo</w:t>
      </w:r>
      <w:proofErr w:type="spellEnd"/>
      <w:r w:rsidRPr="00711073">
        <w:rPr>
          <w:iCs/>
        </w:rPr>
        <w:t xml:space="preserve"> </w:t>
      </w:r>
      <w:proofErr w:type="spellStart"/>
      <w:r w:rsidRPr="00711073">
        <w:rPr>
          <w:iCs/>
        </w:rPr>
        <w:t>hiểm</w:t>
      </w:r>
      <w:proofErr w:type="spellEnd"/>
      <w:r w:rsidRPr="00711073">
        <w:rPr>
          <w:iCs/>
        </w:rPr>
        <w:t xml:space="preserve">, </w:t>
      </w:r>
      <w:proofErr w:type="spellStart"/>
      <w:r w:rsidRPr="00711073">
        <w:rPr>
          <w:iCs/>
        </w:rPr>
        <w:t>bảo</w:t>
      </w:r>
      <w:proofErr w:type="spellEnd"/>
      <w:r w:rsidRPr="00711073">
        <w:rPr>
          <w:iCs/>
        </w:rPr>
        <w:t xml:space="preserve"> </w:t>
      </w:r>
      <w:proofErr w:type="spellStart"/>
      <w:r w:rsidRPr="00711073">
        <w:rPr>
          <w:iCs/>
        </w:rPr>
        <w:t>quản</w:t>
      </w:r>
      <w:proofErr w:type="spellEnd"/>
      <w:r w:rsidRPr="00711073">
        <w:rPr>
          <w:iCs/>
        </w:rPr>
        <w:t xml:space="preserve"> </w:t>
      </w:r>
      <w:proofErr w:type="spellStart"/>
      <w:r w:rsidRPr="00711073">
        <w:rPr>
          <w:iCs/>
        </w:rPr>
        <w:t>liên</w:t>
      </w:r>
      <w:proofErr w:type="spellEnd"/>
      <w:r w:rsidRPr="00711073">
        <w:rPr>
          <w:iCs/>
        </w:rPr>
        <w:t xml:space="preserve"> </w:t>
      </w:r>
      <w:proofErr w:type="spellStart"/>
      <w:r w:rsidRPr="00711073">
        <w:rPr>
          <w:iCs/>
        </w:rPr>
        <w:t>quan</w:t>
      </w:r>
      <w:proofErr w:type="spellEnd"/>
      <w:r w:rsidRPr="00711073">
        <w:rPr>
          <w:iCs/>
        </w:rPr>
        <w:t xml:space="preserve"> </w:t>
      </w:r>
      <w:proofErr w:type="spellStart"/>
      <w:r w:rsidRPr="00711073">
        <w:rPr>
          <w:iCs/>
        </w:rPr>
        <w:t>và</w:t>
      </w:r>
      <w:proofErr w:type="spellEnd"/>
      <w:r w:rsidRPr="00711073">
        <w:rPr>
          <w:iCs/>
        </w:rPr>
        <w:t xml:space="preserve"> </w:t>
      </w:r>
      <w:proofErr w:type="spellStart"/>
      <w:r w:rsidRPr="00711073">
        <w:rPr>
          <w:iCs/>
        </w:rPr>
        <w:t>các</w:t>
      </w:r>
      <w:proofErr w:type="spellEnd"/>
      <w:r w:rsidRPr="00711073">
        <w:rPr>
          <w:iCs/>
        </w:rPr>
        <w:t xml:space="preserve"> </w:t>
      </w:r>
      <w:proofErr w:type="spellStart"/>
      <w:r w:rsidRPr="00711073">
        <w:rPr>
          <w:iCs/>
        </w:rPr>
        <w:t>loại</w:t>
      </w:r>
      <w:proofErr w:type="spellEnd"/>
      <w:r w:rsidRPr="00711073">
        <w:rPr>
          <w:iCs/>
        </w:rPr>
        <w:t xml:space="preserve"> </w:t>
      </w:r>
      <w:proofErr w:type="spellStart"/>
      <w:r w:rsidRPr="00711073">
        <w:rPr>
          <w:iCs/>
        </w:rPr>
        <w:t>thuế</w:t>
      </w:r>
      <w:proofErr w:type="spellEnd"/>
      <w:r w:rsidRPr="00711073">
        <w:rPr>
          <w:iCs/>
        </w:rPr>
        <w:t xml:space="preserve"> (VAT), </w:t>
      </w:r>
      <w:proofErr w:type="spellStart"/>
      <w:r w:rsidRPr="00711073">
        <w:rPr>
          <w:iCs/>
        </w:rPr>
        <w:t>phí</w:t>
      </w:r>
      <w:proofErr w:type="spellEnd"/>
      <w:r w:rsidRPr="00711073">
        <w:rPr>
          <w:iCs/>
        </w:rPr>
        <w:t xml:space="preserve"> </w:t>
      </w:r>
      <w:proofErr w:type="spellStart"/>
      <w:r w:rsidRPr="00711073">
        <w:rPr>
          <w:iCs/>
        </w:rPr>
        <w:t>theo</w:t>
      </w:r>
      <w:proofErr w:type="spellEnd"/>
      <w:r w:rsidRPr="00711073">
        <w:rPr>
          <w:iCs/>
        </w:rPr>
        <w:t xml:space="preserve"> </w:t>
      </w:r>
      <w:proofErr w:type="spellStart"/>
      <w:r w:rsidRPr="00711073">
        <w:rPr>
          <w:iCs/>
        </w:rPr>
        <w:t>quy</w:t>
      </w:r>
      <w:proofErr w:type="spellEnd"/>
      <w:r w:rsidRPr="00711073">
        <w:rPr>
          <w:iCs/>
        </w:rPr>
        <w:t xml:space="preserve"> </w:t>
      </w:r>
      <w:proofErr w:type="spellStart"/>
      <w:r w:rsidRPr="00711073">
        <w:rPr>
          <w:iCs/>
        </w:rPr>
        <w:t>định</w:t>
      </w:r>
      <w:proofErr w:type="spellEnd"/>
      <w:r w:rsidRPr="00711073">
        <w:rPr>
          <w:iCs/>
        </w:rPr>
        <w:t xml:space="preserve"> </w:t>
      </w:r>
      <w:proofErr w:type="spellStart"/>
      <w:r w:rsidRPr="00711073">
        <w:rPr>
          <w:iCs/>
        </w:rPr>
        <w:t>của</w:t>
      </w:r>
      <w:proofErr w:type="spellEnd"/>
      <w:r w:rsidRPr="00711073">
        <w:rPr>
          <w:iCs/>
        </w:rPr>
        <w:t xml:space="preserve"> </w:t>
      </w:r>
      <w:proofErr w:type="spellStart"/>
      <w:r w:rsidRPr="00711073">
        <w:rPr>
          <w:iCs/>
        </w:rPr>
        <w:t>pháp</w:t>
      </w:r>
      <w:proofErr w:type="spellEnd"/>
      <w:r w:rsidRPr="00711073">
        <w:rPr>
          <w:iCs/>
        </w:rPr>
        <w:t xml:space="preserve"> </w:t>
      </w:r>
      <w:proofErr w:type="spellStart"/>
      <w:r w:rsidRPr="00711073">
        <w:rPr>
          <w:iCs/>
        </w:rPr>
        <w:t>luật</w:t>
      </w:r>
      <w:proofErr w:type="spellEnd"/>
      <w:r w:rsidRPr="00711073">
        <w:rPr>
          <w:iCs/>
        </w:rPr>
        <w:t>;</w:t>
      </w:r>
    </w:p>
    <w:bookmarkEnd w:id="2"/>
    <w:p w14:paraId="5938DD1A" w14:textId="77777777" w:rsidR="007B6612" w:rsidRPr="00711073" w:rsidRDefault="007B6612" w:rsidP="00711073">
      <w:pPr>
        <w:ind w:firstLine="720"/>
        <w:rPr>
          <w:iCs/>
          <w:lang w:val="nl-NL"/>
        </w:rPr>
      </w:pPr>
      <w:r w:rsidRPr="00711073">
        <w:rPr>
          <w:iCs/>
        </w:rPr>
        <w:t xml:space="preserve">2. Báo </w:t>
      </w:r>
      <w:proofErr w:type="spellStart"/>
      <w:r w:rsidRPr="00711073">
        <w:rPr>
          <w:iCs/>
        </w:rPr>
        <w:t>giá</w:t>
      </w:r>
      <w:proofErr w:type="spellEnd"/>
      <w:r w:rsidRPr="00711073">
        <w:rPr>
          <w:iCs/>
        </w:rPr>
        <w:t xml:space="preserve"> </w:t>
      </w:r>
      <w:proofErr w:type="spellStart"/>
      <w:r w:rsidRPr="00711073">
        <w:rPr>
          <w:iCs/>
        </w:rPr>
        <w:t>này</w:t>
      </w:r>
      <w:proofErr w:type="spellEnd"/>
      <w:r w:rsidRPr="00711073">
        <w:rPr>
          <w:iCs/>
        </w:rPr>
        <w:t xml:space="preserve"> </w:t>
      </w:r>
      <w:proofErr w:type="spellStart"/>
      <w:r w:rsidRPr="00711073">
        <w:rPr>
          <w:iCs/>
        </w:rPr>
        <w:t>có</w:t>
      </w:r>
      <w:proofErr w:type="spellEnd"/>
      <w:r w:rsidRPr="00711073">
        <w:rPr>
          <w:iCs/>
        </w:rPr>
        <w:t xml:space="preserve"> </w:t>
      </w:r>
      <w:proofErr w:type="spellStart"/>
      <w:r w:rsidRPr="00711073">
        <w:rPr>
          <w:iCs/>
        </w:rPr>
        <w:t>hiệu</w:t>
      </w:r>
      <w:proofErr w:type="spellEnd"/>
      <w:r w:rsidRPr="00711073">
        <w:rPr>
          <w:iCs/>
        </w:rPr>
        <w:t xml:space="preserve"> </w:t>
      </w:r>
      <w:proofErr w:type="spellStart"/>
      <w:r w:rsidRPr="00711073">
        <w:rPr>
          <w:iCs/>
        </w:rPr>
        <w:t>lực</w:t>
      </w:r>
      <w:proofErr w:type="spellEnd"/>
      <w:r w:rsidRPr="00711073">
        <w:rPr>
          <w:iCs/>
        </w:rPr>
        <w:t xml:space="preserve"> </w:t>
      </w:r>
      <w:proofErr w:type="spellStart"/>
      <w:r w:rsidRPr="00711073">
        <w:rPr>
          <w:iCs/>
        </w:rPr>
        <w:t>trong</w:t>
      </w:r>
      <w:proofErr w:type="spellEnd"/>
      <w:r w:rsidRPr="00711073">
        <w:rPr>
          <w:iCs/>
        </w:rPr>
        <w:t xml:space="preserve"> </w:t>
      </w:r>
      <w:proofErr w:type="spellStart"/>
      <w:proofErr w:type="gramStart"/>
      <w:r w:rsidRPr="00711073">
        <w:rPr>
          <w:iCs/>
        </w:rPr>
        <w:t>vòng</w:t>
      </w:r>
      <w:proofErr w:type="spellEnd"/>
      <w:r w:rsidRPr="00711073">
        <w:rPr>
          <w:iCs/>
        </w:rPr>
        <w:t>:…</w:t>
      </w:r>
      <w:proofErr w:type="gramEnd"/>
      <w:r w:rsidRPr="00711073">
        <w:rPr>
          <w:iCs/>
        </w:rPr>
        <w:t xml:space="preserve">. </w:t>
      </w:r>
      <w:proofErr w:type="spellStart"/>
      <w:r w:rsidRPr="00711073">
        <w:rPr>
          <w:iCs/>
        </w:rPr>
        <w:t>ngày</w:t>
      </w:r>
      <w:proofErr w:type="spellEnd"/>
      <w:r w:rsidRPr="00711073">
        <w:rPr>
          <w:iCs/>
          <w:lang w:val="nl-NL"/>
        </w:rPr>
        <w:t xml:space="preserve"> kể từ ngày</w:t>
      </w:r>
      <w:proofErr w:type="gramStart"/>
      <w:r w:rsidRPr="00711073">
        <w:rPr>
          <w:iCs/>
          <w:lang w:val="nl-NL"/>
        </w:rPr>
        <w:t>.....</w:t>
      </w:r>
      <w:proofErr w:type="gramEnd"/>
      <w:r w:rsidRPr="00711073">
        <w:rPr>
          <w:iCs/>
          <w:lang w:val="nl-NL"/>
        </w:rPr>
        <w:t xml:space="preserve"> tháng ......năm 2024;</w:t>
      </w:r>
    </w:p>
    <w:p w14:paraId="75870343" w14:textId="77777777" w:rsidR="007B6612" w:rsidRPr="00711073" w:rsidRDefault="007B6612" w:rsidP="00711073">
      <w:pPr>
        <w:ind w:firstLine="11"/>
        <w:rPr>
          <w:iCs/>
          <w:lang w:val="nl-NL"/>
        </w:rPr>
      </w:pPr>
      <w:r w:rsidRPr="00711073">
        <w:rPr>
          <w:iCs/>
          <w:lang w:val="nl-NL"/>
        </w:rPr>
        <w:t xml:space="preserve">3. Địa điểm cung cấp hàng hóa: Bệnh viện Bạch Mai – số 78 đường Giải Phóng, Đống Đa, Hà Nội. </w:t>
      </w:r>
    </w:p>
    <w:p w14:paraId="579512DB" w14:textId="77777777" w:rsidR="007B6612" w:rsidRPr="00711073" w:rsidRDefault="007B6612" w:rsidP="00711073">
      <w:pPr>
        <w:ind w:firstLine="720"/>
        <w:rPr>
          <w:iCs/>
          <w:highlight w:val="yellow"/>
          <w:lang w:val="nl-NL"/>
        </w:rPr>
      </w:pPr>
      <w:r w:rsidRPr="00711073">
        <w:rPr>
          <w:iCs/>
          <w:lang w:val="nl-NL"/>
        </w:rPr>
        <w:t xml:space="preserve">4. Thời gian giao hàng dự kiến: ≤ 120 </w:t>
      </w:r>
      <w:r w:rsidRPr="00711073">
        <w:rPr>
          <w:iCs/>
          <w:lang w:val="vi-VN"/>
        </w:rPr>
        <w:t>ngày.</w:t>
      </w:r>
    </w:p>
    <w:p w14:paraId="0D013C98" w14:textId="77777777" w:rsidR="007B6612" w:rsidRPr="00711073" w:rsidRDefault="007B6612" w:rsidP="00711073">
      <w:pPr>
        <w:ind w:firstLine="11"/>
        <w:rPr>
          <w:iCs/>
          <w:lang w:val="nl-NL"/>
        </w:rPr>
      </w:pPr>
      <w:r w:rsidRPr="00711073">
        <w:rPr>
          <w:iCs/>
          <w:lang w:val="nl-NL"/>
        </w:rPr>
        <w:t xml:space="preserve">5. Dự kiến về các điều khoản thanh toán hợp đồng: </w:t>
      </w:r>
    </w:p>
    <w:p w14:paraId="037E4F51" w14:textId="77777777" w:rsidR="007B6612" w:rsidRPr="00711073" w:rsidRDefault="007B6612" w:rsidP="00711073">
      <w:pPr>
        <w:ind w:firstLine="720"/>
        <w:rPr>
          <w:iCs/>
          <w:lang w:val="vi-VN"/>
        </w:rPr>
      </w:pPr>
      <w:r w:rsidRPr="00711073">
        <w:rPr>
          <w:iCs/>
          <w:lang w:val="vi-VN"/>
        </w:rPr>
        <w:t>- Đồng tiền thanh toán: VNĐ</w:t>
      </w:r>
    </w:p>
    <w:p w14:paraId="1FB57D77" w14:textId="77777777" w:rsidR="007B6612" w:rsidRPr="00711073" w:rsidRDefault="007B6612" w:rsidP="00711073">
      <w:pPr>
        <w:ind w:firstLine="720"/>
        <w:rPr>
          <w:iCs/>
          <w:lang w:val="vi-VN"/>
        </w:rPr>
      </w:pPr>
      <w:r w:rsidRPr="00711073">
        <w:rPr>
          <w:iCs/>
          <w:lang w:val="vi-VN"/>
        </w:rPr>
        <w:t xml:space="preserve">- Dự kiến về các điều khoản tạm ứng, thanh toán hợp đồng: </w:t>
      </w:r>
    </w:p>
    <w:p w14:paraId="109B0A10" w14:textId="77777777" w:rsidR="007B6612" w:rsidRPr="00711073" w:rsidRDefault="007B6612" w:rsidP="00711073">
      <w:pPr>
        <w:pStyle w:val="ListParagraph"/>
        <w:numPr>
          <w:ilvl w:val="0"/>
          <w:numId w:val="2"/>
        </w:numPr>
        <w:spacing w:after="0" w:line="240" w:lineRule="auto"/>
        <w:ind w:left="0"/>
        <w:jc w:val="both"/>
        <w:rPr>
          <w:rFonts w:ascii="Times New Roman" w:eastAsia="Times New Roman" w:hAnsi="Times New Roman" w:cs="Times New Roman"/>
          <w:iCs/>
          <w:kern w:val="0"/>
          <w:sz w:val="24"/>
          <w:szCs w:val="24"/>
          <w:lang w:val="vi-VN"/>
          <w14:ligatures w14:val="none"/>
        </w:rPr>
      </w:pPr>
      <w:r w:rsidRPr="00711073">
        <w:rPr>
          <w:rFonts w:ascii="Times New Roman" w:eastAsia="Times New Roman" w:hAnsi="Times New Roman" w:cs="Times New Roman"/>
          <w:iCs/>
          <w:kern w:val="0"/>
          <w:sz w:val="24"/>
          <w:szCs w:val="24"/>
          <w:lang w:val="vi-VN"/>
          <w14:ligatures w14:val="none"/>
        </w:rPr>
        <w:t>Tạm ứng 30% giá trị hợp đồng.</w:t>
      </w:r>
    </w:p>
    <w:p w14:paraId="26DDB466" w14:textId="77777777" w:rsidR="007B6612" w:rsidRPr="00711073" w:rsidRDefault="007B6612" w:rsidP="00711073">
      <w:pPr>
        <w:pStyle w:val="ListParagraph"/>
        <w:numPr>
          <w:ilvl w:val="0"/>
          <w:numId w:val="2"/>
        </w:numPr>
        <w:spacing w:after="0" w:line="240" w:lineRule="auto"/>
        <w:ind w:left="0"/>
        <w:jc w:val="both"/>
        <w:rPr>
          <w:rFonts w:ascii="Times New Roman" w:eastAsia="Times New Roman" w:hAnsi="Times New Roman" w:cs="Times New Roman"/>
          <w:iCs/>
          <w:kern w:val="0"/>
          <w:sz w:val="24"/>
          <w:szCs w:val="24"/>
          <w:lang w:val="vi-VN"/>
          <w14:ligatures w14:val="none"/>
        </w:rPr>
      </w:pPr>
      <w:r w:rsidRPr="00711073">
        <w:rPr>
          <w:rFonts w:ascii="Times New Roman" w:eastAsia="Times New Roman" w:hAnsi="Times New Roman" w:cs="Times New Roman"/>
          <w:iCs/>
          <w:kern w:val="0"/>
          <w:sz w:val="24"/>
          <w:szCs w:val="24"/>
          <w:lang w:val="vi-VN"/>
          <w14:ligatures w14:val="none"/>
        </w:rPr>
        <w:t>Thanh toán nốt giá trị hợp đồng trong vòng 90 ngày kể từ khi toàn bộ hàng hóa được bàn giao, nghiệm thu, chạy thử và bàn giao sử dụng, nhà thầu chuyển sang nghĩa vụ bảo hành</w:t>
      </w:r>
    </w:p>
    <w:p w14:paraId="225E6374" w14:textId="77777777" w:rsidR="007B6612" w:rsidRPr="00711073" w:rsidRDefault="007B6612" w:rsidP="00711073">
      <w:pPr>
        <w:ind w:firstLine="11"/>
        <w:rPr>
          <w:iCs/>
          <w:lang w:val="vi-VN"/>
        </w:rPr>
      </w:pPr>
      <w:r w:rsidRPr="00711073">
        <w:rPr>
          <w:iCs/>
          <w:lang w:val="vi-VN"/>
        </w:rPr>
        <w:lastRenderedPageBreak/>
        <w:t>- Phương thức thanh toán: chuyển khoản.</w:t>
      </w:r>
    </w:p>
    <w:p w14:paraId="1A1A2E09" w14:textId="77777777" w:rsidR="007B6612" w:rsidRPr="00711073" w:rsidRDefault="007B6612" w:rsidP="00711073">
      <w:pPr>
        <w:rPr>
          <w:iCs/>
          <w:lang w:val="vi-VN"/>
        </w:rPr>
      </w:pPr>
      <w:r w:rsidRPr="00711073">
        <w:rPr>
          <w:iCs/>
          <w:lang w:val="vi-VN"/>
        </w:rPr>
        <w:tab/>
        <w:t>6. Chúng tôi cam kết:</w:t>
      </w:r>
    </w:p>
    <w:p w14:paraId="7964E163" w14:textId="77777777" w:rsidR="007B6612" w:rsidRPr="00711073" w:rsidRDefault="007B6612" w:rsidP="00711073">
      <w:pPr>
        <w:widowControl w:val="0"/>
        <w:suppressAutoHyphens/>
        <w:rPr>
          <w:iCs/>
          <w:spacing w:val="-4"/>
          <w:lang w:val="es-ES"/>
        </w:rPr>
      </w:pPr>
      <w:r w:rsidRPr="00711073">
        <w:rPr>
          <w:iCs/>
          <w:spacing w:val="-4"/>
          <w:lang w:val="es-ES"/>
        </w:rPr>
        <w:t xml:space="preserve">- </w:t>
      </w:r>
      <w:r w:rsidRPr="00711073">
        <w:rPr>
          <w:iCs/>
          <w:lang w:val="vi-VN"/>
        </w:rPr>
        <w:t xml:space="preserve">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w:t>
      </w:r>
      <w:r w:rsidRPr="00711073">
        <w:rPr>
          <w:iCs/>
          <w:lang w:val="pl-PL"/>
        </w:rPr>
        <w:t xml:space="preserve">của </w:t>
      </w:r>
      <w:r w:rsidRPr="00711073">
        <w:rPr>
          <w:iCs/>
          <w:lang w:val="vi-VN"/>
        </w:rPr>
        <w:t>pháp luật</w:t>
      </w:r>
      <w:r w:rsidRPr="00711073">
        <w:rPr>
          <w:iCs/>
          <w:lang w:val="pl-PL"/>
        </w:rPr>
        <w:t xml:space="preserve"> về</w:t>
      </w:r>
      <w:r w:rsidRPr="00711073">
        <w:rPr>
          <w:iCs/>
          <w:lang w:val="vi-VN"/>
        </w:rPr>
        <w:t xml:space="preserve"> doanh</w:t>
      </w:r>
      <w:r w:rsidRPr="00711073">
        <w:rPr>
          <w:iCs/>
          <w:lang w:val="pl-PL"/>
        </w:rPr>
        <w:t xml:space="preserve"> nghiệp</w:t>
      </w:r>
      <w:r w:rsidRPr="00711073">
        <w:rPr>
          <w:iCs/>
          <w:spacing w:val="-4"/>
          <w:lang w:val="es-ES"/>
        </w:rPr>
        <w:t>.</w:t>
      </w:r>
    </w:p>
    <w:p w14:paraId="2E27962A" w14:textId="77777777" w:rsidR="007B6612" w:rsidRPr="00711073" w:rsidRDefault="007B6612" w:rsidP="00711073">
      <w:pPr>
        <w:widowControl w:val="0"/>
        <w:suppressAutoHyphens/>
        <w:ind w:firstLine="709"/>
        <w:rPr>
          <w:iCs/>
          <w:spacing w:val="-4"/>
          <w:lang w:val="es-ES"/>
        </w:rPr>
      </w:pPr>
      <w:r w:rsidRPr="00711073">
        <w:rPr>
          <w:iCs/>
          <w:spacing w:val="-4"/>
          <w:lang w:val="es-ES"/>
        </w:rPr>
        <w:t xml:space="preserve">- </w:t>
      </w:r>
      <w:proofErr w:type="spellStart"/>
      <w:r w:rsidRPr="00711073">
        <w:rPr>
          <w:iCs/>
          <w:spacing w:val="-4"/>
          <w:lang w:val="es-ES"/>
        </w:rPr>
        <w:t>Giá</w:t>
      </w:r>
      <w:proofErr w:type="spellEnd"/>
      <w:r w:rsidRPr="00711073">
        <w:rPr>
          <w:iCs/>
          <w:spacing w:val="-4"/>
          <w:lang w:val="es-ES"/>
        </w:rPr>
        <w:t xml:space="preserve"> </w:t>
      </w:r>
      <w:proofErr w:type="spellStart"/>
      <w:r w:rsidRPr="00711073">
        <w:rPr>
          <w:iCs/>
          <w:spacing w:val="-4"/>
          <w:lang w:val="es-ES"/>
        </w:rPr>
        <w:t>trị</w:t>
      </w:r>
      <w:proofErr w:type="spellEnd"/>
      <w:r w:rsidRPr="00711073">
        <w:rPr>
          <w:iCs/>
          <w:spacing w:val="-4"/>
          <w:lang w:val="es-ES"/>
        </w:rPr>
        <w:t xml:space="preserve"> </w:t>
      </w:r>
      <w:proofErr w:type="spellStart"/>
      <w:r w:rsidRPr="00711073">
        <w:rPr>
          <w:iCs/>
          <w:spacing w:val="-4"/>
          <w:lang w:val="es-ES"/>
        </w:rPr>
        <w:t>của</w:t>
      </w:r>
      <w:proofErr w:type="spellEnd"/>
      <w:r w:rsidRPr="00711073">
        <w:rPr>
          <w:iCs/>
          <w:spacing w:val="-4"/>
          <w:lang w:val="es-ES"/>
        </w:rPr>
        <w:t xml:space="preserve"> </w:t>
      </w:r>
      <w:proofErr w:type="spellStart"/>
      <w:r w:rsidRPr="00711073">
        <w:rPr>
          <w:iCs/>
          <w:spacing w:val="-4"/>
          <w:lang w:val="es-ES"/>
        </w:rPr>
        <w:t>các</w:t>
      </w:r>
      <w:proofErr w:type="spellEnd"/>
      <w:r w:rsidRPr="00711073">
        <w:rPr>
          <w:iCs/>
          <w:spacing w:val="-4"/>
          <w:lang w:val="es-ES"/>
        </w:rPr>
        <w:t xml:space="preserve"> </w:t>
      </w:r>
      <w:proofErr w:type="spellStart"/>
      <w:r w:rsidRPr="00711073">
        <w:rPr>
          <w:iCs/>
          <w:lang w:val="es-ES"/>
        </w:rPr>
        <w:t>trang</w:t>
      </w:r>
      <w:proofErr w:type="spellEnd"/>
      <w:r w:rsidRPr="00711073">
        <w:rPr>
          <w:iCs/>
          <w:lang w:val="es-ES"/>
        </w:rPr>
        <w:t xml:space="preserve"> </w:t>
      </w:r>
      <w:proofErr w:type="spellStart"/>
      <w:r w:rsidRPr="00711073">
        <w:rPr>
          <w:iCs/>
          <w:spacing w:val="-4"/>
          <w:lang w:val="es-ES"/>
        </w:rPr>
        <w:t>thiết</w:t>
      </w:r>
      <w:proofErr w:type="spellEnd"/>
      <w:r w:rsidRPr="00711073">
        <w:rPr>
          <w:iCs/>
          <w:spacing w:val="-4"/>
          <w:lang w:val="es-ES"/>
        </w:rPr>
        <w:t xml:space="preserve"> </w:t>
      </w:r>
      <w:proofErr w:type="spellStart"/>
      <w:r w:rsidRPr="00711073">
        <w:rPr>
          <w:iCs/>
          <w:spacing w:val="-4"/>
          <w:lang w:val="es-ES"/>
        </w:rPr>
        <w:t>bị</w:t>
      </w:r>
      <w:proofErr w:type="spellEnd"/>
      <w:r w:rsidRPr="00711073">
        <w:rPr>
          <w:iCs/>
          <w:spacing w:val="-4"/>
          <w:lang w:val="es-ES"/>
        </w:rPr>
        <w:t xml:space="preserve"> y </w:t>
      </w:r>
      <w:proofErr w:type="spellStart"/>
      <w:r w:rsidRPr="00711073">
        <w:rPr>
          <w:iCs/>
          <w:spacing w:val="-4"/>
          <w:lang w:val="es-ES"/>
        </w:rPr>
        <w:t>tế</w:t>
      </w:r>
      <w:proofErr w:type="spellEnd"/>
      <w:r w:rsidRPr="00711073">
        <w:rPr>
          <w:iCs/>
          <w:spacing w:val="-4"/>
          <w:lang w:val="es-ES"/>
        </w:rPr>
        <w:t xml:space="preserve"> </w:t>
      </w:r>
      <w:proofErr w:type="spellStart"/>
      <w:r w:rsidRPr="00711073">
        <w:rPr>
          <w:iCs/>
          <w:spacing w:val="-4"/>
          <w:lang w:val="es-ES"/>
        </w:rPr>
        <w:t>nêu</w:t>
      </w:r>
      <w:proofErr w:type="spellEnd"/>
      <w:r w:rsidRPr="00711073">
        <w:rPr>
          <w:iCs/>
          <w:spacing w:val="-4"/>
          <w:lang w:val="es-ES"/>
        </w:rPr>
        <w:t xml:space="preserve"> </w:t>
      </w:r>
      <w:proofErr w:type="spellStart"/>
      <w:r w:rsidRPr="00711073">
        <w:rPr>
          <w:iCs/>
          <w:spacing w:val="-4"/>
          <w:lang w:val="es-ES"/>
        </w:rPr>
        <w:t>trong</w:t>
      </w:r>
      <w:proofErr w:type="spellEnd"/>
      <w:r w:rsidRPr="00711073">
        <w:rPr>
          <w:iCs/>
          <w:spacing w:val="-4"/>
          <w:lang w:val="es-ES"/>
        </w:rPr>
        <w:t xml:space="preserve"> </w:t>
      </w:r>
      <w:proofErr w:type="spellStart"/>
      <w:r w:rsidRPr="00711073">
        <w:rPr>
          <w:iCs/>
          <w:spacing w:val="-4"/>
          <w:lang w:val="es-ES"/>
        </w:rPr>
        <w:t>báo</w:t>
      </w:r>
      <w:proofErr w:type="spellEnd"/>
      <w:r w:rsidRPr="00711073">
        <w:rPr>
          <w:iCs/>
          <w:spacing w:val="-4"/>
          <w:lang w:val="es-ES"/>
        </w:rPr>
        <w:t xml:space="preserve"> </w:t>
      </w:r>
      <w:proofErr w:type="spellStart"/>
      <w:r w:rsidRPr="00711073">
        <w:rPr>
          <w:iCs/>
          <w:spacing w:val="-4"/>
          <w:lang w:val="es-ES"/>
        </w:rPr>
        <w:t>giá</w:t>
      </w:r>
      <w:proofErr w:type="spellEnd"/>
      <w:r w:rsidRPr="00711073">
        <w:rPr>
          <w:iCs/>
          <w:spacing w:val="-4"/>
          <w:lang w:val="es-ES"/>
        </w:rPr>
        <w:t xml:space="preserve"> </w:t>
      </w:r>
      <w:proofErr w:type="spellStart"/>
      <w:r w:rsidRPr="00711073">
        <w:rPr>
          <w:iCs/>
          <w:spacing w:val="-4"/>
          <w:lang w:val="es-ES"/>
        </w:rPr>
        <w:t>là</w:t>
      </w:r>
      <w:proofErr w:type="spellEnd"/>
      <w:r w:rsidRPr="00711073">
        <w:rPr>
          <w:iCs/>
          <w:spacing w:val="-4"/>
          <w:lang w:val="es-ES"/>
        </w:rPr>
        <w:t xml:space="preserve"> </w:t>
      </w:r>
      <w:proofErr w:type="spellStart"/>
      <w:r w:rsidRPr="00711073">
        <w:rPr>
          <w:iCs/>
          <w:spacing w:val="-4"/>
          <w:lang w:val="es-ES"/>
        </w:rPr>
        <w:t>phù</w:t>
      </w:r>
      <w:proofErr w:type="spellEnd"/>
      <w:r w:rsidRPr="00711073">
        <w:rPr>
          <w:iCs/>
          <w:spacing w:val="-4"/>
          <w:lang w:val="es-ES"/>
        </w:rPr>
        <w:t xml:space="preserve"> </w:t>
      </w:r>
      <w:proofErr w:type="spellStart"/>
      <w:r w:rsidRPr="00711073">
        <w:rPr>
          <w:iCs/>
          <w:spacing w:val="-4"/>
          <w:lang w:val="es-ES"/>
        </w:rPr>
        <w:t>hợp</w:t>
      </w:r>
      <w:proofErr w:type="spellEnd"/>
      <w:r w:rsidRPr="00711073">
        <w:rPr>
          <w:iCs/>
          <w:spacing w:val="-4"/>
          <w:lang w:val="es-ES"/>
        </w:rPr>
        <w:t xml:space="preserve">, </w:t>
      </w:r>
      <w:proofErr w:type="spellStart"/>
      <w:r w:rsidRPr="00711073">
        <w:rPr>
          <w:iCs/>
          <w:spacing w:val="-4"/>
          <w:lang w:val="es-ES"/>
        </w:rPr>
        <w:t>không</w:t>
      </w:r>
      <w:proofErr w:type="spellEnd"/>
      <w:r w:rsidRPr="00711073">
        <w:rPr>
          <w:iCs/>
          <w:spacing w:val="-4"/>
          <w:lang w:val="es-ES"/>
        </w:rPr>
        <w:t xml:space="preserve"> vi </w:t>
      </w:r>
      <w:proofErr w:type="spellStart"/>
      <w:r w:rsidRPr="00711073">
        <w:rPr>
          <w:iCs/>
          <w:spacing w:val="-4"/>
          <w:lang w:val="es-ES"/>
        </w:rPr>
        <w:t>phạm</w:t>
      </w:r>
      <w:proofErr w:type="spellEnd"/>
      <w:r w:rsidRPr="00711073">
        <w:rPr>
          <w:iCs/>
          <w:spacing w:val="-4"/>
          <w:lang w:val="es-ES"/>
        </w:rPr>
        <w:t xml:space="preserve"> </w:t>
      </w:r>
      <w:proofErr w:type="spellStart"/>
      <w:r w:rsidRPr="00711073">
        <w:rPr>
          <w:iCs/>
          <w:spacing w:val="-4"/>
          <w:lang w:val="es-ES"/>
        </w:rPr>
        <w:t>quy</w:t>
      </w:r>
      <w:proofErr w:type="spellEnd"/>
      <w:r w:rsidRPr="00711073">
        <w:rPr>
          <w:iCs/>
          <w:spacing w:val="-4"/>
          <w:lang w:val="es-ES"/>
        </w:rPr>
        <w:t xml:space="preserve"> </w:t>
      </w:r>
      <w:proofErr w:type="spellStart"/>
      <w:r w:rsidRPr="00711073">
        <w:rPr>
          <w:iCs/>
          <w:spacing w:val="-4"/>
          <w:lang w:val="es-ES"/>
        </w:rPr>
        <w:t>định</w:t>
      </w:r>
      <w:proofErr w:type="spellEnd"/>
      <w:r w:rsidRPr="00711073">
        <w:rPr>
          <w:iCs/>
          <w:spacing w:val="-4"/>
          <w:lang w:val="es-ES"/>
        </w:rPr>
        <w:t xml:space="preserve"> </w:t>
      </w:r>
      <w:proofErr w:type="spellStart"/>
      <w:r w:rsidRPr="00711073">
        <w:rPr>
          <w:iCs/>
          <w:spacing w:val="-4"/>
          <w:lang w:val="es-ES"/>
        </w:rPr>
        <w:t>của</w:t>
      </w:r>
      <w:proofErr w:type="spellEnd"/>
      <w:r w:rsidRPr="00711073">
        <w:rPr>
          <w:iCs/>
          <w:spacing w:val="-4"/>
          <w:lang w:val="es-ES"/>
        </w:rPr>
        <w:t xml:space="preserve"> </w:t>
      </w:r>
      <w:proofErr w:type="spellStart"/>
      <w:r w:rsidRPr="00711073">
        <w:rPr>
          <w:iCs/>
          <w:spacing w:val="-4"/>
          <w:lang w:val="es-ES"/>
        </w:rPr>
        <w:t>pháp</w:t>
      </w:r>
      <w:proofErr w:type="spellEnd"/>
      <w:r w:rsidRPr="00711073">
        <w:rPr>
          <w:iCs/>
          <w:spacing w:val="-4"/>
          <w:lang w:val="es-ES"/>
        </w:rPr>
        <w:t xml:space="preserve"> </w:t>
      </w:r>
      <w:proofErr w:type="spellStart"/>
      <w:r w:rsidRPr="00711073">
        <w:rPr>
          <w:iCs/>
          <w:spacing w:val="-4"/>
          <w:lang w:val="es-ES"/>
        </w:rPr>
        <w:t>luật</w:t>
      </w:r>
      <w:proofErr w:type="spellEnd"/>
      <w:r w:rsidRPr="00711073">
        <w:rPr>
          <w:iCs/>
          <w:spacing w:val="-4"/>
          <w:lang w:val="es-ES"/>
        </w:rPr>
        <w:t xml:space="preserve"> </w:t>
      </w:r>
      <w:proofErr w:type="spellStart"/>
      <w:r w:rsidRPr="00711073">
        <w:rPr>
          <w:iCs/>
          <w:spacing w:val="-4"/>
          <w:lang w:val="es-ES"/>
        </w:rPr>
        <w:t>về</w:t>
      </w:r>
      <w:proofErr w:type="spellEnd"/>
      <w:r w:rsidRPr="00711073">
        <w:rPr>
          <w:iCs/>
          <w:spacing w:val="-4"/>
          <w:lang w:val="es-ES"/>
        </w:rPr>
        <w:t xml:space="preserve"> </w:t>
      </w:r>
      <w:proofErr w:type="spellStart"/>
      <w:r w:rsidRPr="00711073">
        <w:rPr>
          <w:iCs/>
          <w:spacing w:val="-4"/>
          <w:lang w:val="es-ES"/>
        </w:rPr>
        <w:t>cạnh</w:t>
      </w:r>
      <w:proofErr w:type="spellEnd"/>
      <w:r w:rsidRPr="00711073">
        <w:rPr>
          <w:iCs/>
          <w:spacing w:val="-4"/>
          <w:lang w:val="es-ES"/>
        </w:rPr>
        <w:t xml:space="preserve"> </w:t>
      </w:r>
      <w:proofErr w:type="spellStart"/>
      <w:r w:rsidRPr="00711073">
        <w:rPr>
          <w:iCs/>
          <w:spacing w:val="-4"/>
          <w:lang w:val="es-ES"/>
        </w:rPr>
        <w:t>tranh</w:t>
      </w:r>
      <w:proofErr w:type="spellEnd"/>
      <w:r w:rsidRPr="00711073">
        <w:rPr>
          <w:iCs/>
          <w:spacing w:val="-4"/>
          <w:lang w:val="es-ES"/>
        </w:rPr>
        <w:t xml:space="preserve">, </w:t>
      </w:r>
      <w:proofErr w:type="spellStart"/>
      <w:r w:rsidRPr="00711073">
        <w:rPr>
          <w:iCs/>
          <w:spacing w:val="-4"/>
          <w:lang w:val="es-ES"/>
        </w:rPr>
        <w:t>bán</w:t>
      </w:r>
      <w:proofErr w:type="spellEnd"/>
      <w:r w:rsidRPr="00711073">
        <w:rPr>
          <w:iCs/>
          <w:spacing w:val="-4"/>
          <w:lang w:val="es-ES"/>
        </w:rPr>
        <w:t xml:space="preserve"> </w:t>
      </w:r>
      <w:proofErr w:type="spellStart"/>
      <w:r w:rsidRPr="00711073">
        <w:rPr>
          <w:iCs/>
          <w:spacing w:val="-4"/>
          <w:lang w:val="es-ES"/>
        </w:rPr>
        <w:t>phá</w:t>
      </w:r>
      <w:proofErr w:type="spellEnd"/>
      <w:r w:rsidRPr="00711073">
        <w:rPr>
          <w:iCs/>
          <w:spacing w:val="-4"/>
          <w:lang w:val="es-ES"/>
        </w:rPr>
        <w:t xml:space="preserve"> </w:t>
      </w:r>
      <w:proofErr w:type="spellStart"/>
      <w:r w:rsidRPr="00711073">
        <w:rPr>
          <w:iCs/>
          <w:spacing w:val="-4"/>
          <w:lang w:val="es-ES"/>
        </w:rPr>
        <w:t>giá</w:t>
      </w:r>
      <w:proofErr w:type="spellEnd"/>
      <w:r w:rsidRPr="00711073">
        <w:rPr>
          <w:iCs/>
          <w:spacing w:val="-4"/>
          <w:lang w:val="es-ES"/>
        </w:rPr>
        <w:t>.</w:t>
      </w:r>
    </w:p>
    <w:p w14:paraId="3FB8A532" w14:textId="77777777" w:rsidR="007B6612" w:rsidRPr="00711073" w:rsidRDefault="007B6612" w:rsidP="00711073">
      <w:pPr>
        <w:widowControl w:val="0"/>
        <w:suppressAutoHyphens/>
        <w:ind w:firstLine="709"/>
        <w:rPr>
          <w:iCs/>
          <w:spacing w:val="-4"/>
          <w:lang w:val="es-ES"/>
        </w:rPr>
      </w:pPr>
      <w:r w:rsidRPr="00711073">
        <w:rPr>
          <w:iCs/>
          <w:spacing w:val="-4"/>
          <w:lang w:val="es-ES"/>
        </w:rPr>
        <w:t xml:space="preserve">- </w:t>
      </w:r>
      <w:proofErr w:type="spellStart"/>
      <w:r w:rsidRPr="00711073">
        <w:rPr>
          <w:iCs/>
          <w:spacing w:val="-4"/>
          <w:lang w:val="es-ES"/>
        </w:rPr>
        <w:t>Những</w:t>
      </w:r>
      <w:proofErr w:type="spellEnd"/>
      <w:r w:rsidRPr="00711073">
        <w:rPr>
          <w:iCs/>
          <w:spacing w:val="-4"/>
          <w:lang w:val="es-ES"/>
        </w:rPr>
        <w:t xml:space="preserve"> </w:t>
      </w:r>
      <w:proofErr w:type="spellStart"/>
      <w:r w:rsidRPr="00711073">
        <w:rPr>
          <w:iCs/>
          <w:spacing w:val="-4"/>
          <w:lang w:val="es-ES"/>
        </w:rPr>
        <w:t>thông</w:t>
      </w:r>
      <w:proofErr w:type="spellEnd"/>
      <w:r w:rsidRPr="00711073">
        <w:rPr>
          <w:iCs/>
          <w:spacing w:val="-4"/>
          <w:lang w:val="es-ES"/>
        </w:rPr>
        <w:t xml:space="preserve"> </w:t>
      </w:r>
      <w:proofErr w:type="spellStart"/>
      <w:r w:rsidRPr="00711073">
        <w:rPr>
          <w:iCs/>
          <w:spacing w:val="-4"/>
          <w:lang w:val="es-ES"/>
        </w:rPr>
        <w:t>tin</w:t>
      </w:r>
      <w:proofErr w:type="spellEnd"/>
      <w:r w:rsidRPr="00711073">
        <w:rPr>
          <w:iCs/>
          <w:spacing w:val="-4"/>
          <w:lang w:val="es-ES"/>
        </w:rPr>
        <w:t xml:space="preserve"> </w:t>
      </w:r>
      <w:proofErr w:type="spellStart"/>
      <w:r w:rsidRPr="00711073">
        <w:rPr>
          <w:iCs/>
          <w:spacing w:val="-4"/>
          <w:lang w:val="es-ES"/>
        </w:rPr>
        <w:t>nêu</w:t>
      </w:r>
      <w:proofErr w:type="spellEnd"/>
      <w:r w:rsidRPr="00711073">
        <w:rPr>
          <w:iCs/>
          <w:spacing w:val="-4"/>
          <w:lang w:val="es-ES"/>
        </w:rPr>
        <w:t xml:space="preserve"> </w:t>
      </w:r>
      <w:proofErr w:type="spellStart"/>
      <w:r w:rsidRPr="00711073">
        <w:rPr>
          <w:iCs/>
          <w:spacing w:val="-4"/>
          <w:lang w:val="es-ES"/>
        </w:rPr>
        <w:t>trong</w:t>
      </w:r>
      <w:proofErr w:type="spellEnd"/>
      <w:r w:rsidRPr="00711073">
        <w:rPr>
          <w:iCs/>
          <w:spacing w:val="-4"/>
          <w:lang w:val="es-ES"/>
        </w:rPr>
        <w:t xml:space="preserve"> </w:t>
      </w:r>
      <w:proofErr w:type="spellStart"/>
      <w:r w:rsidRPr="00711073">
        <w:rPr>
          <w:iCs/>
          <w:spacing w:val="-4"/>
          <w:lang w:val="es-ES"/>
        </w:rPr>
        <w:t>báo</w:t>
      </w:r>
      <w:proofErr w:type="spellEnd"/>
      <w:r w:rsidRPr="00711073">
        <w:rPr>
          <w:iCs/>
          <w:spacing w:val="-4"/>
          <w:lang w:val="es-ES"/>
        </w:rPr>
        <w:t xml:space="preserve"> </w:t>
      </w:r>
      <w:proofErr w:type="spellStart"/>
      <w:r w:rsidRPr="00711073">
        <w:rPr>
          <w:iCs/>
          <w:spacing w:val="-4"/>
          <w:lang w:val="es-ES"/>
        </w:rPr>
        <w:t>giá</w:t>
      </w:r>
      <w:proofErr w:type="spellEnd"/>
      <w:r w:rsidRPr="00711073">
        <w:rPr>
          <w:iCs/>
          <w:spacing w:val="-4"/>
          <w:lang w:val="es-ES"/>
        </w:rPr>
        <w:t xml:space="preserve"> </w:t>
      </w:r>
      <w:proofErr w:type="spellStart"/>
      <w:r w:rsidRPr="00711073">
        <w:rPr>
          <w:iCs/>
          <w:spacing w:val="-4"/>
          <w:lang w:val="es-ES"/>
        </w:rPr>
        <w:t>là</w:t>
      </w:r>
      <w:proofErr w:type="spellEnd"/>
      <w:r w:rsidRPr="00711073">
        <w:rPr>
          <w:iCs/>
          <w:spacing w:val="-4"/>
          <w:lang w:val="es-ES"/>
        </w:rPr>
        <w:t xml:space="preserve"> </w:t>
      </w:r>
      <w:proofErr w:type="spellStart"/>
      <w:r w:rsidRPr="00711073">
        <w:rPr>
          <w:iCs/>
          <w:spacing w:val="-4"/>
          <w:lang w:val="es-ES"/>
        </w:rPr>
        <w:t>trung</w:t>
      </w:r>
      <w:proofErr w:type="spellEnd"/>
      <w:r w:rsidRPr="00711073">
        <w:rPr>
          <w:iCs/>
          <w:spacing w:val="-4"/>
          <w:lang w:val="es-ES"/>
        </w:rPr>
        <w:t xml:space="preserve"> </w:t>
      </w:r>
      <w:proofErr w:type="spellStart"/>
      <w:r w:rsidRPr="00711073">
        <w:rPr>
          <w:iCs/>
          <w:spacing w:val="-4"/>
          <w:lang w:val="es-ES"/>
        </w:rPr>
        <w:t>thực</w:t>
      </w:r>
      <w:proofErr w:type="spellEnd"/>
      <w:r w:rsidRPr="00711073">
        <w:rPr>
          <w:iCs/>
          <w:spacing w:val="-4"/>
          <w:lang w:val="es-ES"/>
        </w:rPr>
        <w:t>.</w:t>
      </w:r>
    </w:p>
    <w:p w14:paraId="29A64422" w14:textId="77777777" w:rsidR="007B6612" w:rsidRPr="00711073" w:rsidRDefault="007B6612" w:rsidP="00711073">
      <w:pPr>
        <w:widowControl w:val="0"/>
        <w:suppressAutoHyphens/>
        <w:ind w:firstLine="709"/>
        <w:rPr>
          <w:iCs/>
          <w:spacing w:val="-4"/>
          <w:lang w:val="es-ES"/>
        </w:rPr>
      </w:pPr>
      <w:r w:rsidRPr="00711073">
        <w:rPr>
          <w:iCs/>
          <w:spacing w:val="-4"/>
          <w:lang w:val="es-ES"/>
        </w:rPr>
        <w:t xml:space="preserve">7. </w:t>
      </w:r>
      <w:proofErr w:type="spellStart"/>
      <w:r w:rsidRPr="00711073">
        <w:rPr>
          <w:iCs/>
          <w:spacing w:val="-4"/>
          <w:lang w:val="es-ES"/>
        </w:rPr>
        <w:t>Thông</w:t>
      </w:r>
      <w:proofErr w:type="spellEnd"/>
      <w:r w:rsidRPr="00711073">
        <w:rPr>
          <w:iCs/>
          <w:spacing w:val="-4"/>
          <w:lang w:val="es-ES"/>
        </w:rPr>
        <w:t xml:space="preserve"> </w:t>
      </w:r>
      <w:proofErr w:type="spellStart"/>
      <w:r w:rsidRPr="00711073">
        <w:rPr>
          <w:iCs/>
          <w:spacing w:val="-4"/>
          <w:lang w:val="es-ES"/>
        </w:rPr>
        <w:t>tin</w:t>
      </w:r>
      <w:proofErr w:type="spellEnd"/>
      <w:r w:rsidRPr="00711073">
        <w:rPr>
          <w:iCs/>
          <w:spacing w:val="-4"/>
          <w:lang w:val="es-ES"/>
        </w:rPr>
        <w:t xml:space="preserve"> </w:t>
      </w:r>
      <w:proofErr w:type="spellStart"/>
      <w:r w:rsidRPr="00711073">
        <w:rPr>
          <w:iCs/>
          <w:spacing w:val="-4"/>
          <w:lang w:val="es-ES"/>
        </w:rPr>
        <w:t>liên</w:t>
      </w:r>
      <w:proofErr w:type="spellEnd"/>
      <w:r w:rsidRPr="00711073">
        <w:rPr>
          <w:iCs/>
          <w:spacing w:val="-4"/>
          <w:lang w:val="es-ES"/>
        </w:rPr>
        <w:t xml:space="preserve"> </w:t>
      </w:r>
      <w:proofErr w:type="spellStart"/>
      <w:r w:rsidRPr="00711073">
        <w:rPr>
          <w:iCs/>
          <w:spacing w:val="-4"/>
          <w:lang w:val="es-ES"/>
        </w:rPr>
        <w:t>hệ</w:t>
      </w:r>
      <w:proofErr w:type="spellEnd"/>
      <w:r w:rsidRPr="00711073">
        <w:rPr>
          <w:iCs/>
          <w:spacing w:val="-4"/>
          <w:lang w:val="es-ES"/>
        </w:rPr>
        <w:t xml:space="preserve"> </w:t>
      </w:r>
      <w:proofErr w:type="spellStart"/>
      <w:r w:rsidRPr="00711073">
        <w:rPr>
          <w:iCs/>
          <w:spacing w:val="-4"/>
          <w:lang w:val="es-ES"/>
        </w:rPr>
        <w:t>của</w:t>
      </w:r>
      <w:proofErr w:type="spellEnd"/>
      <w:r w:rsidRPr="00711073">
        <w:rPr>
          <w:iCs/>
          <w:spacing w:val="-4"/>
          <w:lang w:val="es-ES"/>
        </w:rPr>
        <w:t xml:space="preserve"> </w:t>
      </w:r>
      <w:proofErr w:type="spellStart"/>
      <w:r w:rsidRPr="00711073">
        <w:rPr>
          <w:iCs/>
          <w:spacing w:val="-4"/>
          <w:lang w:val="es-ES"/>
        </w:rPr>
        <w:t>đơn</w:t>
      </w:r>
      <w:proofErr w:type="spellEnd"/>
      <w:r w:rsidRPr="00711073">
        <w:rPr>
          <w:iCs/>
          <w:spacing w:val="-4"/>
          <w:lang w:val="es-ES"/>
        </w:rPr>
        <w:t xml:space="preserve"> </w:t>
      </w:r>
      <w:proofErr w:type="spellStart"/>
      <w:r w:rsidRPr="00711073">
        <w:rPr>
          <w:iCs/>
          <w:spacing w:val="-4"/>
          <w:lang w:val="es-ES"/>
        </w:rPr>
        <w:t>vị</w:t>
      </w:r>
      <w:proofErr w:type="spellEnd"/>
      <w:r w:rsidRPr="00711073">
        <w:rPr>
          <w:iCs/>
          <w:spacing w:val="-4"/>
          <w:lang w:val="es-ES"/>
        </w:rPr>
        <w:t xml:space="preserve"> </w:t>
      </w:r>
      <w:proofErr w:type="spellStart"/>
      <w:r w:rsidRPr="00711073">
        <w:rPr>
          <w:iCs/>
          <w:spacing w:val="-4"/>
          <w:lang w:val="es-ES"/>
        </w:rPr>
        <w:t>báo</w:t>
      </w:r>
      <w:proofErr w:type="spellEnd"/>
      <w:r w:rsidRPr="00711073">
        <w:rPr>
          <w:iCs/>
          <w:spacing w:val="-4"/>
          <w:lang w:val="es-ES"/>
        </w:rPr>
        <w:t xml:space="preserve"> </w:t>
      </w:r>
      <w:proofErr w:type="spellStart"/>
      <w:r w:rsidRPr="00711073">
        <w:rPr>
          <w:iCs/>
          <w:spacing w:val="-4"/>
          <w:lang w:val="es-ES"/>
        </w:rPr>
        <w:t>giá</w:t>
      </w:r>
      <w:proofErr w:type="spellEnd"/>
      <w:r w:rsidRPr="00711073">
        <w:rPr>
          <w:iCs/>
          <w:spacing w:val="-4"/>
          <w:lang w:val="es-ES"/>
        </w:rPr>
        <w:t>: [</w:t>
      </w:r>
      <w:proofErr w:type="spellStart"/>
      <w:r w:rsidRPr="00711073">
        <w:rPr>
          <w:iCs/>
          <w:spacing w:val="-4"/>
          <w:lang w:val="es-ES"/>
        </w:rPr>
        <w:t>ghi</w:t>
      </w:r>
      <w:proofErr w:type="spellEnd"/>
      <w:r w:rsidRPr="00711073">
        <w:rPr>
          <w:iCs/>
          <w:spacing w:val="-4"/>
          <w:lang w:val="es-ES"/>
        </w:rPr>
        <w:t xml:space="preserve"> </w:t>
      </w:r>
      <w:proofErr w:type="spellStart"/>
      <w:r w:rsidRPr="00711073">
        <w:rPr>
          <w:iCs/>
          <w:spacing w:val="-4"/>
          <w:lang w:val="es-ES"/>
        </w:rPr>
        <w:t>rõ</w:t>
      </w:r>
      <w:proofErr w:type="spellEnd"/>
      <w:r w:rsidRPr="00711073">
        <w:rPr>
          <w:iCs/>
          <w:spacing w:val="-4"/>
          <w:lang w:val="es-ES"/>
        </w:rPr>
        <w:t xml:space="preserve"> </w:t>
      </w:r>
      <w:proofErr w:type="spellStart"/>
      <w:r w:rsidRPr="00711073">
        <w:rPr>
          <w:iCs/>
          <w:spacing w:val="-4"/>
          <w:lang w:val="es-ES"/>
        </w:rPr>
        <w:t>thông</w:t>
      </w:r>
      <w:proofErr w:type="spellEnd"/>
      <w:r w:rsidRPr="00711073">
        <w:rPr>
          <w:iCs/>
          <w:spacing w:val="-4"/>
          <w:lang w:val="es-ES"/>
        </w:rPr>
        <w:t xml:space="preserve"> </w:t>
      </w:r>
      <w:proofErr w:type="spellStart"/>
      <w:r w:rsidRPr="00711073">
        <w:rPr>
          <w:iCs/>
          <w:spacing w:val="-4"/>
          <w:lang w:val="es-ES"/>
        </w:rPr>
        <w:t>tin</w:t>
      </w:r>
      <w:proofErr w:type="spellEnd"/>
      <w:r w:rsidRPr="00711073">
        <w:rPr>
          <w:iCs/>
          <w:spacing w:val="-4"/>
          <w:lang w:val="es-ES"/>
        </w:rPr>
        <w:t xml:space="preserve"> </w:t>
      </w:r>
      <w:proofErr w:type="spellStart"/>
      <w:r w:rsidRPr="00711073">
        <w:rPr>
          <w:iCs/>
          <w:spacing w:val="-4"/>
          <w:lang w:val="es-ES"/>
        </w:rPr>
        <w:t>người</w:t>
      </w:r>
      <w:proofErr w:type="spellEnd"/>
      <w:r w:rsidRPr="00711073">
        <w:rPr>
          <w:iCs/>
          <w:spacing w:val="-4"/>
          <w:lang w:val="es-ES"/>
        </w:rPr>
        <w:t xml:space="preserve"> </w:t>
      </w:r>
      <w:proofErr w:type="spellStart"/>
      <w:r w:rsidRPr="00711073">
        <w:rPr>
          <w:iCs/>
          <w:spacing w:val="-4"/>
          <w:lang w:val="es-ES"/>
        </w:rPr>
        <w:t>phụ</w:t>
      </w:r>
      <w:proofErr w:type="spellEnd"/>
      <w:r w:rsidRPr="00711073">
        <w:rPr>
          <w:iCs/>
          <w:spacing w:val="-4"/>
          <w:lang w:val="es-ES"/>
        </w:rPr>
        <w:t xml:space="preserve"> </w:t>
      </w:r>
      <w:proofErr w:type="spellStart"/>
      <w:r w:rsidRPr="00711073">
        <w:rPr>
          <w:iCs/>
          <w:spacing w:val="-4"/>
          <w:lang w:val="es-ES"/>
        </w:rPr>
        <w:t>trách</w:t>
      </w:r>
      <w:proofErr w:type="spellEnd"/>
      <w:r w:rsidRPr="00711073">
        <w:rPr>
          <w:iCs/>
          <w:spacing w:val="-4"/>
          <w:lang w:val="es-ES"/>
        </w:rPr>
        <w:t xml:space="preserve"> </w:t>
      </w:r>
      <w:proofErr w:type="spellStart"/>
      <w:r w:rsidRPr="00711073">
        <w:rPr>
          <w:iCs/>
          <w:spacing w:val="-4"/>
          <w:lang w:val="es-ES"/>
        </w:rPr>
        <w:t>làm</w:t>
      </w:r>
      <w:proofErr w:type="spellEnd"/>
      <w:r w:rsidRPr="00711073">
        <w:rPr>
          <w:iCs/>
          <w:spacing w:val="-4"/>
          <w:lang w:val="es-ES"/>
        </w:rPr>
        <w:t xml:space="preserve"> </w:t>
      </w:r>
      <w:proofErr w:type="spellStart"/>
      <w:r w:rsidRPr="00711073">
        <w:rPr>
          <w:iCs/>
          <w:spacing w:val="-4"/>
          <w:lang w:val="es-ES"/>
        </w:rPr>
        <w:t>báo</w:t>
      </w:r>
      <w:proofErr w:type="spellEnd"/>
      <w:r w:rsidRPr="00711073">
        <w:rPr>
          <w:iCs/>
          <w:spacing w:val="-4"/>
          <w:lang w:val="es-ES"/>
        </w:rPr>
        <w:t xml:space="preserve"> </w:t>
      </w:r>
      <w:proofErr w:type="spellStart"/>
      <w:r w:rsidRPr="00711073">
        <w:rPr>
          <w:iCs/>
          <w:spacing w:val="-4"/>
          <w:lang w:val="es-ES"/>
        </w:rPr>
        <w:t>giá</w:t>
      </w:r>
      <w:proofErr w:type="spellEnd"/>
      <w:r w:rsidRPr="00711073">
        <w:rPr>
          <w:iCs/>
          <w:spacing w:val="-4"/>
          <w:lang w:val="es-ES"/>
        </w:rPr>
        <w:t>]</w:t>
      </w:r>
    </w:p>
    <w:p w14:paraId="6A90A570" w14:textId="78895F20" w:rsidR="007B6612" w:rsidRPr="00711073" w:rsidRDefault="007B6612" w:rsidP="00711073">
      <w:pPr>
        <w:widowControl w:val="0"/>
        <w:suppressAutoHyphens/>
        <w:ind w:firstLine="709"/>
        <w:rPr>
          <w:iCs/>
          <w:spacing w:val="-4"/>
          <w:lang w:val="es-ES"/>
        </w:rPr>
      </w:pPr>
      <w:r w:rsidRPr="00711073">
        <w:rPr>
          <w:iCs/>
          <w:spacing w:val="-4"/>
          <w:lang w:val="es-ES"/>
        </w:rPr>
        <w:tab/>
      </w:r>
      <w:r w:rsidRPr="00711073">
        <w:rPr>
          <w:iCs/>
          <w:spacing w:val="-4"/>
          <w:lang w:val="es-ES"/>
        </w:rPr>
        <w:tab/>
      </w:r>
      <w:r w:rsidRPr="00711073">
        <w:rPr>
          <w:iCs/>
          <w:spacing w:val="-4"/>
          <w:lang w:val="es-ES"/>
        </w:rPr>
        <w:tab/>
      </w:r>
      <w:r w:rsidRPr="00711073">
        <w:rPr>
          <w:iCs/>
          <w:spacing w:val="-4"/>
          <w:lang w:val="es-ES"/>
        </w:rPr>
        <w:tab/>
      </w:r>
      <w:r w:rsidRPr="00711073">
        <w:rPr>
          <w:iCs/>
          <w:spacing w:val="-4"/>
          <w:lang w:val="es-ES"/>
        </w:rPr>
        <w:tab/>
      </w:r>
      <w:r w:rsidRPr="00711073">
        <w:rPr>
          <w:iCs/>
          <w:spacing w:val="-4"/>
          <w:lang w:val="es-ES"/>
        </w:rPr>
        <w:tab/>
      </w:r>
      <w:r w:rsidRPr="00711073">
        <w:rPr>
          <w:iCs/>
          <w:spacing w:val="-4"/>
          <w:lang w:val="es-ES"/>
        </w:rPr>
        <w:tab/>
      </w:r>
      <w:r w:rsidRPr="00711073">
        <w:rPr>
          <w:iCs/>
          <w:spacing w:val="-4"/>
          <w:lang w:val="es-ES"/>
        </w:rPr>
        <w:tab/>
      </w:r>
      <w:r w:rsidRPr="00711073">
        <w:rPr>
          <w:iCs/>
          <w:spacing w:val="-4"/>
          <w:lang w:val="es-ES"/>
        </w:rPr>
        <w:tab/>
      </w:r>
      <w:r w:rsidRPr="00711073">
        <w:rPr>
          <w:iCs/>
          <w:spacing w:val="-4"/>
          <w:lang w:val="es-ES"/>
        </w:rPr>
        <w:tab/>
      </w:r>
      <w:r w:rsidRPr="00711073">
        <w:rPr>
          <w:iCs/>
          <w:spacing w:val="-4"/>
          <w:lang w:val="es-ES"/>
        </w:rPr>
        <w:tab/>
      </w:r>
      <w:r w:rsidRPr="00711073">
        <w:rPr>
          <w:iCs/>
          <w:spacing w:val="-4"/>
          <w:lang w:val="es-ES"/>
        </w:rPr>
        <w:tab/>
      </w:r>
      <w:r w:rsidRPr="00711073">
        <w:rPr>
          <w:iCs/>
          <w:spacing w:val="-4"/>
          <w:lang w:val="es-ES"/>
        </w:rPr>
        <w:tab/>
        <w:t xml:space="preserve">            </w:t>
      </w:r>
      <w:r w:rsidRPr="00711073">
        <w:rPr>
          <w:iCs/>
          <w:spacing w:val="-4"/>
          <w:lang w:val="es-ES"/>
        </w:rPr>
        <w:tab/>
      </w:r>
      <w:r w:rsidRPr="00711073">
        <w:rPr>
          <w:iCs/>
          <w:spacing w:val="-4"/>
          <w:lang w:val="es-ES"/>
        </w:rPr>
        <w:tab/>
        <w:t xml:space="preserve"> </w:t>
      </w:r>
      <w:proofErr w:type="gramStart"/>
      <w:r w:rsidRPr="00711073">
        <w:rPr>
          <w:iCs/>
          <w:spacing w:val="-4"/>
          <w:lang w:val="es-ES"/>
        </w:rPr>
        <w:t>…..</w:t>
      </w:r>
      <w:proofErr w:type="gramEnd"/>
      <w:r w:rsidRPr="00711073">
        <w:rPr>
          <w:iCs/>
          <w:spacing w:val="-4"/>
          <w:lang w:val="es-ES"/>
        </w:rPr>
        <w:t xml:space="preserve">, </w:t>
      </w:r>
      <w:proofErr w:type="spellStart"/>
      <w:r w:rsidRPr="00711073">
        <w:rPr>
          <w:iCs/>
          <w:spacing w:val="-4"/>
          <w:lang w:val="es-ES"/>
        </w:rPr>
        <w:t>ngày</w:t>
      </w:r>
      <w:proofErr w:type="spellEnd"/>
      <w:r w:rsidRPr="00711073">
        <w:rPr>
          <w:iCs/>
          <w:spacing w:val="-4"/>
          <w:lang w:val="es-ES"/>
        </w:rPr>
        <w:t xml:space="preserve">…. </w:t>
      </w:r>
      <w:proofErr w:type="spellStart"/>
      <w:proofErr w:type="gramStart"/>
      <w:r w:rsidRPr="00711073">
        <w:rPr>
          <w:iCs/>
          <w:spacing w:val="-4"/>
          <w:lang w:val="es-ES"/>
        </w:rPr>
        <w:t>tháng</w:t>
      </w:r>
      <w:proofErr w:type="spellEnd"/>
      <w:r w:rsidRPr="00711073">
        <w:rPr>
          <w:iCs/>
          <w:spacing w:val="-4"/>
          <w:lang w:val="es-ES"/>
        </w:rPr>
        <w:t>….</w:t>
      </w:r>
      <w:proofErr w:type="spellStart"/>
      <w:proofErr w:type="gramEnd"/>
      <w:r w:rsidRPr="00711073">
        <w:rPr>
          <w:iCs/>
          <w:spacing w:val="-4"/>
          <w:lang w:val="es-ES"/>
        </w:rPr>
        <w:t>năm</w:t>
      </w:r>
      <w:proofErr w:type="spellEnd"/>
      <w:r w:rsidRPr="00711073">
        <w:rPr>
          <w:iCs/>
          <w:spacing w:val="-4"/>
          <w:lang w:val="es-ES"/>
        </w:rPr>
        <w:t>….</w:t>
      </w:r>
    </w:p>
    <w:p w14:paraId="4A27B8C4" w14:textId="77777777" w:rsidR="007B6612" w:rsidRPr="00711073" w:rsidRDefault="007B6612" w:rsidP="00711073">
      <w:pPr>
        <w:widowControl w:val="0"/>
        <w:suppressAutoHyphens/>
        <w:ind w:firstLine="709"/>
        <w:jc w:val="right"/>
        <w:rPr>
          <w:b/>
          <w:bCs/>
          <w:iCs/>
          <w:spacing w:val="-4"/>
          <w:vertAlign w:val="superscript"/>
          <w:lang w:val="es-ES"/>
        </w:rPr>
      </w:pPr>
      <w:proofErr w:type="spellStart"/>
      <w:r w:rsidRPr="00711073">
        <w:rPr>
          <w:b/>
          <w:iCs/>
          <w:spacing w:val="-4"/>
          <w:lang w:val="es-ES"/>
        </w:rPr>
        <w:t>Đại</w:t>
      </w:r>
      <w:proofErr w:type="spellEnd"/>
      <w:r w:rsidRPr="00711073">
        <w:rPr>
          <w:b/>
          <w:iCs/>
          <w:spacing w:val="-4"/>
          <w:lang w:val="es-ES"/>
        </w:rPr>
        <w:t xml:space="preserve"> </w:t>
      </w:r>
      <w:proofErr w:type="spellStart"/>
      <w:r w:rsidRPr="00711073">
        <w:rPr>
          <w:b/>
          <w:iCs/>
          <w:spacing w:val="-4"/>
          <w:lang w:val="es-ES"/>
        </w:rPr>
        <w:t>diện</w:t>
      </w:r>
      <w:proofErr w:type="spellEnd"/>
      <w:r w:rsidRPr="00711073">
        <w:rPr>
          <w:b/>
          <w:iCs/>
          <w:spacing w:val="-4"/>
          <w:lang w:val="es-ES"/>
        </w:rPr>
        <w:t xml:space="preserve"> </w:t>
      </w:r>
      <w:proofErr w:type="spellStart"/>
      <w:r w:rsidRPr="00711073">
        <w:rPr>
          <w:b/>
          <w:iCs/>
          <w:spacing w:val="-4"/>
          <w:lang w:val="es-ES"/>
        </w:rPr>
        <w:t>hợp</w:t>
      </w:r>
      <w:proofErr w:type="spellEnd"/>
      <w:r w:rsidRPr="00711073">
        <w:rPr>
          <w:b/>
          <w:iCs/>
          <w:spacing w:val="-4"/>
          <w:lang w:val="es-ES"/>
        </w:rPr>
        <w:t xml:space="preserve"> </w:t>
      </w:r>
      <w:proofErr w:type="spellStart"/>
      <w:r w:rsidRPr="00711073">
        <w:rPr>
          <w:b/>
          <w:iCs/>
          <w:spacing w:val="-4"/>
          <w:lang w:val="es-ES"/>
        </w:rPr>
        <w:t>pháp</w:t>
      </w:r>
      <w:proofErr w:type="spellEnd"/>
      <w:r w:rsidRPr="00711073">
        <w:rPr>
          <w:b/>
          <w:iCs/>
          <w:spacing w:val="-4"/>
          <w:lang w:val="es-ES"/>
        </w:rPr>
        <w:t xml:space="preserve"> </w:t>
      </w:r>
      <w:proofErr w:type="spellStart"/>
      <w:r w:rsidRPr="00711073">
        <w:rPr>
          <w:b/>
          <w:iCs/>
          <w:spacing w:val="-4"/>
          <w:lang w:val="es-ES"/>
        </w:rPr>
        <w:t>của</w:t>
      </w:r>
      <w:proofErr w:type="spellEnd"/>
      <w:r w:rsidRPr="00711073">
        <w:rPr>
          <w:b/>
          <w:iCs/>
          <w:spacing w:val="-4"/>
          <w:lang w:val="es-ES"/>
        </w:rPr>
        <w:t xml:space="preserve"> </w:t>
      </w:r>
      <w:proofErr w:type="spellStart"/>
      <w:r w:rsidRPr="00711073">
        <w:rPr>
          <w:b/>
          <w:iCs/>
          <w:spacing w:val="-4"/>
          <w:lang w:val="es-ES"/>
        </w:rPr>
        <w:t>hãng</w:t>
      </w:r>
      <w:proofErr w:type="spellEnd"/>
      <w:r w:rsidRPr="00711073">
        <w:rPr>
          <w:b/>
          <w:iCs/>
          <w:spacing w:val="-4"/>
          <w:lang w:val="es-ES"/>
        </w:rPr>
        <w:t xml:space="preserve"> </w:t>
      </w:r>
      <w:proofErr w:type="spellStart"/>
      <w:r w:rsidRPr="00711073">
        <w:rPr>
          <w:b/>
          <w:iCs/>
          <w:spacing w:val="-4"/>
          <w:lang w:val="es-ES"/>
        </w:rPr>
        <w:t>sản</w:t>
      </w:r>
      <w:proofErr w:type="spellEnd"/>
      <w:r w:rsidRPr="00711073">
        <w:rPr>
          <w:b/>
          <w:iCs/>
          <w:spacing w:val="-4"/>
          <w:lang w:val="es-ES"/>
        </w:rPr>
        <w:t xml:space="preserve"> </w:t>
      </w:r>
      <w:proofErr w:type="spellStart"/>
      <w:r w:rsidRPr="00711073">
        <w:rPr>
          <w:b/>
          <w:iCs/>
          <w:spacing w:val="-4"/>
          <w:lang w:val="es-ES"/>
        </w:rPr>
        <w:t>xuất</w:t>
      </w:r>
      <w:proofErr w:type="spellEnd"/>
      <w:r w:rsidRPr="00711073">
        <w:rPr>
          <w:b/>
          <w:iCs/>
          <w:spacing w:val="-4"/>
          <w:lang w:val="es-ES"/>
        </w:rPr>
        <w:t xml:space="preserve">, </w:t>
      </w:r>
      <w:proofErr w:type="spellStart"/>
      <w:r w:rsidRPr="00711073">
        <w:rPr>
          <w:b/>
          <w:iCs/>
          <w:spacing w:val="-4"/>
          <w:lang w:val="es-ES"/>
        </w:rPr>
        <w:t>nhà</w:t>
      </w:r>
      <w:proofErr w:type="spellEnd"/>
      <w:r w:rsidRPr="00711073">
        <w:rPr>
          <w:b/>
          <w:iCs/>
          <w:spacing w:val="-4"/>
          <w:lang w:val="es-ES"/>
        </w:rPr>
        <w:t xml:space="preserve"> </w:t>
      </w:r>
      <w:proofErr w:type="spellStart"/>
      <w:r w:rsidRPr="00711073">
        <w:rPr>
          <w:b/>
          <w:iCs/>
          <w:spacing w:val="-4"/>
          <w:lang w:val="es-ES"/>
        </w:rPr>
        <w:t>cung</w:t>
      </w:r>
      <w:proofErr w:type="spellEnd"/>
      <w:r w:rsidRPr="00711073">
        <w:rPr>
          <w:b/>
          <w:iCs/>
          <w:spacing w:val="-4"/>
          <w:lang w:val="es-ES"/>
        </w:rPr>
        <w:t xml:space="preserve"> </w:t>
      </w:r>
      <w:proofErr w:type="spellStart"/>
      <w:r w:rsidRPr="00711073">
        <w:rPr>
          <w:b/>
          <w:iCs/>
          <w:spacing w:val="-4"/>
          <w:lang w:val="es-ES"/>
        </w:rPr>
        <w:t>cấp</w:t>
      </w:r>
      <w:proofErr w:type="spellEnd"/>
    </w:p>
    <w:p w14:paraId="70E81370" w14:textId="77777777" w:rsidR="007B6612" w:rsidRPr="00711073" w:rsidRDefault="007B6612" w:rsidP="00711073">
      <w:pPr>
        <w:widowControl w:val="0"/>
        <w:suppressAutoHyphens/>
        <w:ind w:firstLine="720"/>
        <w:jc w:val="center"/>
        <w:rPr>
          <w:iCs/>
          <w:spacing w:val="-4"/>
          <w:lang w:val="es-ES"/>
        </w:rPr>
      </w:pPr>
      <w:r w:rsidRPr="00711073">
        <w:rPr>
          <w:iCs/>
          <w:spacing w:val="-4"/>
          <w:lang w:val="es-ES"/>
        </w:rPr>
        <w:t>(</w:t>
      </w:r>
      <w:proofErr w:type="spellStart"/>
      <w:r w:rsidRPr="00711073">
        <w:rPr>
          <w:iCs/>
          <w:spacing w:val="-4"/>
          <w:lang w:val="es-ES"/>
        </w:rPr>
        <w:t>Ký</w:t>
      </w:r>
      <w:proofErr w:type="spellEnd"/>
      <w:r w:rsidRPr="00711073">
        <w:rPr>
          <w:iCs/>
          <w:spacing w:val="-4"/>
          <w:lang w:val="es-ES"/>
        </w:rPr>
        <w:t xml:space="preserve"> </w:t>
      </w:r>
      <w:proofErr w:type="spellStart"/>
      <w:r w:rsidRPr="00711073">
        <w:rPr>
          <w:iCs/>
          <w:spacing w:val="-4"/>
          <w:lang w:val="es-ES"/>
        </w:rPr>
        <w:t>tên</w:t>
      </w:r>
      <w:proofErr w:type="spellEnd"/>
      <w:r w:rsidRPr="00711073">
        <w:rPr>
          <w:iCs/>
          <w:spacing w:val="-4"/>
          <w:lang w:val="es-ES"/>
        </w:rPr>
        <w:t xml:space="preserve">, </w:t>
      </w:r>
      <w:proofErr w:type="spellStart"/>
      <w:r w:rsidRPr="00711073">
        <w:rPr>
          <w:iCs/>
          <w:spacing w:val="-4"/>
          <w:lang w:val="es-ES"/>
        </w:rPr>
        <w:t>đóng</w:t>
      </w:r>
      <w:proofErr w:type="spellEnd"/>
      <w:r w:rsidRPr="00711073">
        <w:rPr>
          <w:iCs/>
          <w:spacing w:val="-4"/>
          <w:lang w:val="es-ES"/>
        </w:rPr>
        <w:t xml:space="preserve"> </w:t>
      </w:r>
      <w:proofErr w:type="spellStart"/>
      <w:r w:rsidRPr="00711073">
        <w:rPr>
          <w:iCs/>
          <w:spacing w:val="-4"/>
          <w:lang w:val="es-ES"/>
        </w:rPr>
        <w:t>dấu</w:t>
      </w:r>
      <w:proofErr w:type="spellEnd"/>
      <w:r w:rsidRPr="00711073">
        <w:rPr>
          <w:iCs/>
          <w:spacing w:val="-4"/>
          <w:lang w:val="es-ES"/>
        </w:rPr>
        <w:t xml:space="preserve"> (</w:t>
      </w:r>
      <w:proofErr w:type="spellStart"/>
      <w:r w:rsidRPr="00711073">
        <w:rPr>
          <w:iCs/>
          <w:spacing w:val="-4"/>
          <w:lang w:val="es-ES"/>
        </w:rPr>
        <w:t>nếu</w:t>
      </w:r>
      <w:proofErr w:type="spellEnd"/>
      <w:r w:rsidRPr="00711073">
        <w:rPr>
          <w:iCs/>
          <w:spacing w:val="-4"/>
          <w:lang w:val="es-ES"/>
        </w:rPr>
        <w:t xml:space="preserve"> </w:t>
      </w:r>
      <w:proofErr w:type="spellStart"/>
      <w:r w:rsidRPr="00711073">
        <w:rPr>
          <w:iCs/>
          <w:spacing w:val="-4"/>
          <w:lang w:val="es-ES"/>
        </w:rPr>
        <w:t>có</w:t>
      </w:r>
      <w:proofErr w:type="spellEnd"/>
      <w:r w:rsidRPr="00711073">
        <w:rPr>
          <w:iCs/>
          <w:spacing w:val="-4"/>
          <w:lang w:val="es-ES"/>
        </w:rPr>
        <w:t>))</w:t>
      </w:r>
    </w:p>
    <w:p w14:paraId="123EA088" w14:textId="77777777" w:rsidR="007B6612" w:rsidRPr="00711073" w:rsidRDefault="007B6612" w:rsidP="00711073">
      <w:pPr>
        <w:widowControl w:val="0"/>
        <w:suppressAutoHyphens/>
        <w:ind w:firstLine="720"/>
        <w:rPr>
          <w:b/>
          <w:bCs/>
          <w:iCs/>
          <w:spacing w:val="-4"/>
          <w:lang w:val="es-ES"/>
        </w:rPr>
      </w:pPr>
      <w:proofErr w:type="spellStart"/>
      <w:r w:rsidRPr="00711073">
        <w:rPr>
          <w:b/>
          <w:iCs/>
          <w:spacing w:val="-4"/>
          <w:lang w:val="es-ES"/>
        </w:rPr>
        <w:t>Ghi</w:t>
      </w:r>
      <w:proofErr w:type="spellEnd"/>
      <w:r w:rsidRPr="00711073">
        <w:rPr>
          <w:b/>
          <w:iCs/>
          <w:spacing w:val="-4"/>
          <w:lang w:val="es-ES"/>
        </w:rPr>
        <w:t xml:space="preserve"> </w:t>
      </w:r>
      <w:proofErr w:type="spellStart"/>
      <w:r w:rsidRPr="00711073">
        <w:rPr>
          <w:b/>
          <w:iCs/>
          <w:spacing w:val="-4"/>
          <w:lang w:val="es-ES"/>
        </w:rPr>
        <w:t>chú</w:t>
      </w:r>
      <w:proofErr w:type="spellEnd"/>
      <w:r w:rsidRPr="00711073">
        <w:rPr>
          <w:b/>
          <w:iCs/>
          <w:spacing w:val="-4"/>
          <w:lang w:val="es-ES"/>
        </w:rPr>
        <w:t>:</w:t>
      </w:r>
    </w:p>
    <w:p w14:paraId="07A14A2A" w14:textId="77777777" w:rsidR="007B6612" w:rsidRPr="00711073" w:rsidRDefault="007B6612" w:rsidP="00711073">
      <w:pPr>
        <w:widowControl w:val="0"/>
        <w:suppressAutoHyphens/>
        <w:ind w:firstLine="567"/>
        <w:rPr>
          <w:iCs/>
          <w:spacing w:val="-4"/>
          <w:lang w:val="es-ES"/>
        </w:rPr>
      </w:pPr>
      <w:r w:rsidRPr="00711073">
        <w:rPr>
          <w:iCs/>
          <w:spacing w:val="-4"/>
          <w:lang w:val="es-ES"/>
        </w:rPr>
        <w:tab/>
        <w:t xml:space="preserve">(1) </w:t>
      </w:r>
      <w:proofErr w:type="spellStart"/>
      <w:r w:rsidRPr="00711073">
        <w:rPr>
          <w:iCs/>
          <w:spacing w:val="-4"/>
          <w:lang w:val="es-ES"/>
        </w:rPr>
        <w:t>Hãng</w:t>
      </w:r>
      <w:proofErr w:type="spellEnd"/>
      <w:r w:rsidRPr="00711073">
        <w:rPr>
          <w:iCs/>
          <w:spacing w:val="-4"/>
          <w:lang w:val="es-ES"/>
        </w:rPr>
        <w:t xml:space="preserve"> </w:t>
      </w:r>
      <w:proofErr w:type="spellStart"/>
      <w:r w:rsidRPr="00711073">
        <w:rPr>
          <w:iCs/>
          <w:spacing w:val="-4"/>
          <w:lang w:val="es-ES"/>
        </w:rPr>
        <w:t>sản</w:t>
      </w:r>
      <w:proofErr w:type="spellEnd"/>
      <w:r w:rsidRPr="00711073">
        <w:rPr>
          <w:iCs/>
          <w:spacing w:val="-4"/>
          <w:lang w:val="es-ES"/>
        </w:rPr>
        <w:t xml:space="preserve"> </w:t>
      </w:r>
      <w:proofErr w:type="spellStart"/>
      <w:r w:rsidRPr="00711073">
        <w:rPr>
          <w:iCs/>
          <w:spacing w:val="-4"/>
          <w:lang w:val="es-ES"/>
        </w:rPr>
        <w:t>xuất</w:t>
      </w:r>
      <w:proofErr w:type="spellEnd"/>
      <w:r w:rsidRPr="00711073">
        <w:rPr>
          <w:iCs/>
          <w:spacing w:val="-4"/>
          <w:lang w:val="es-ES"/>
        </w:rPr>
        <w:t xml:space="preserve">, </w:t>
      </w:r>
      <w:proofErr w:type="spellStart"/>
      <w:r w:rsidRPr="00711073">
        <w:rPr>
          <w:iCs/>
          <w:spacing w:val="-4"/>
          <w:lang w:val="es-ES"/>
        </w:rPr>
        <w:t>nhà</w:t>
      </w:r>
      <w:proofErr w:type="spellEnd"/>
      <w:r w:rsidRPr="00711073">
        <w:rPr>
          <w:iCs/>
          <w:spacing w:val="-4"/>
          <w:lang w:val="es-ES"/>
        </w:rPr>
        <w:t xml:space="preserve"> </w:t>
      </w:r>
      <w:proofErr w:type="spellStart"/>
      <w:r w:rsidRPr="00711073">
        <w:rPr>
          <w:iCs/>
          <w:spacing w:val="-4"/>
          <w:lang w:val="es-ES"/>
        </w:rPr>
        <w:t>cung</w:t>
      </w:r>
      <w:proofErr w:type="spellEnd"/>
      <w:r w:rsidRPr="00711073">
        <w:rPr>
          <w:iCs/>
          <w:spacing w:val="-4"/>
          <w:lang w:val="es-ES"/>
        </w:rPr>
        <w:t xml:space="preserve"> </w:t>
      </w:r>
      <w:proofErr w:type="spellStart"/>
      <w:r w:rsidRPr="00711073">
        <w:rPr>
          <w:iCs/>
          <w:spacing w:val="-4"/>
          <w:lang w:val="es-ES"/>
        </w:rPr>
        <w:t>cấp</w:t>
      </w:r>
      <w:proofErr w:type="spellEnd"/>
      <w:r w:rsidRPr="00711073">
        <w:rPr>
          <w:iCs/>
          <w:spacing w:val="-4"/>
          <w:lang w:val="es-ES"/>
        </w:rPr>
        <w:t xml:space="preserve"> </w:t>
      </w:r>
      <w:proofErr w:type="spellStart"/>
      <w:r w:rsidRPr="00711073">
        <w:rPr>
          <w:iCs/>
          <w:spacing w:val="-4"/>
          <w:lang w:val="es-ES"/>
        </w:rPr>
        <w:t>điền</w:t>
      </w:r>
      <w:proofErr w:type="spellEnd"/>
      <w:r w:rsidRPr="00711073">
        <w:rPr>
          <w:iCs/>
          <w:spacing w:val="-4"/>
          <w:lang w:val="es-ES"/>
        </w:rPr>
        <w:t xml:space="preserve"> </w:t>
      </w:r>
      <w:proofErr w:type="spellStart"/>
      <w:r w:rsidRPr="00711073">
        <w:rPr>
          <w:iCs/>
          <w:spacing w:val="-4"/>
          <w:lang w:val="es-ES"/>
        </w:rPr>
        <w:t>đầy</w:t>
      </w:r>
      <w:proofErr w:type="spellEnd"/>
      <w:r w:rsidRPr="00711073">
        <w:rPr>
          <w:iCs/>
          <w:spacing w:val="-4"/>
          <w:lang w:val="es-ES"/>
        </w:rPr>
        <w:t xml:space="preserve"> </w:t>
      </w:r>
      <w:proofErr w:type="spellStart"/>
      <w:r w:rsidRPr="00711073">
        <w:rPr>
          <w:iCs/>
          <w:spacing w:val="-4"/>
          <w:lang w:val="es-ES"/>
        </w:rPr>
        <w:t>đủ</w:t>
      </w:r>
      <w:proofErr w:type="spellEnd"/>
      <w:r w:rsidRPr="00711073">
        <w:rPr>
          <w:iCs/>
          <w:spacing w:val="-4"/>
          <w:lang w:val="es-ES"/>
        </w:rPr>
        <w:t xml:space="preserve"> </w:t>
      </w:r>
      <w:proofErr w:type="spellStart"/>
      <w:r w:rsidRPr="00711073">
        <w:rPr>
          <w:iCs/>
          <w:spacing w:val="-4"/>
          <w:lang w:val="es-ES"/>
        </w:rPr>
        <w:t>các</w:t>
      </w:r>
      <w:proofErr w:type="spellEnd"/>
      <w:r w:rsidRPr="00711073">
        <w:rPr>
          <w:iCs/>
          <w:spacing w:val="-4"/>
          <w:lang w:val="es-ES"/>
        </w:rPr>
        <w:t xml:space="preserve"> </w:t>
      </w:r>
      <w:proofErr w:type="spellStart"/>
      <w:r w:rsidRPr="00711073">
        <w:rPr>
          <w:iCs/>
          <w:spacing w:val="-4"/>
          <w:lang w:val="es-ES"/>
        </w:rPr>
        <w:t>thông</w:t>
      </w:r>
      <w:proofErr w:type="spellEnd"/>
      <w:r w:rsidRPr="00711073">
        <w:rPr>
          <w:iCs/>
          <w:spacing w:val="-4"/>
          <w:lang w:val="es-ES"/>
        </w:rPr>
        <w:t xml:space="preserve"> </w:t>
      </w:r>
      <w:proofErr w:type="spellStart"/>
      <w:r w:rsidRPr="00711073">
        <w:rPr>
          <w:iCs/>
          <w:spacing w:val="-4"/>
          <w:lang w:val="es-ES"/>
        </w:rPr>
        <w:t>tin</w:t>
      </w:r>
      <w:proofErr w:type="spellEnd"/>
      <w:r w:rsidRPr="00711073">
        <w:rPr>
          <w:iCs/>
          <w:spacing w:val="-4"/>
          <w:lang w:val="es-ES"/>
        </w:rPr>
        <w:t xml:space="preserve"> </w:t>
      </w:r>
      <w:proofErr w:type="spellStart"/>
      <w:r w:rsidRPr="00711073">
        <w:rPr>
          <w:iCs/>
          <w:spacing w:val="-4"/>
          <w:lang w:val="es-ES"/>
        </w:rPr>
        <w:t>để</w:t>
      </w:r>
      <w:proofErr w:type="spellEnd"/>
      <w:r w:rsidRPr="00711073">
        <w:rPr>
          <w:iCs/>
          <w:spacing w:val="-4"/>
          <w:lang w:val="es-ES"/>
        </w:rPr>
        <w:t xml:space="preserve"> </w:t>
      </w:r>
      <w:proofErr w:type="spellStart"/>
      <w:r w:rsidRPr="00711073">
        <w:rPr>
          <w:iCs/>
          <w:spacing w:val="-4"/>
          <w:lang w:val="es-ES"/>
        </w:rPr>
        <w:t>báo</w:t>
      </w:r>
      <w:proofErr w:type="spellEnd"/>
      <w:r w:rsidRPr="00711073">
        <w:rPr>
          <w:iCs/>
          <w:spacing w:val="-4"/>
          <w:lang w:val="es-ES"/>
        </w:rPr>
        <w:t xml:space="preserve"> </w:t>
      </w:r>
      <w:proofErr w:type="spellStart"/>
      <w:r w:rsidRPr="00711073">
        <w:rPr>
          <w:iCs/>
          <w:spacing w:val="-4"/>
          <w:lang w:val="es-ES"/>
        </w:rPr>
        <w:t>giá</w:t>
      </w:r>
      <w:proofErr w:type="spellEnd"/>
      <w:r w:rsidRPr="00711073">
        <w:rPr>
          <w:iCs/>
          <w:spacing w:val="-4"/>
          <w:lang w:val="es-ES"/>
        </w:rPr>
        <w:t xml:space="preserve"> </w:t>
      </w:r>
      <w:proofErr w:type="spellStart"/>
      <w:r w:rsidRPr="00711073">
        <w:rPr>
          <w:iCs/>
          <w:spacing w:val="-4"/>
          <w:lang w:val="es-ES"/>
        </w:rPr>
        <w:t>theo</w:t>
      </w:r>
      <w:proofErr w:type="spellEnd"/>
      <w:r w:rsidRPr="00711073">
        <w:rPr>
          <w:iCs/>
          <w:spacing w:val="-4"/>
          <w:lang w:val="es-ES"/>
        </w:rPr>
        <w:t xml:space="preserve"> </w:t>
      </w:r>
      <w:proofErr w:type="spellStart"/>
      <w:r w:rsidRPr="00711073">
        <w:rPr>
          <w:iCs/>
          <w:spacing w:val="-4"/>
          <w:lang w:val="es-ES"/>
        </w:rPr>
        <w:t>Mẫu</w:t>
      </w:r>
      <w:proofErr w:type="spellEnd"/>
      <w:r w:rsidRPr="00711073">
        <w:rPr>
          <w:iCs/>
          <w:spacing w:val="-4"/>
          <w:lang w:val="es-ES"/>
        </w:rPr>
        <w:t xml:space="preserve"> </w:t>
      </w:r>
      <w:proofErr w:type="spellStart"/>
      <w:r w:rsidRPr="00711073">
        <w:rPr>
          <w:iCs/>
          <w:spacing w:val="-4"/>
          <w:lang w:val="es-ES"/>
        </w:rPr>
        <w:t>này</w:t>
      </w:r>
      <w:proofErr w:type="spellEnd"/>
      <w:r w:rsidRPr="00711073">
        <w:rPr>
          <w:iCs/>
          <w:spacing w:val="-4"/>
          <w:lang w:val="es-ES"/>
        </w:rPr>
        <w:t xml:space="preserve">. </w:t>
      </w:r>
      <w:proofErr w:type="spellStart"/>
      <w:r w:rsidRPr="00711073">
        <w:rPr>
          <w:iCs/>
          <w:spacing w:val="-4"/>
          <w:lang w:val="es-ES"/>
        </w:rPr>
        <w:t>Trường</w:t>
      </w:r>
      <w:proofErr w:type="spellEnd"/>
      <w:r w:rsidRPr="00711073">
        <w:rPr>
          <w:iCs/>
          <w:spacing w:val="-4"/>
          <w:lang w:val="es-ES"/>
        </w:rPr>
        <w:t xml:space="preserve"> </w:t>
      </w:r>
      <w:proofErr w:type="spellStart"/>
      <w:r w:rsidRPr="00711073">
        <w:rPr>
          <w:iCs/>
          <w:spacing w:val="-4"/>
          <w:lang w:val="es-ES"/>
        </w:rPr>
        <w:t>hợp</w:t>
      </w:r>
      <w:proofErr w:type="spellEnd"/>
      <w:r w:rsidRPr="00711073">
        <w:rPr>
          <w:iCs/>
          <w:spacing w:val="-4"/>
          <w:lang w:val="es-ES"/>
        </w:rPr>
        <w:t xml:space="preserve"> </w:t>
      </w:r>
      <w:proofErr w:type="spellStart"/>
      <w:r w:rsidRPr="00711073">
        <w:rPr>
          <w:iCs/>
          <w:spacing w:val="-4"/>
          <w:lang w:val="es-ES"/>
        </w:rPr>
        <w:t>yêu</w:t>
      </w:r>
      <w:proofErr w:type="spellEnd"/>
      <w:r w:rsidRPr="00711073">
        <w:rPr>
          <w:iCs/>
          <w:spacing w:val="-4"/>
          <w:lang w:val="es-ES"/>
        </w:rPr>
        <w:t xml:space="preserve"> </w:t>
      </w:r>
      <w:proofErr w:type="spellStart"/>
      <w:r w:rsidRPr="00711073">
        <w:rPr>
          <w:iCs/>
          <w:spacing w:val="-4"/>
          <w:lang w:val="es-ES"/>
        </w:rPr>
        <w:t>cầu</w:t>
      </w:r>
      <w:proofErr w:type="spellEnd"/>
      <w:r w:rsidRPr="00711073">
        <w:rPr>
          <w:iCs/>
          <w:spacing w:val="-4"/>
          <w:lang w:val="es-ES"/>
        </w:rPr>
        <w:t xml:space="preserve"> </w:t>
      </w:r>
      <w:proofErr w:type="spellStart"/>
      <w:r w:rsidRPr="00711073">
        <w:rPr>
          <w:iCs/>
          <w:spacing w:val="-4"/>
          <w:lang w:val="es-ES"/>
        </w:rPr>
        <w:t>gửi</w:t>
      </w:r>
      <w:proofErr w:type="spellEnd"/>
      <w:r w:rsidRPr="00711073">
        <w:rPr>
          <w:iCs/>
          <w:spacing w:val="-4"/>
          <w:lang w:val="es-ES"/>
        </w:rPr>
        <w:t xml:space="preserve"> </w:t>
      </w:r>
      <w:proofErr w:type="spellStart"/>
      <w:r w:rsidRPr="00711073">
        <w:rPr>
          <w:iCs/>
          <w:spacing w:val="-4"/>
          <w:lang w:val="es-ES"/>
        </w:rPr>
        <w:t>báo</w:t>
      </w:r>
      <w:proofErr w:type="spellEnd"/>
      <w:r w:rsidRPr="00711073">
        <w:rPr>
          <w:iCs/>
          <w:spacing w:val="-4"/>
          <w:lang w:val="es-ES"/>
        </w:rPr>
        <w:t xml:space="preserve"> </w:t>
      </w:r>
      <w:proofErr w:type="spellStart"/>
      <w:r w:rsidRPr="00711073">
        <w:rPr>
          <w:iCs/>
          <w:spacing w:val="-4"/>
          <w:lang w:val="es-ES"/>
        </w:rPr>
        <w:t>giá</w:t>
      </w:r>
      <w:proofErr w:type="spellEnd"/>
      <w:r w:rsidRPr="00711073">
        <w:rPr>
          <w:iCs/>
          <w:spacing w:val="-4"/>
          <w:lang w:val="es-ES"/>
        </w:rPr>
        <w:t xml:space="preserve"> </w:t>
      </w:r>
      <w:proofErr w:type="spellStart"/>
      <w:r w:rsidRPr="00711073">
        <w:rPr>
          <w:iCs/>
          <w:spacing w:val="-4"/>
          <w:lang w:val="es-ES"/>
        </w:rPr>
        <w:t>trên</w:t>
      </w:r>
      <w:proofErr w:type="spellEnd"/>
      <w:r w:rsidRPr="00711073">
        <w:rPr>
          <w:iCs/>
          <w:spacing w:val="-4"/>
          <w:lang w:val="es-ES"/>
        </w:rPr>
        <w:t xml:space="preserve"> </w:t>
      </w:r>
      <w:proofErr w:type="spellStart"/>
      <w:r w:rsidRPr="00711073">
        <w:rPr>
          <w:iCs/>
          <w:spacing w:val="-4"/>
          <w:lang w:val="es-ES"/>
        </w:rPr>
        <w:t>Hệ</w:t>
      </w:r>
      <w:proofErr w:type="spellEnd"/>
      <w:r w:rsidRPr="00711073">
        <w:rPr>
          <w:iCs/>
          <w:spacing w:val="-4"/>
          <w:lang w:val="es-ES"/>
        </w:rPr>
        <w:t xml:space="preserve"> </w:t>
      </w:r>
      <w:proofErr w:type="spellStart"/>
      <w:r w:rsidRPr="00711073">
        <w:rPr>
          <w:iCs/>
          <w:spacing w:val="-4"/>
          <w:lang w:val="es-ES"/>
        </w:rPr>
        <w:t>thống</w:t>
      </w:r>
      <w:proofErr w:type="spellEnd"/>
      <w:r w:rsidRPr="00711073">
        <w:rPr>
          <w:iCs/>
          <w:spacing w:val="-4"/>
          <w:lang w:val="es-ES"/>
        </w:rPr>
        <w:t xml:space="preserve"> </w:t>
      </w:r>
      <w:proofErr w:type="spellStart"/>
      <w:r w:rsidRPr="00711073">
        <w:rPr>
          <w:iCs/>
          <w:spacing w:val="-4"/>
          <w:lang w:val="es-ES"/>
        </w:rPr>
        <w:t>mạng</w:t>
      </w:r>
      <w:proofErr w:type="spellEnd"/>
      <w:r w:rsidRPr="00711073">
        <w:rPr>
          <w:iCs/>
          <w:spacing w:val="-4"/>
          <w:lang w:val="es-ES"/>
        </w:rPr>
        <w:t xml:space="preserve"> </w:t>
      </w:r>
      <w:proofErr w:type="spellStart"/>
      <w:r w:rsidRPr="00711073">
        <w:rPr>
          <w:iCs/>
          <w:spacing w:val="-4"/>
          <w:lang w:val="es-ES"/>
        </w:rPr>
        <w:t>đấu</w:t>
      </w:r>
      <w:proofErr w:type="spellEnd"/>
      <w:r w:rsidRPr="00711073">
        <w:rPr>
          <w:iCs/>
          <w:spacing w:val="-4"/>
          <w:lang w:val="es-ES"/>
        </w:rPr>
        <w:t xml:space="preserve"> </w:t>
      </w:r>
      <w:proofErr w:type="spellStart"/>
      <w:r w:rsidRPr="00711073">
        <w:rPr>
          <w:iCs/>
          <w:spacing w:val="-4"/>
          <w:lang w:val="es-ES"/>
        </w:rPr>
        <w:t>thầu</w:t>
      </w:r>
      <w:proofErr w:type="spellEnd"/>
      <w:r w:rsidRPr="00711073">
        <w:rPr>
          <w:iCs/>
          <w:spacing w:val="-4"/>
          <w:lang w:val="es-ES"/>
        </w:rPr>
        <w:t xml:space="preserve"> </w:t>
      </w:r>
      <w:proofErr w:type="spellStart"/>
      <w:r w:rsidRPr="00711073">
        <w:rPr>
          <w:iCs/>
          <w:spacing w:val="-4"/>
          <w:lang w:val="es-ES"/>
        </w:rPr>
        <w:t>quốc</w:t>
      </w:r>
      <w:proofErr w:type="spellEnd"/>
      <w:r w:rsidRPr="00711073">
        <w:rPr>
          <w:iCs/>
          <w:spacing w:val="-4"/>
          <w:lang w:val="es-ES"/>
        </w:rPr>
        <w:t xml:space="preserve"> </w:t>
      </w:r>
      <w:proofErr w:type="spellStart"/>
      <w:r w:rsidRPr="00711073">
        <w:rPr>
          <w:iCs/>
          <w:spacing w:val="-4"/>
          <w:lang w:val="es-ES"/>
        </w:rPr>
        <w:t>gia</w:t>
      </w:r>
      <w:proofErr w:type="spellEnd"/>
      <w:r w:rsidRPr="00711073">
        <w:rPr>
          <w:iCs/>
          <w:spacing w:val="-4"/>
          <w:lang w:val="es-ES"/>
        </w:rPr>
        <w:t xml:space="preserve">, </w:t>
      </w:r>
      <w:proofErr w:type="spellStart"/>
      <w:r w:rsidRPr="00711073">
        <w:rPr>
          <w:iCs/>
          <w:spacing w:val="-4"/>
          <w:lang w:val="es-ES"/>
        </w:rPr>
        <w:t>hãng</w:t>
      </w:r>
      <w:proofErr w:type="spellEnd"/>
      <w:r w:rsidRPr="00711073">
        <w:rPr>
          <w:iCs/>
          <w:spacing w:val="-4"/>
          <w:lang w:val="es-ES"/>
        </w:rPr>
        <w:t xml:space="preserve"> </w:t>
      </w:r>
      <w:proofErr w:type="spellStart"/>
      <w:r w:rsidRPr="00711073">
        <w:rPr>
          <w:iCs/>
          <w:spacing w:val="-4"/>
          <w:lang w:val="es-ES"/>
        </w:rPr>
        <w:t>sản</w:t>
      </w:r>
      <w:proofErr w:type="spellEnd"/>
      <w:r w:rsidRPr="00711073">
        <w:rPr>
          <w:iCs/>
          <w:spacing w:val="-4"/>
          <w:lang w:val="es-ES"/>
        </w:rPr>
        <w:t xml:space="preserve"> </w:t>
      </w:r>
      <w:proofErr w:type="spellStart"/>
      <w:r w:rsidRPr="00711073">
        <w:rPr>
          <w:iCs/>
          <w:spacing w:val="-4"/>
          <w:lang w:val="es-ES"/>
        </w:rPr>
        <w:t>xuất</w:t>
      </w:r>
      <w:proofErr w:type="spellEnd"/>
      <w:r w:rsidRPr="00711073">
        <w:rPr>
          <w:iCs/>
          <w:spacing w:val="-4"/>
          <w:lang w:val="es-ES"/>
        </w:rPr>
        <w:t xml:space="preserve">, </w:t>
      </w:r>
      <w:proofErr w:type="spellStart"/>
      <w:r w:rsidRPr="00711073">
        <w:rPr>
          <w:iCs/>
          <w:spacing w:val="-4"/>
          <w:lang w:val="es-ES"/>
        </w:rPr>
        <w:t>nhà</w:t>
      </w:r>
      <w:proofErr w:type="spellEnd"/>
      <w:r w:rsidRPr="00711073">
        <w:rPr>
          <w:iCs/>
          <w:spacing w:val="-4"/>
          <w:lang w:val="es-ES"/>
        </w:rPr>
        <w:t xml:space="preserve"> </w:t>
      </w:r>
      <w:proofErr w:type="spellStart"/>
      <w:r w:rsidRPr="00711073">
        <w:rPr>
          <w:iCs/>
          <w:spacing w:val="-4"/>
          <w:lang w:val="es-ES"/>
        </w:rPr>
        <w:t>cung</w:t>
      </w:r>
      <w:proofErr w:type="spellEnd"/>
      <w:r w:rsidRPr="00711073">
        <w:rPr>
          <w:iCs/>
          <w:spacing w:val="-4"/>
          <w:lang w:val="es-ES"/>
        </w:rPr>
        <w:t xml:space="preserve"> </w:t>
      </w:r>
      <w:proofErr w:type="spellStart"/>
      <w:r w:rsidRPr="00711073">
        <w:rPr>
          <w:iCs/>
          <w:spacing w:val="-4"/>
          <w:lang w:val="es-ES"/>
        </w:rPr>
        <w:t>cấp</w:t>
      </w:r>
      <w:proofErr w:type="spellEnd"/>
      <w:r w:rsidRPr="00711073">
        <w:rPr>
          <w:iCs/>
          <w:spacing w:val="-4"/>
          <w:lang w:val="es-ES"/>
        </w:rPr>
        <w:t xml:space="preserve"> </w:t>
      </w:r>
      <w:proofErr w:type="spellStart"/>
      <w:r w:rsidRPr="00711073">
        <w:rPr>
          <w:iCs/>
          <w:lang w:val="es-ES"/>
        </w:rPr>
        <w:t>đăng</w:t>
      </w:r>
      <w:proofErr w:type="spellEnd"/>
      <w:r w:rsidRPr="00711073">
        <w:rPr>
          <w:iCs/>
          <w:lang w:val="es-ES"/>
        </w:rPr>
        <w:t xml:space="preserve"> </w:t>
      </w:r>
      <w:proofErr w:type="spellStart"/>
      <w:r w:rsidRPr="00711073">
        <w:rPr>
          <w:iCs/>
          <w:lang w:val="es-ES"/>
        </w:rPr>
        <w:t>nhập</w:t>
      </w:r>
      <w:proofErr w:type="spellEnd"/>
      <w:r w:rsidRPr="00711073">
        <w:rPr>
          <w:iCs/>
          <w:lang w:val="es-ES"/>
        </w:rPr>
        <w:t xml:space="preserve"> </w:t>
      </w:r>
      <w:proofErr w:type="spellStart"/>
      <w:r w:rsidRPr="00711073">
        <w:rPr>
          <w:iCs/>
          <w:lang w:val="es-ES"/>
        </w:rPr>
        <w:t>vào</w:t>
      </w:r>
      <w:proofErr w:type="spellEnd"/>
      <w:r w:rsidRPr="00711073">
        <w:rPr>
          <w:iCs/>
          <w:lang w:val="es-ES"/>
        </w:rPr>
        <w:t xml:space="preserve"> </w:t>
      </w:r>
      <w:proofErr w:type="spellStart"/>
      <w:r w:rsidRPr="00711073">
        <w:rPr>
          <w:iCs/>
          <w:lang w:val="es-ES"/>
        </w:rPr>
        <w:t>Hệ</w:t>
      </w:r>
      <w:proofErr w:type="spellEnd"/>
      <w:r w:rsidRPr="00711073">
        <w:rPr>
          <w:iCs/>
          <w:lang w:val="es-ES"/>
        </w:rPr>
        <w:t xml:space="preserve"> </w:t>
      </w:r>
      <w:proofErr w:type="spellStart"/>
      <w:r w:rsidRPr="00711073">
        <w:rPr>
          <w:iCs/>
          <w:lang w:val="es-ES"/>
        </w:rPr>
        <w:t>thống</w:t>
      </w:r>
      <w:proofErr w:type="spellEnd"/>
      <w:r w:rsidRPr="00711073">
        <w:rPr>
          <w:iCs/>
          <w:lang w:val="es-ES"/>
        </w:rPr>
        <w:t xml:space="preserve"> </w:t>
      </w:r>
      <w:proofErr w:type="spellStart"/>
      <w:r w:rsidRPr="00711073">
        <w:rPr>
          <w:iCs/>
          <w:lang w:val="es-ES"/>
        </w:rPr>
        <w:t>mạng</w:t>
      </w:r>
      <w:proofErr w:type="spellEnd"/>
      <w:r w:rsidRPr="00711073">
        <w:rPr>
          <w:iCs/>
          <w:lang w:val="es-ES"/>
        </w:rPr>
        <w:t xml:space="preserve"> </w:t>
      </w:r>
      <w:proofErr w:type="spellStart"/>
      <w:r w:rsidRPr="00711073">
        <w:rPr>
          <w:iCs/>
          <w:lang w:val="es-ES"/>
        </w:rPr>
        <w:t>đấu</w:t>
      </w:r>
      <w:proofErr w:type="spellEnd"/>
      <w:r w:rsidRPr="00711073">
        <w:rPr>
          <w:iCs/>
          <w:lang w:val="es-ES"/>
        </w:rPr>
        <w:t xml:space="preserve"> </w:t>
      </w:r>
      <w:proofErr w:type="spellStart"/>
      <w:r w:rsidRPr="00711073">
        <w:rPr>
          <w:iCs/>
          <w:lang w:val="es-ES"/>
        </w:rPr>
        <w:t>thầu</w:t>
      </w:r>
      <w:proofErr w:type="spellEnd"/>
      <w:r w:rsidRPr="00711073">
        <w:rPr>
          <w:iCs/>
          <w:lang w:val="es-ES"/>
        </w:rPr>
        <w:t xml:space="preserve"> </w:t>
      </w:r>
      <w:proofErr w:type="spellStart"/>
      <w:r w:rsidRPr="00711073">
        <w:rPr>
          <w:iCs/>
          <w:lang w:val="es-ES"/>
        </w:rPr>
        <w:t>quốc</w:t>
      </w:r>
      <w:proofErr w:type="spellEnd"/>
      <w:r w:rsidRPr="00711073">
        <w:rPr>
          <w:iCs/>
          <w:lang w:val="es-ES"/>
        </w:rPr>
        <w:t xml:space="preserve"> </w:t>
      </w:r>
      <w:proofErr w:type="spellStart"/>
      <w:r w:rsidRPr="00711073">
        <w:rPr>
          <w:iCs/>
          <w:lang w:val="es-ES"/>
        </w:rPr>
        <w:t>gia</w:t>
      </w:r>
      <w:proofErr w:type="spellEnd"/>
      <w:r w:rsidRPr="00711073">
        <w:rPr>
          <w:iCs/>
          <w:lang w:val="es-ES"/>
        </w:rPr>
        <w:t xml:space="preserve"> </w:t>
      </w:r>
      <w:proofErr w:type="spellStart"/>
      <w:r w:rsidRPr="00711073">
        <w:rPr>
          <w:iCs/>
          <w:lang w:val="es-ES"/>
        </w:rPr>
        <w:t>bằng</w:t>
      </w:r>
      <w:proofErr w:type="spellEnd"/>
      <w:r w:rsidRPr="00711073">
        <w:rPr>
          <w:iCs/>
          <w:lang w:val="es-ES"/>
        </w:rPr>
        <w:t xml:space="preserve"> </w:t>
      </w:r>
      <w:proofErr w:type="spellStart"/>
      <w:r w:rsidRPr="00711073">
        <w:rPr>
          <w:iCs/>
          <w:lang w:val="es-ES"/>
        </w:rPr>
        <w:t>tài</w:t>
      </w:r>
      <w:proofErr w:type="spellEnd"/>
      <w:r w:rsidRPr="00711073">
        <w:rPr>
          <w:iCs/>
          <w:lang w:val="es-ES"/>
        </w:rPr>
        <w:t xml:space="preserve"> </w:t>
      </w:r>
      <w:proofErr w:type="spellStart"/>
      <w:r w:rsidRPr="00711073">
        <w:rPr>
          <w:iCs/>
          <w:lang w:val="es-ES"/>
        </w:rPr>
        <w:t>khoản</w:t>
      </w:r>
      <w:proofErr w:type="spellEnd"/>
      <w:r w:rsidRPr="00711073">
        <w:rPr>
          <w:iCs/>
          <w:lang w:val="es-ES"/>
        </w:rPr>
        <w:t xml:space="preserve"> </w:t>
      </w:r>
      <w:proofErr w:type="spellStart"/>
      <w:r w:rsidRPr="00711073">
        <w:rPr>
          <w:iCs/>
          <w:lang w:val="es-ES"/>
        </w:rPr>
        <w:t>của</w:t>
      </w:r>
      <w:proofErr w:type="spellEnd"/>
      <w:r w:rsidRPr="00711073">
        <w:rPr>
          <w:iCs/>
          <w:lang w:val="es-ES"/>
        </w:rPr>
        <w:t xml:space="preserve"> </w:t>
      </w:r>
      <w:proofErr w:type="spellStart"/>
      <w:r w:rsidRPr="00711073">
        <w:rPr>
          <w:iCs/>
          <w:lang w:val="es-ES"/>
        </w:rPr>
        <w:t>nhà</w:t>
      </w:r>
      <w:proofErr w:type="spellEnd"/>
      <w:r w:rsidRPr="00711073">
        <w:rPr>
          <w:iCs/>
          <w:lang w:val="es-ES"/>
        </w:rPr>
        <w:t xml:space="preserve"> </w:t>
      </w:r>
      <w:proofErr w:type="spellStart"/>
      <w:r w:rsidRPr="00711073">
        <w:rPr>
          <w:iCs/>
          <w:lang w:val="es-ES"/>
        </w:rPr>
        <w:t>thầu</w:t>
      </w:r>
      <w:proofErr w:type="spellEnd"/>
      <w:r w:rsidRPr="00711073">
        <w:rPr>
          <w:iCs/>
          <w:lang w:val="es-ES"/>
        </w:rPr>
        <w:t xml:space="preserve"> </w:t>
      </w:r>
      <w:proofErr w:type="spellStart"/>
      <w:r w:rsidRPr="00711073">
        <w:rPr>
          <w:iCs/>
          <w:lang w:val="es-ES"/>
        </w:rPr>
        <w:t>để</w:t>
      </w:r>
      <w:proofErr w:type="spellEnd"/>
      <w:r w:rsidRPr="00711073">
        <w:rPr>
          <w:iCs/>
          <w:lang w:val="es-ES"/>
        </w:rPr>
        <w:t xml:space="preserve"> </w:t>
      </w:r>
      <w:proofErr w:type="spellStart"/>
      <w:r w:rsidRPr="00711073">
        <w:rPr>
          <w:iCs/>
          <w:lang w:val="es-ES"/>
        </w:rPr>
        <w:t>gửi</w:t>
      </w:r>
      <w:proofErr w:type="spellEnd"/>
      <w:r w:rsidRPr="00711073">
        <w:rPr>
          <w:iCs/>
          <w:lang w:val="es-ES"/>
        </w:rPr>
        <w:t xml:space="preserve"> </w:t>
      </w:r>
      <w:proofErr w:type="spellStart"/>
      <w:r w:rsidRPr="00711073">
        <w:rPr>
          <w:iCs/>
          <w:lang w:val="es-ES"/>
        </w:rPr>
        <w:t>báo</w:t>
      </w:r>
      <w:proofErr w:type="spellEnd"/>
      <w:r w:rsidRPr="00711073">
        <w:rPr>
          <w:iCs/>
          <w:lang w:val="es-ES"/>
        </w:rPr>
        <w:t xml:space="preserve"> </w:t>
      </w:r>
      <w:proofErr w:type="spellStart"/>
      <w:r w:rsidRPr="00711073">
        <w:rPr>
          <w:iCs/>
          <w:lang w:val="es-ES"/>
        </w:rPr>
        <w:t>giá</w:t>
      </w:r>
      <w:proofErr w:type="spellEnd"/>
      <w:r w:rsidRPr="00711073">
        <w:rPr>
          <w:iCs/>
          <w:lang w:val="es-ES"/>
        </w:rPr>
        <w:t xml:space="preserve"> </w:t>
      </w:r>
      <w:proofErr w:type="spellStart"/>
      <w:r w:rsidRPr="00711073">
        <w:rPr>
          <w:iCs/>
          <w:lang w:val="es-ES"/>
        </w:rPr>
        <w:t>và</w:t>
      </w:r>
      <w:proofErr w:type="spellEnd"/>
      <w:r w:rsidRPr="00711073">
        <w:rPr>
          <w:iCs/>
          <w:lang w:val="es-ES"/>
        </w:rPr>
        <w:t xml:space="preserve"> </w:t>
      </w:r>
      <w:proofErr w:type="spellStart"/>
      <w:r w:rsidRPr="00711073">
        <w:rPr>
          <w:iCs/>
          <w:lang w:val="es-ES"/>
        </w:rPr>
        <w:t>các</w:t>
      </w:r>
      <w:proofErr w:type="spellEnd"/>
      <w:r w:rsidRPr="00711073">
        <w:rPr>
          <w:iCs/>
          <w:lang w:val="es-ES"/>
        </w:rPr>
        <w:t xml:space="preserve"> </w:t>
      </w:r>
      <w:proofErr w:type="spellStart"/>
      <w:r w:rsidRPr="00711073">
        <w:rPr>
          <w:iCs/>
          <w:lang w:val="es-ES"/>
        </w:rPr>
        <w:t>tài</w:t>
      </w:r>
      <w:proofErr w:type="spellEnd"/>
      <w:r w:rsidRPr="00711073">
        <w:rPr>
          <w:iCs/>
          <w:lang w:val="es-ES"/>
        </w:rPr>
        <w:t xml:space="preserve"> </w:t>
      </w:r>
      <w:proofErr w:type="spellStart"/>
      <w:r w:rsidRPr="00711073">
        <w:rPr>
          <w:iCs/>
          <w:lang w:val="es-ES"/>
        </w:rPr>
        <w:t>liệu</w:t>
      </w:r>
      <w:proofErr w:type="spellEnd"/>
      <w:r w:rsidRPr="00711073">
        <w:rPr>
          <w:iCs/>
          <w:lang w:val="es-ES"/>
        </w:rPr>
        <w:t xml:space="preserve"> </w:t>
      </w:r>
      <w:proofErr w:type="spellStart"/>
      <w:r w:rsidRPr="00711073">
        <w:rPr>
          <w:iCs/>
          <w:lang w:val="es-ES"/>
        </w:rPr>
        <w:t>liên</w:t>
      </w:r>
      <w:proofErr w:type="spellEnd"/>
      <w:r w:rsidRPr="00711073">
        <w:rPr>
          <w:iCs/>
          <w:lang w:val="es-ES"/>
        </w:rPr>
        <w:t xml:space="preserve"> </w:t>
      </w:r>
      <w:proofErr w:type="spellStart"/>
      <w:r w:rsidRPr="00711073">
        <w:rPr>
          <w:iCs/>
          <w:lang w:val="es-ES"/>
        </w:rPr>
        <w:t>quan</w:t>
      </w:r>
      <w:proofErr w:type="spellEnd"/>
      <w:r w:rsidRPr="00711073">
        <w:rPr>
          <w:iCs/>
          <w:lang w:val="es-ES"/>
        </w:rPr>
        <w:t xml:space="preserve"> cho </w:t>
      </w:r>
      <w:proofErr w:type="spellStart"/>
      <w:r w:rsidRPr="00711073">
        <w:rPr>
          <w:iCs/>
          <w:lang w:val="es-ES"/>
        </w:rPr>
        <w:t>Chủ</w:t>
      </w:r>
      <w:proofErr w:type="spellEnd"/>
      <w:r w:rsidRPr="00711073">
        <w:rPr>
          <w:iCs/>
          <w:lang w:val="es-ES"/>
        </w:rPr>
        <w:t xml:space="preserve"> </w:t>
      </w:r>
      <w:proofErr w:type="spellStart"/>
      <w:r w:rsidRPr="00711073">
        <w:rPr>
          <w:iCs/>
          <w:lang w:val="es-ES"/>
        </w:rPr>
        <w:t>đầu</w:t>
      </w:r>
      <w:proofErr w:type="spellEnd"/>
      <w:r w:rsidRPr="00711073">
        <w:rPr>
          <w:iCs/>
          <w:lang w:val="es-ES"/>
        </w:rPr>
        <w:t xml:space="preserve"> </w:t>
      </w:r>
      <w:proofErr w:type="spellStart"/>
      <w:r w:rsidRPr="00711073">
        <w:rPr>
          <w:iCs/>
          <w:lang w:val="es-ES"/>
        </w:rPr>
        <w:t>tư</w:t>
      </w:r>
      <w:proofErr w:type="spellEnd"/>
      <w:r w:rsidRPr="00711073">
        <w:rPr>
          <w:iCs/>
          <w:lang w:val="es-ES"/>
        </w:rPr>
        <w:t xml:space="preserve"> </w:t>
      </w:r>
      <w:proofErr w:type="spellStart"/>
      <w:r w:rsidRPr="00711073">
        <w:rPr>
          <w:iCs/>
          <w:lang w:val="es-ES"/>
        </w:rPr>
        <w:t>theo</w:t>
      </w:r>
      <w:proofErr w:type="spellEnd"/>
      <w:r w:rsidRPr="00711073">
        <w:rPr>
          <w:iCs/>
          <w:lang w:val="es-ES"/>
        </w:rPr>
        <w:t xml:space="preserve"> </w:t>
      </w:r>
      <w:proofErr w:type="spellStart"/>
      <w:r w:rsidRPr="00711073">
        <w:rPr>
          <w:iCs/>
          <w:lang w:val="es-ES"/>
        </w:rPr>
        <w:t>hướng</w:t>
      </w:r>
      <w:proofErr w:type="spellEnd"/>
      <w:r w:rsidRPr="00711073">
        <w:rPr>
          <w:iCs/>
          <w:lang w:val="es-ES"/>
        </w:rPr>
        <w:t xml:space="preserve"> </w:t>
      </w:r>
      <w:proofErr w:type="spellStart"/>
      <w:r w:rsidRPr="00711073">
        <w:rPr>
          <w:iCs/>
          <w:lang w:val="es-ES"/>
        </w:rPr>
        <w:t>dẫn</w:t>
      </w:r>
      <w:proofErr w:type="spellEnd"/>
      <w:r w:rsidRPr="00711073">
        <w:rPr>
          <w:iCs/>
          <w:lang w:val="es-ES"/>
        </w:rPr>
        <w:t xml:space="preserve"> </w:t>
      </w:r>
      <w:proofErr w:type="spellStart"/>
      <w:r w:rsidRPr="00711073">
        <w:rPr>
          <w:iCs/>
          <w:lang w:val="es-ES"/>
        </w:rPr>
        <w:t>trên</w:t>
      </w:r>
      <w:proofErr w:type="spellEnd"/>
      <w:r w:rsidRPr="00711073">
        <w:rPr>
          <w:iCs/>
          <w:lang w:val="es-ES"/>
        </w:rPr>
        <w:t xml:space="preserve"> </w:t>
      </w:r>
      <w:proofErr w:type="spellStart"/>
      <w:r w:rsidRPr="00711073">
        <w:rPr>
          <w:iCs/>
          <w:lang w:val="es-ES"/>
        </w:rPr>
        <w:t>Hệ</w:t>
      </w:r>
      <w:proofErr w:type="spellEnd"/>
      <w:r w:rsidRPr="00711073">
        <w:rPr>
          <w:iCs/>
          <w:lang w:val="es-ES"/>
        </w:rPr>
        <w:t xml:space="preserve"> </w:t>
      </w:r>
      <w:proofErr w:type="spellStart"/>
      <w:r w:rsidRPr="00711073">
        <w:rPr>
          <w:iCs/>
          <w:lang w:val="es-ES"/>
        </w:rPr>
        <w:t>thống</w:t>
      </w:r>
      <w:proofErr w:type="spellEnd"/>
      <w:r w:rsidRPr="00711073">
        <w:rPr>
          <w:iCs/>
          <w:lang w:val="es-ES"/>
        </w:rPr>
        <w:t xml:space="preserve"> </w:t>
      </w:r>
      <w:proofErr w:type="spellStart"/>
      <w:r w:rsidRPr="00711073">
        <w:rPr>
          <w:iCs/>
          <w:lang w:val="es-ES"/>
        </w:rPr>
        <w:t>mạng</w:t>
      </w:r>
      <w:proofErr w:type="spellEnd"/>
      <w:r w:rsidRPr="00711073">
        <w:rPr>
          <w:iCs/>
          <w:lang w:val="es-ES"/>
        </w:rPr>
        <w:t xml:space="preserve"> </w:t>
      </w:r>
      <w:proofErr w:type="spellStart"/>
      <w:r w:rsidRPr="00711073">
        <w:rPr>
          <w:iCs/>
          <w:lang w:val="es-ES"/>
        </w:rPr>
        <w:t>đấu</w:t>
      </w:r>
      <w:proofErr w:type="spellEnd"/>
      <w:r w:rsidRPr="00711073">
        <w:rPr>
          <w:iCs/>
          <w:lang w:val="es-ES"/>
        </w:rPr>
        <w:t xml:space="preserve"> </w:t>
      </w:r>
      <w:proofErr w:type="spellStart"/>
      <w:r w:rsidRPr="00711073">
        <w:rPr>
          <w:iCs/>
          <w:lang w:val="es-ES"/>
        </w:rPr>
        <w:t>thầu</w:t>
      </w:r>
      <w:proofErr w:type="spellEnd"/>
      <w:r w:rsidRPr="00711073">
        <w:rPr>
          <w:iCs/>
          <w:lang w:val="es-ES"/>
        </w:rPr>
        <w:t xml:space="preserve"> </w:t>
      </w:r>
      <w:proofErr w:type="spellStart"/>
      <w:r w:rsidRPr="00711073">
        <w:rPr>
          <w:iCs/>
          <w:lang w:val="es-ES"/>
        </w:rPr>
        <w:t>quốc</w:t>
      </w:r>
      <w:proofErr w:type="spellEnd"/>
      <w:r w:rsidRPr="00711073">
        <w:rPr>
          <w:iCs/>
          <w:lang w:val="es-ES"/>
        </w:rPr>
        <w:t xml:space="preserve"> </w:t>
      </w:r>
      <w:proofErr w:type="spellStart"/>
      <w:r w:rsidRPr="00711073">
        <w:rPr>
          <w:iCs/>
          <w:lang w:val="es-ES"/>
        </w:rPr>
        <w:t>gia</w:t>
      </w:r>
      <w:proofErr w:type="spellEnd"/>
      <w:r w:rsidRPr="00711073">
        <w:rPr>
          <w:iCs/>
          <w:lang w:val="es-ES"/>
        </w:rPr>
        <w:t xml:space="preserve">. </w:t>
      </w:r>
      <w:proofErr w:type="spellStart"/>
      <w:r w:rsidRPr="00711073">
        <w:rPr>
          <w:iCs/>
          <w:lang w:val="es-ES"/>
        </w:rPr>
        <w:t>Trong</w:t>
      </w:r>
      <w:proofErr w:type="spellEnd"/>
      <w:r w:rsidRPr="00711073">
        <w:rPr>
          <w:iCs/>
          <w:lang w:val="es-ES"/>
        </w:rPr>
        <w:t xml:space="preserve"> </w:t>
      </w:r>
      <w:proofErr w:type="spellStart"/>
      <w:r w:rsidRPr="00711073">
        <w:rPr>
          <w:iCs/>
          <w:lang w:val="es-ES"/>
        </w:rPr>
        <w:t>trường</w:t>
      </w:r>
      <w:proofErr w:type="spellEnd"/>
      <w:r w:rsidRPr="00711073">
        <w:rPr>
          <w:iCs/>
          <w:lang w:val="es-ES"/>
        </w:rPr>
        <w:t xml:space="preserve"> </w:t>
      </w:r>
      <w:proofErr w:type="spellStart"/>
      <w:r w:rsidRPr="00711073">
        <w:rPr>
          <w:iCs/>
          <w:lang w:val="es-ES"/>
        </w:rPr>
        <w:t>hợp</w:t>
      </w:r>
      <w:proofErr w:type="spellEnd"/>
      <w:r w:rsidRPr="00711073">
        <w:rPr>
          <w:iCs/>
          <w:lang w:val="es-ES"/>
        </w:rPr>
        <w:t xml:space="preserve"> </w:t>
      </w:r>
      <w:proofErr w:type="spellStart"/>
      <w:r w:rsidRPr="00711073">
        <w:rPr>
          <w:iCs/>
          <w:lang w:val="es-ES"/>
        </w:rPr>
        <w:t>này</w:t>
      </w:r>
      <w:proofErr w:type="spellEnd"/>
      <w:r w:rsidRPr="00711073">
        <w:rPr>
          <w:iCs/>
          <w:lang w:val="es-ES"/>
        </w:rPr>
        <w:t xml:space="preserve">, </w:t>
      </w:r>
      <w:proofErr w:type="spellStart"/>
      <w:r w:rsidRPr="00711073">
        <w:rPr>
          <w:iCs/>
          <w:spacing w:val="-4"/>
          <w:lang w:val="es-ES"/>
        </w:rPr>
        <w:t>hãng</w:t>
      </w:r>
      <w:proofErr w:type="spellEnd"/>
      <w:r w:rsidRPr="00711073">
        <w:rPr>
          <w:iCs/>
          <w:spacing w:val="-4"/>
          <w:lang w:val="es-ES"/>
        </w:rPr>
        <w:t xml:space="preserve"> </w:t>
      </w:r>
      <w:proofErr w:type="spellStart"/>
      <w:r w:rsidRPr="00711073">
        <w:rPr>
          <w:iCs/>
          <w:spacing w:val="-4"/>
          <w:lang w:val="es-ES"/>
        </w:rPr>
        <w:t>sản</w:t>
      </w:r>
      <w:proofErr w:type="spellEnd"/>
      <w:r w:rsidRPr="00711073">
        <w:rPr>
          <w:iCs/>
          <w:spacing w:val="-4"/>
          <w:lang w:val="es-ES"/>
        </w:rPr>
        <w:t xml:space="preserve"> </w:t>
      </w:r>
      <w:proofErr w:type="spellStart"/>
      <w:r w:rsidRPr="00711073">
        <w:rPr>
          <w:iCs/>
          <w:spacing w:val="-4"/>
          <w:lang w:val="es-ES"/>
        </w:rPr>
        <w:t>xuất</w:t>
      </w:r>
      <w:proofErr w:type="spellEnd"/>
      <w:r w:rsidRPr="00711073">
        <w:rPr>
          <w:iCs/>
          <w:spacing w:val="-4"/>
          <w:lang w:val="es-ES"/>
        </w:rPr>
        <w:t xml:space="preserve">, </w:t>
      </w:r>
      <w:proofErr w:type="spellStart"/>
      <w:r w:rsidRPr="00711073">
        <w:rPr>
          <w:iCs/>
          <w:spacing w:val="-4"/>
          <w:lang w:val="es-ES"/>
        </w:rPr>
        <w:t>nhà</w:t>
      </w:r>
      <w:proofErr w:type="spellEnd"/>
      <w:r w:rsidRPr="00711073">
        <w:rPr>
          <w:iCs/>
          <w:spacing w:val="-4"/>
          <w:lang w:val="es-ES"/>
        </w:rPr>
        <w:t xml:space="preserve"> </w:t>
      </w:r>
      <w:proofErr w:type="spellStart"/>
      <w:r w:rsidRPr="00711073">
        <w:rPr>
          <w:iCs/>
          <w:spacing w:val="-4"/>
          <w:lang w:val="es-ES"/>
        </w:rPr>
        <w:t>cung</w:t>
      </w:r>
      <w:proofErr w:type="spellEnd"/>
      <w:r w:rsidRPr="00711073">
        <w:rPr>
          <w:iCs/>
          <w:spacing w:val="-4"/>
          <w:lang w:val="es-ES"/>
        </w:rPr>
        <w:t xml:space="preserve"> </w:t>
      </w:r>
      <w:proofErr w:type="spellStart"/>
      <w:r w:rsidRPr="00711073">
        <w:rPr>
          <w:iCs/>
          <w:spacing w:val="-4"/>
          <w:lang w:val="es-ES"/>
        </w:rPr>
        <w:t>cấp</w:t>
      </w:r>
      <w:proofErr w:type="spellEnd"/>
      <w:r w:rsidRPr="00711073">
        <w:rPr>
          <w:iCs/>
          <w:spacing w:val="-4"/>
          <w:lang w:val="es-ES"/>
        </w:rPr>
        <w:t xml:space="preserve"> </w:t>
      </w:r>
      <w:proofErr w:type="spellStart"/>
      <w:r w:rsidRPr="00711073">
        <w:rPr>
          <w:iCs/>
          <w:spacing w:val="-4"/>
          <w:lang w:val="es-ES"/>
        </w:rPr>
        <w:t>không</w:t>
      </w:r>
      <w:proofErr w:type="spellEnd"/>
      <w:r w:rsidRPr="00711073">
        <w:rPr>
          <w:iCs/>
          <w:spacing w:val="-4"/>
          <w:lang w:val="es-ES"/>
        </w:rPr>
        <w:t xml:space="preserve"> </w:t>
      </w:r>
      <w:proofErr w:type="spellStart"/>
      <w:r w:rsidRPr="00711073">
        <w:rPr>
          <w:iCs/>
          <w:spacing w:val="-4"/>
          <w:lang w:val="es-ES"/>
        </w:rPr>
        <w:t>phải</w:t>
      </w:r>
      <w:proofErr w:type="spellEnd"/>
      <w:r w:rsidRPr="00711073">
        <w:rPr>
          <w:iCs/>
          <w:spacing w:val="-4"/>
          <w:lang w:val="es-ES"/>
        </w:rPr>
        <w:t xml:space="preserve"> </w:t>
      </w:r>
      <w:proofErr w:type="spellStart"/>
      <w:r w:rsidRPr="00711073">
        <w:rPr>
          <w:iCs/>
          <w:spacing w:val="-4"/>
          <w:lang w:val="es-ES"/>
        </w:rPr>
        <w:t>ký</w:t>
      </w:r>
      <w:proofErr w:type="spellEnd"/>
      <w:r w:rsidRPr="00711073">
        <w:rPr>
          <w:iCs/>
          <w:spacing w:val="-4"/>
          <w:lang w:val="es-ES"/>
        </w:rPr>
        <w:t xml:space="preserve"> </w:t>
      </w:r>
      <w:proofErr w:type="spellStart"/>
      <w:r w:rsidRPr="00711073">
        <w:rPr>
          <w:iCs/>
          <w:spacing w:val="-4"/>
          <w:lang w:val="es-ES"/>
        </w:rPr>
        <w:t>tên</w:t>
      </w:r>
      <w:proofErr w:type="spellEnd"/>
      <w:r w:rsidRPr="00711073">
        <w:rPr>
          <w:iCs/>
          <w:spacing w:val="-4"/>
          <w:lang w:val="es-ES"/>
        </w:rPr>
        <w:t xml:space="preserve">, </w:t>
      </w:r>
      <w:proofErr w:type="spellStart"/>
      <w:r w:rsidRPr="00711073">
        <w:rPr>
          <w:iCs/>
          <w:spacing w:val="-4"/>
          <w:lang w:val="es-ES"/>
        </w:rPr>
        <w:t>đóng</w:t>
      </w:r>
      <w:proofErr w:type="spellEnd"/>
      <w:r w:rsidRPr="00711073">
        <w:rPr>
          <w:iCs/>
          <w:spacing w:val="-4"/>
          <w:lang w:val="es-ES"/>
        </w:rPr>
        <w:t xml:space="preserve"> </w:t>
      </w:r>
      <w:proofErr w:type="spellStart"/>
      <w:r w:rsidRPr="00711073">
        <w:rPr>
          <w:iCs/>
          <w:spacing w:val="-4"/>
          <w:lang w:val="es-ES"/>
        </w:rPr>
        <w:t>dấu</w:t>
      </w:r>
      <w:proofErr w:type="spellEnd"/>
      <w:r w:rsidRPr="00711073">
        <w:rPr>
          <w:iCs/>
          <w:spacing w:val="-4"/>
          <w:lang w:val="es-ES"/>
        </w:rPr>
        <w:t xml:space="preserve"> </w:t>
      </w:r>
      <w:proofErr w:type="spellStart"/>
      <w:r w:rsidRPr="00711073">
        <w:rPr>
          <w:iCs/>
          <w:spacing w:val="-4"/>
          <w:lang w:val="es-ES"/>
        </w:rPr>
        <w:t>theo</w:t>
      </w:r>
      <w:proofErr w:type="spellEnd"/>
      <w:r w:rsidRPr="00711073">
        <w:rPr>
          <w:iCs/>
          <w:spacing w:val="-4"/>
          <w:lang w:val="es-ES"/>
        </w:rPr>
        <w:t xml:space="preserve"> </w:t>
      </w:r>
      <w:proofErr w:type="spellStart"/>
      <w:r w:rsidRPr="00711073">
        <w:rPr>
          <w:iCs/>
          <w:spacing w:val="-4"/>
          <w:lang w:val="es-ES"/>
        </w:rPr>
        <w:t>yêu</w:t>
      </w:r>
      <w:proofErr w:type="spellEnd"/>
      <w:r w:rsidRPr="00711073">
        <w:rPr>
          <w:iCs/>
          <w:spacing w:val="-4"/>
          <w:lang w:val="es-ES"/>
        </w:rPr>
        <w:t xml:space="preserve"> </w:t>
      </w:r>
      <w:proofErr w:type="spellStart"/>
      <w:r w:rsidRPr="00711073">
        <w:rPr>
          <w:iCs/>
          <w:spacing w:val="-4"/>
          <w:lang w:val="es-ES"/>
        </w:rPr>
        <w:t>cầu</w:t>
      </w:r>
      <w:proofErr w:type="spellEnd"/>
      <w:r w:rsidRPr="00711073">
        <w:rPr>
          <w:iCs/>
          <w:spacing w:val="-4"/>
          <w:lang w:val="es-ES"/>
        </w:rPr>
        <w:t xml:space="preserve"> </w:t>
      </w:r>
      <w:proofErr w:type="spellStart"/>
      <w:r w:rsidRPr="00711073">
        <w:rPr>
          <w:iCs/>
          <w:spacing w:val="-4"/>
          <w:lang w:val="es-ES"/>
        </w:rPr>
        <w:t>tại</w:t>
      </w:r>
      <w:proofErr w:type="spellEnd"/>
      <w:r w:rsidRPr="00711073">
        <w:rPr>
          <w:iCs/>
          <w:spacing w:val="-4"/>
          <w:lang w:val="es-ES"/>
        </w:rPr>
        <w:t xml:space="preserve"> </w:t>
      </w:r>
      <w:proofErr w:type="spellStart"/>
      <w:r w:rsidRPr="00711073">
        <w:rPr>
          <w:iCs/>
          <w:spacing w:val="-4"/>
          <w:lang w:val="es-ES"/>
        </w:rPr>
        <w:t>ghi</w:t>
      </w:r>
      <w:proofErr w:type="spellEnd"/>
      <w:r w:rsidRPr="00711073">
        <w:rPr>
          <w:iCs/>
          <w:spacing w:val="-4"/>
          <w:lang w:val="es-ES"/>
        </w:rPr>
        <w:t xml:space="preserve"> </w:t>
      </w:r>
      <w:proofErr w:type="spellStart"/>
      <w:r w:rsidRPr="00711073">
        <w:rPr>
          <w:iCs/>
          <w:spacing w:val="-4"/>
          <w:lang w:val="es-ES"/>
        </w:rPr>
        <w:t>chú</w:t>
      </w:r>
      <w:proofErr w:type="spellEnd"/>
      <w:r w:rsidRPr="00711073">
        <w:rPr>
          <w:iCs/>
          <w:spacing w:val="-4"/>
          <w:lang w:val="es-ES"/>
        </w:rPr>
        <w:t xml:space="preserve"> 12.</w:t>
      </w:r>
    </w:p>
    <w:p w14:paraId="51A6EF0B" w14:textId="77777777" w:rsidR="007B6612" w:rsidRPr="00711073" w:rsidRDefault="007B6612" w:rsidP="00711073">
      <w:pPr>
        <w:widowControl w:val="0"/>
        <w:suppressAutoHyphens/>
        <w:ind w:firstLine="567"/>
        <w:rPr>
          <w:iCs/>
          <w:spacing w:val="-4"/>
          <w:lang w:val="es-ES"/>
        </w:rPr>
      </w:pPr>
      <w:r w:rsidRPr="00711073">
        <w:rPr>
          <w:iCs/>
          <w:spacing w:val="-4"/>
          <w:lang w:val="es-ES"/>
        </w:rPr>
        <w:tab/>
        <w:t xml:space="preserve">(2) </w:t>
      </w:r>
      <w:proofErr w:type="spellStart"/>
      <w:r w:rsidRPr="00711073">
        <w:rPr>
          <w:iCs/>
          <w:spacing w:val="-4"/>
          <w:lang w:val="es-ES"/>
        </w:rPr>
        <w:t>Hãng</w:t>
      </w:r>
      <w:proofErr w:type="spellEnd"/>
      <w:r w:rsidRPr="00711073">
        <w:rPr>
          <w:iCs/>
          <w:spacing w:val="-4"/>
          <w:lang w:val="es-ES"/>
        </w:rPr>
        <w:t xml:space="preserve"> </w:t>
      </w:r>
      <w:proofErr w:type="spellStart"/>
      <w:r w:rsidRPr="00711073">
        <w:rPr>
          <w:iCs/>
          <w:spacing w:val="-4"/>
          <w:lang w:val="es-ES"/>
        </w:rPr>
        <w:t>sản</w:t>
      </w:r>
      <w:proofErr w:type="spellEnd"/>
      <w:r w:rsidRPr="00711073">
        <w:rPr>
          <w:iCs/>
          <w:spacing w:val="-4"/>
          <w:lang w:val="es-ES"/>
        </w:rPr>
        <w:t xml:space="preserve"> </w:t>
      </w:r>
      <w:proofErr w:type="spellStart"/>
      <w:r w:rsidRPr="00711073">
        <w:rPr>
          <w:iCs/>
          <w:spacing w:val="-4"/>
          <w:lang w:val="es-ES"/>
        </w:rPr>
        <w:t>xuất</w:t>
      </w:r>
      <w:proofErr w:type="spellEnd"/>
      <w:r w:rsidRPr="00711073">
        <w:rPr>
          <w:iCs/>
          <w:spacing w:val="-4"/>
          <w:lang w:val="es-ES"/>
        </w:rPr>
        <w:t xml:space="preserve">, </w:t>
      </w:r>
      <w:proofErr w:type="spellStart"/>
      <w:r w:rsidRPr="00711073">
        <w:rPr>
          <w:iCs/>
          <w:spacing w:val="-4"/>
          <w:lang w:val="es-ES"/>
        </w:rPr>
        <w:t>nhà</w:t>
      </w:r>
      <w:proofErr w:type="spellEnd"/>
      <w:r w:rsidRPr="00711073">
        <w:rPr>
          <w:iCs/>
          <w:spacing w:val="-4"/>
          <w:lang w:val="es-ES"/>
        </w:rPr>
        <w:t xml:space="preserve"> </w:t>
      </w:r>
      <w:proofErr w:type="spellStart"/>
      <w:r w:rsidRPr="00711073">
        <w:rPr>
          <w:iCs/>
          <w:spacing w:val="-4"/>
          <w:lang w:val="es-ES"/>
        </w:rPr>
        <w:t>cung</w:t>
      </w:r>
      <w:proofErr w:type="spellEnd"/>
      <w:r w:rsidRPr="00711073">
        <w:rPr>
          <w:iCs/>
          <w:spacing w:val="-4"/>
          <w:lang w:val="es-ES"/>
        </w:rPr>
        <w:t xml:space="preserve"> </w:t>
      </w:r>
      <w:proofErr w:type="spellStart"/>
      <w:r w:rsidRPr="00711073">
        <w:rPr>
          <w:iCs/>
          <w:spacing w:val="-4"/>
          <w:lang w:val="es-ES"/>
        </w:rPr>
        <w:t>cấp</w:t>
      </w:r>
      <w:proofErr w:type="spellEnd"/>
      <w:r w:rsidRPr="00711073">
        <w:rPr>
          <w:iCs/>
          <w:spacing w:val="-4"/>
          <w:lang w:val="es-ES"/>
        </w:rPr>
        <w:t xml:space="preserve"> </w:t>
      </w:r>
      <w:proofErr w:type="spellStart"/>
      <w:r w:rsidRPr="00711073">
        <w:rPr>
          <w:iCs/>
          <w:spacing w:val="-4"/>
          <w:lang w:val="es-ES"/>
        </w:rPr>
        <w:t>ghi</w:t>
      </w:r>
      <w:proofErr w:type="spellEnd"/>
      <w:r w:rsidRPr="00711073">
        <w:rPr>
          <w:iCs/>
          <w:spacing w:val="-4"/>
          <w:lang w:val="es-ES"/>
        </w:rPr>
        <w:t xml:space="preserve"> </w:t>
      </w:r>
      <w:proofErr w:type="spellStart"/>
      <w:r w:rsidRPr="00711073">
        <w:rPr>
          <w:iCs/>
          <w:spacing w:val="-4"/>
          <w:lang w:val="es-ES"/>
        </w:rPr>
        <w:t>chủng</w:t>
      </w:r>
      <w:proofErr w:type="spellEnd"/>
      <w:r w:rsidRPr="00711073">
        <w:rPr>
          <w:iCs/>
          <w:spacing w:val="-4"/>
          <w:lang w:val="es-ES"/>
        </w:rPr>
        <w:t xml:space="preserve"> </w:t>
      </w:r>
      <w:proofErr w:type="spellStart"/>
      <w:r w:rsidRPr="00711073">
        <w:rPr>
          <w:iCs/>
          <w:spacing w:val="-4"/>
          <w:lang w:val="es-ES"/>
        </w:rPr>
        <w:t>loại</w:t>
      </w:r>
      <w:proofErr w:type="spellEnd"/>
      <w:r w:rsidRPr="00711073">
        <w:rPr>
          <w:iCs/>
          <w:spacing w:val="-4"/>
          <w:lang w:val="es-ES"/>
        </w:rPr>
        <w:t xml:space="preserve"> </w:t>
      </w:r>
      <w:proofErr w:type="spellStart"/>
      <w:r w:rsidRPr="00711073">
        <w:rPr>
          <w:iCs/>
          <w:lang w:val="es-ES"/>
        </w:rPr>
        <w:t>trang</w:t>
      </w:r>
      <w:proofErr w:type="spellEnd"/>
      <w:r w:rsidRPr="00711073">
        <w:rPr>
          <w:iCs/>
          <w:lang w:val="es-ES"/>
        </w:rPr>
        <w:t xml:space="preserve"> </w:t>
      </w:r>
      <w:proofErr w:type="spellStart"/>
      <w:r w:rsidRPr="00711073">
        <w:rPr>
          <w:iCs/>
          <w:spacing w:val="-4"/>
          <w:lang w:val="es-ES"/>
        </w:rPr>
        <w:t>thiết</w:t>
      </w:r>
      <w:proofErr w:type="spellEnd"/>
      <w:r w:rsidRPr="00711073">
        <w:rPr>
          <w:iCs/>
          <w:spacing w:val="-4"/>
          <w:lang w:val="es-ES"/>
        </w:rPr>
        <w:t xml:space="preserve"> </w:t>
      </w:r>
      <w:proofErr w:type="spellStart"/>
      <w:r w:rsidRPr="00711073">
        <w:rPr>
          <w:iCs/>
          <w:spacing w:val="-4"/>
          <w:lang w:val="es-ES"/>
        </w:rPr>
        <w:t>bị</w:t>
      </w:r>
      <w:proofErr w:type="spellEnd"/>
      <w:r w:rsidRPr="00711073">
        <w:rPr>
          <w:iCs/>
          <w:spacing w:val="-4"/>
          <w:lang w:val="es-ES"/>
        </w:rPr>
        <w:t xml:space="preserve"> y </w:t>
      </w:r>
      <w:proofErr w:type="spellStart"/>
      <w:r w:rsidRPr="00711073">
        <w:rPr>
          <w:iCs/>
          <w:spacing w:val="-4"/>
          <w:lang w:val="es-ES"/>
        </w:rPr>
        <w:t>tế</w:t>
      </w:r>
      <w:proofErr w:type="spellEnd"/>
      <w:r w:rsidRPr="00711073">
        <w:rPr>
          <w:iCs/>
          <w:spacing w:val="-4"/>
          <w:lang w:val="es-ES"/>
        </w:rPr>
        <w:t xml:space="preserve"> </w:t>
      </w:r>
      <w:proofErr w:type="spellStart"/>
      <w:r w:rsidRPr="00711073">
        <w:rPr>
          <w:iCs/>
          <w:spacing w:val="-4"/>
          <w:lang w:val="es-ES"/>
        </w:rPr>
        <w:t>theo</w:t>
      </w:r>
      <w:proofErr w:type="spellEnd"/>
      <w:r w:rsidRPr="00711073">
        <w:rPr>
          <w:iCs/>
          <w:spacing w:val="-4"/>
          <w:lang w:val="es-ES"/>
        </w:rPr>
        <w:t xml:space="preserve"> </w:t>
      </w:r>
      <w:proofErr w:type="spellStart"/>
      <w:r w:rsidRPr="00711073">
        <w:rPr>
          <w:iCs/>
          <w:spacing w:val="-4"/>
          <w:lang w:val="es-ES"/>
        </w:rPr>
        <w:t>đúng</w:t>
      </w:r>
      <w:proofErr w:type="spellEnd"/>
      <w:r w:rsidRPr="00711073">
        <w:rPr>
          <w:iCs/>
          <w:spacing w:val="-4"/>
          <w:lang w:val="es-ES"/>
        </w:rPr>
        <w:t xml:space="preserve"> </w:t>
      </w:r>
      <w:proofErr w:type="spellStart"/>
      <w:r w:rsidRPr="00711073">
        <w:rPr>
          <w:iCs/>
          <w:spacing w:val="-4"/>
          <w:lang w:val="es-ES"/>
        </w:rPr>
        <w:t>yêu</w:t>
      </w:r>
      <w:proofErr w:type="spellEnd"/>
      <w:r w:rsidRPr="00711073">
        <w:rPr>
          <w:iCs/>
          <w:spacing w:val="-4"/>
          <w:lang w:val="es-ES"/>
        </w:rPr>
        <w:t xml:space="preserve"> </w:t>
      </w:r>
      <w:proofErr w:type="spellStart"/>
      <w:r w:rsidRPr="00711073">
        <w:rPr>
          <w:iCs/>
          <w:spacing w:val="-4"/>
          <w:lang w:val="es-ES"/>
        </w:rPr>
        <w:t>cầu</w:t>
      </w:r>
      <w:proofErr w:type="spellEnd"/>
      <w:r w:rsidRPr="00711073">
        <w:rPr>
          <w:iCs/>
          <w:spacing w:val="-4"/>
          <w:lang w:val="es-ES"/>
        </w:rPr>
        <w:t xml:space="preserve"> </w:t>
      </w:r>
      <w:proofErr w:type="spellStart"/>
      <w:r w:rsidRPr="00711073">
        <w:rPr>
          <w:iCs/>
          <w:spacing w:val="-4"/>
          <w:lang w:val="es-ES"/>
        </w:rPr>
        <w:t>ghi</w:t>
      </w:r>
      <w:proofErr w:type="spellEnd"/>
      <w:r w:rsidRPr="00711073">
        <w:rPr>
          <w:iCs/>
          <w:spacing w:val="-4"/>
          <w:lang w:val="es-ES"/>
        </w:rPr>
        <w:t xml:space="preserve"> </w:t>
      </w:r>
      <w:proofErr w:type="spellStart"/>
      <w:r w:rsidRPr="00711073">
        <w:rPr>
          <w:iCs/>
          <w:spacing w:val="-4"/>
          <w:lang w:val="es-ES"/>
        </w:rPr>
        <w:t>tại</w:t>
      </w:r>
      <w:proofErr w:type="spellEnd"/>
      <w:r w:rsidRPr="00711073">
        <w:rPr>
          <w:iCs/>
          <w:spacing w:val="-4"/>
          <w:lang w:val="es-ES"/>
        </w:rPr>
        <w:t xml:space="preserve"> </w:t>
      </w:r>
      <w:proofErr w:type="spellStart"/>
      <w:r w:rsidRPr="00711073">
        <w:rPr>
          <w:iCs/>
          <w:spacing w:val="-4"/>
          <w:lang w:val="es-ES"/>
        </w:rPr>
        <w:t>cột</w:t>
      </w:r>
      <w:proofErr w:type="spellEnd"/>
      <w:r w:rsidRPr="00711073">
        <w:rPr>
          <w:iCs/>
          <w:spacing w:val="-4"/>
          <w:lang w:val="es-ES"/>
        </w:rPr>
        <w:t xml:space="preserve"> “</w:t>
      </w:r>
      <w:proofErr w:type="spellStart"/>
      <w:r w:rsidRPr="00711073">
        <w:rPr>
          <w:iCs/>
          <w:spacing w:val="-4"/>
          <w:lang w:val="es-ES"/>
        </w:rPr>
        <w:t>Danh</w:t>
      </w:r>
      <w:proofErr w:type="spellEnd"/>
      <w:r w:rsidRPr="00711073">
        <w:rPr>
          <w:iCs/>
          <w:spacing w:val="-4"/>
          <w:lang w:val="es-ES"/>
        </w:rPr>
        <w:t xml:space="preserve"> </w:t>
      </w:r>
      <w:proofErr w:type="spellStart"/>
      <w:r w:rsidRPr="00711073">
        <w:rPr>
          <w:iCs/>
          <w:spacing w:val="-4"/>
          <w:lang w:val="es-ES"/>
        </w:rPr>
        <w:t>mục</w:t>
      </w:r>
      <w:proofErr w:type="spellEnd"/>
      <w:r w:rsidRPr="00711073">
        <w:rPr>
          <w:iCs/>
          <w:spacing w:val="-4"/>
          <w:lang w:val="es-ES"/>
        </w:rPr>
        <w:t xml:space="preserve"> </w:t>
      </w:r>
      <w:proofErr w:type="spellStart"/>
      <w:r w:rsidRPr="00711073">
        <w:rPr>
          <w:iCs/>
          <w:spacing w:val="-4"/>
          <w:lang w:val="es-ES"/>
        </w:rPr>
        <w:t>trang</w:t>
      </w:r>
      <w:proofErr w:type="spellEnd"/>
      <w:r w:rsidRPr="00711073">
        <w:rPr>
          <w:iCs/>
          <w:spacing w:val="-4"/>
          <w:lang w:val="es-ES"/>
        </w:rPr>
        <w:t xml:space="preserve"> </w:t>
      </w:r>
      <w:proofErr w:type="spellStart"/>
      <w:r w:rsidRPr="00711073">
        <w:rPr>
          <w:iCs/>
          <w:spacing w:val="-4"/>
          <w:lang w:val="es-ES"/>
        </w:rPr>
        <w:t>thiết</w:t>
      </w:r>
      <w:proofErr w:type="spellEnd"/>
      <w:r w:rsidRPr="00711073">
        <w:rPr>
          <w:iCs/>
          <w:spacing w:val="-4"/>
          <w:lang w:val="es-ES"/>
        </w:rPr>
        <w:t xml:space="preserve"> </w:t>
      </w:r>
      <w:proofErr w:type="spellStart"/>
      <w:r w:rsidRPr="00711073">
        <w:rPr>
          <w:iCs/>
          <w:spacing w:val="-4"/>
          <w:lang w:val="es-ES"/>
        </w:rPr>
        <w:t>bị</w:t>
      </w:r>
      <w:proofErr w:type="spellEnd"/>
      <w:r w:rsidRPr="00711073">
        <w:rPr>
          <w:iCs/>
          <w:spacing w:val="-4"/>
          <w:lang w:val="es-ES"/>
        </w:rPr>
        <w:t xml:space="preserve"> y </w:t>
      </w:r>
      <w:proofErr w:type="spellStart"/>
      <w:r w:rsidRPr="00711073">
        <w:rPr>
          <w:iCs/>
          <w:spacing w:val="-4"/>
          <w:lang w:val="es-ES"/>
        </w:rPr>
        <w:t>tế</w:t>
      </w:r>
      <w:proofErr w:type="spellEnd"/>
      <w:r w:rsidRPr="00711073">
        <w:rPr>
          <w:iCs/>
          <w:spacing w:val="-4"/>
          <w:lang w:val="es-ES"/>
        </w:rPr>
        <w:t xml:space="preserve">” </w:t>
      </w:r>
      <w:proofErr w:type="spellStart"/>
      <w:r w:rsidRPr="00711073">
        <w:rPr>
          <w:iCs/>
          <w:spacing w:val="-4"/>
          <w:lang w:val="es-ES"/>
        </w:rPr>
        <w:t>trong</w:t>
      </w:r>
      <w:proofErr w:type="spellEnd"/>
      <w:r w:rsidRPr="00711073">
        <w:rPr>
          <w:iCs/>
          <w:spacing w:val="-4"/>
          <w:lang w:val="es-ES"/>
        </w:rPr>
        <w:t xml:space="preserve"> </w:t>
      </w:r>
      <w:proofErr w:type="spellStart"/>
      <w:r w:rsidRPr="00711073">
        <w:rPr>
          <w:iCs/>
          <w:spacing w:val="-4"/>
          <w:lang w:val="es-ES"/>
        </w:rPr>
        <w:t>Yêu</w:t>
      </w:r>
      <w:proofErr w:type="spellEnd"/>
      <w:r w:rsidRPr="00711073">
        <w:rPr>
          <w:iCs/>
          <w:spacing w:val="-4"/>
          <w:lang w:val="es-ES"/>
        </w:rPr>
        <w:t xml:space="preserve"> </w:t>
      </w:r>
      <w:proofErr w:type="spellStart"/>
      <w:r w:rsidRPr="00711073">
        <w:rPr>
          <w:iCs/>
          <w:spacing w:val="-4"/>
          <w:lang w:val="es-ES"/>
        </w:rPr>
        <w:t>cầu</w:t>
      </w:r>
      <w:proofErr w:type="spellEnd"/>
      <w:r w:rsidRPr="00711073">
        <w:rPr>
          <w:iCs/>
          <w:spacing w:val="-4"/>
          <w:lang w:val="es-ES"/>
        </w:rPr>
        <w:t xml:space="preserve"> </w:t>
      </w:r>
      <w:proofErr w:type="spellStart"/>
      <w:r w:rsidRPr="00711073">
        <w:rPr>
          <w:iCs/>
          <w:spacing w:val="-4"/>
          <w:lang w:val="es-ES"/>
        </w:rPr>
        <w:t>báo</w:t>
      </w:r>
      <w:proofErr w:type="spellEnd"/>
      <w:r w:rsidRPr="00711073">
        <w:rPr>
          <w:iCs/>
          <w:spacing w:val="-4"/>
          <w:lang w:val="es-ES"/>
        </w:rPr>
        <w:t xml:space="preserve"> </w:t>
      </w:r>
      <w:proofErr w:type="spellStart"/>
      <w:r w:rsidRPr="00711073">
        <w:rPr>
          <w:iCs/>
          <w:spacing w:val="-4"/>
          <w:lang w:val="es-ES"/>
        </w:rPr>
        <w:t>giá</w:t>
      </w:r>
      <w:proofErr w:type="spellEnd"/>
      <w:r w:rsidRPr="00711073">
        <w:rPr>
          <w:iCs/>
          <w:spacing w:val="-4"/>
          <w:lang w:val="es-ES"/>
        </w:rPr>
        <w:t>.</w:t>
      </w:r>
    </w:p>
    <w:p w14:paraId="0C2D6545" w14:textId="77777777" w:rsidR="007B6612" w:rsidRPr="00711073" w:rsidRDefault="007B6612" w:rsidP="00711073">
      <w:pPr>
        <w:widowControl w:val="0"/>
        <w:suppressAutoHyphens/>
        <w:ind w:firstLine="567"/>
        <w:rPr>
          <w:iCs/>
          <w:spacing w:val="-4"/>
          <w:lang w:val="es-ES"/>
        </w:rPr>
      </w:pPr>
      <w:r w:rsidRPr="00711073">
        <w:rPr>
          <w:iCs/>
          <w:spacing w:val="-4"/>
          <w:lang w:val="es-ES"/>
        </w:rPr>
        <w:tab/>
        <w:t xml:space="preserve">(3) </w:t>
      </w:r>
      <w:proofErr w:type="spellStart"/>
      <w:r w:rsidRPr="00711073">
        <w:rPr>
          <w:iCs/>
          <w:spacing w:val="-4"/>
          <w:lang w:val="es-ES"/>
        </w:rPr>
        <w:t>Hãng</w:t>
      </w:r>
      <w:proofErr w:type="spellEnd"/>
      <w:r w:rsidRPr="00711073">
        <w:rPr>
          <w:iCs/>
          <w:spacing w:val="-4"/>
          <w:lang w:val="es-ES"/>
        </w:rPr>
        <w:t xml:space="preserve"> </w:t>
      </w:r>
      <w:proofErr w:type="spellStart"/>
      <w:r w:rsidRPr="00711073">
        <w:rPr>
          <w:iCs/>
          <w:spacing w:val="-4"/>
          <w:lang w:val="es-ES"/>
        </w:rPr>
        <w:t>sản</w:t>
      </w:r>
      <w:proofErr w:type="spellEnd"/>
      <w:r w:rsidRPr="00711073">
        <w:rPr>
          <w:iCs/>
          <w:spacing w:val="-4"/>
          <w:lang w:val="es-ES"/>
        </w:rPr>
        <w:t xml:space="preserve"> </w:t>
      </w:r>
      <w:proofErr w:type="spellStart"/>
      <w:r w:rsidRPr="00711073">
        <w:rPr>
          <w:iCs/>
          <w:spacing w:val="-4"/>
          <w:lang w:val="es-ES"/>
        </w:rPr>
        <w:t>xuất</w:t>
      </w:r>
      <w:proofErr w:type="spellEnd"/>
      <w:r w:rsidRPr="00711073">
        <w:rPr>
          <w:iCs/>
          <w:spacing w:val="-4"/>
          <w:lang w:val="es-ES"/>
        </w:rPr>
        <w:t xml:space="preserve">, </w:t>
      </w:r>
      <w:proofErr w:type="spellStart"/>
      <w:r w:rsidRPr="00711073">
        <w:rPr>
          <w:iCs/>
          <w:spacing w:val="-4"/>
          <w:lang w:val="es-ES"/>
        </w:rPr>
        <w:t>nhà</w:t>
      </w:r>
      <w:proofErr w:type="spellEnd"/>
      <w:r w:rsidRPr="00711073">
        <w:rPr>
          <w:iCs/>
          <w:spacing w:val="-4"/>
          <w:lang w:val="es-ES"/>
        </w:rPr>
        <w:t xml:space="preserve"> </w:t>
      </w:r>
      <w:proofErr w:type="spellStart"/>
      <w:r w:rsidRPr="00711073">
        <w:rPr>
          <w:iCs/>
          <w:spacing w:val="-4"/>
          <w:lang w:val="es-ES"/>
        </w:rPr>
        <w:t>cung</w:t>
      </w:r>
      <w:proofErr w:type="spellEnd"/>
      <w:r w:rsidRPr="00711073">
        <w:rPr>
          <w:iCs/>
          <w:spacing w:val="-4"/>
          <w:lang w:val="es-ES"/>
        </w:rPr>
        <w:t xml:space="preserve"> </w:t>
      </w:r>
      <w:proofErr w:type="spellStart"/>
      <w:r w:rsidRPr="00711073">
        <w:rPr>
          <w:iCs/>
          <w:spacing w:val="-4"/>
          <w:lang w:val="es-ES"/>
        </w:rPr>
        <w:t>cấp</w:t>
      </w:r>
      <w:proofErr w:type="spellEnd"/>
      <w:r w:rsidRPr="00711073">
        <w:rPr>
          <w:iCs/>
          <w:spacing w:val="-4"/>
          <w:lang w:val="es-ES"/>
        </w:rPr>
        <w:t xml:space="preserve"> </w:t>
      </w:r>
      <w:proofErr w:type="spellStart"/>
      <w:r w:rsidRPr="00711073">
        <w:rPr>
          <w:iCs/>
          <w:spacing w:val="-4"/>
          <w:lang w:val="es-ES"/>
        </w:rPr>
        <w:t>ghi</w:t>
      </w:r>
      <w:proofErr w:type="spellEnd"/>
      <w:r w:rsidRPr="00711073">
        <w:rPr>
          <w:iCs/>
          <w:spacing w:val="-4"/>
          <w:lang w:val="es-ES"/>
        </w:rPr>
        <w:t xml:space="preserve"> </w:t>
      </w:r>
      <w:proofErr w:type="spellStart"/>
      <w:r w:rsidRPr="00711073">
        <w:rPr>
          <w:iCs/>
          <w:spacing w:val="-4"/>
          <w:lang w:val="es-ES"/>
        </w:rPr>
        <w:t>cụ</w:t>
      </w:r>
      <w:proofErr w:type="spellEnd"/>
      <w:r w:rsidRPr="00711073">
        <w:rPr>
          <w:iCs/>
          <w:spacing w:val="-4"/>
          <w:lang w:val="es-ES"/>
        </w:rPr>
        <w:t xml:space="preserve"> </w:t>
      </w:r>
      <w:proofErr w:type="spellStart"/>
      <w:r w:rsidRPr="00711073">
        <w:rPr>
          <w:iCs/>
          <w:spacing w:val="-4"/>
          <w:lang w:val="es-ES"/>
        </w:rPr>
        <w:t>thể</w:t>
      </w:r>
      <w:proofErr w:type="spellEnd"/>
      <w:r w:rsidRPr="00711073">
        <w:rPr>
          <w:iCs/>
          <w:spacing w:val="-4"/>
          <w:lang w:val="es-ES"/>
        </w:rPr>
        <w:t xml:space="preserve"> </w:t>
      </w:r>
      <w:proofErr w:type="spellStart"/>
      <w:r w:rsidRPr="00711073">
        <w:rPr>
          <w:iCs/>
          <w:spacing w:val="-4"/>
          <w:lang w:val="es-ES"/>
        </w:rPr>
        <w:t>tên</w:t>
      </w:r>
      <w:proofErr w:type="spellEnd"/>
      <w:r w:rsidRPr="00711073">
        <w:rPr>
          <w:iCs/>
          <w:spacing w:val="-4"/>
          <w:lang w:val="es-ES"/>
        </w:rPr>
        <w:t xml:space="preserve"> </w:t>
      </w:r>
      <w:proofErr w:type="spellStart"/>
      <w:r w:rsidRPr="00711073">
        <w:rPr>
          <w:iCs/>
          <w:spacing w:val="-4"/>
          <w:lang w:val="es-ES"/>
        </w:rPr>
        <w:t>gọi</w:t>
      </w:r>
      <w:proofErr w:type="spellEnd"/>
      <w:r w:rsidRPr="00711073">
        <w:rPr>
          <w:iCs/>
          <w:spacing w:val="-4"/>
          <w:lang w:val="es-ES"/>
        </w:rPr>
        <w:t xml:space="preserve">, </w:t>
      </w:r>
      <w:proofErr w:type="spellStart"/>
      <w:r w:rsidRPr="00711073">
        <w:rPr>
          <w:iCs/>
          <w:spacing w:val="-4"/>
          <w:lang w:val="es-ES"/>
        </w:rPr>
        <w:t>ký</w:t>
      </w:r>
      <w:proofErr w:type="spellEnd"/>
      <w:r w:rsidRPr="00711073">
        <w:rPr>
          <w:iCs/>
          <w:spacing w:val="-4"/>
          <w:lang w:val="es-ES"/>
        </w:rPr>
        <w:t xml:space="preserve"> </w:t>
      </w:r>
      <w:proofErr w:type="spellStart"/>
      <w:r w:rsidRPr="00711073">
        <w:rPr>
          <w:iCs/>
          <w:spacing w:val="-4"/>
          <w:lang w:val="es-ES"/>
        </w:rPr>
        <w:t>hiệu</w:t>
      </w:r>
      <w:proofErr w:type="spellEnd"/>
      <w:r w:rsidRPr="00711073">
        <w:rPr>
          <w:iCs/>
          <w:spacing w:val="-4"/>
          <w:lang w:val="es-ES"/>
        </w:rPr>
        <w:t xml:space="preserve">, </w:t>
      </w:r>
      <w:proofErr w:type="spellStart"/>
      <w:r w:rsidRPr="00711073">
        <w:rPr>
          <w:iCs/>
          <w:spacing w:val="-4"/>
          <w:lang w:val="es-ES"/>
        </w:rPr>
        <w:t>mã</w:t>
      </w:r>
      <w:proofErr w:type="spellEnd"/>
      <w:r w:rsidRPr="00711073">
        <w:rPr>
          <w:iCs/>
          <w:spacing w:val="-4"/>
          <w:lang w:val="es-ES"/>
        </w:rPr>
        <w:t xml:space="preserve"> </w:t>
      </w:r>
      <w:proofErr w:type="spellStart"/>
      <w:r w:rsidRPr="00711073">
        <w:rPr>
          <w:iCs/>
          <w:spacing w:val="-4"/>
          <w:lang w:val="es-ES"/>
        </w:rPr>
        <w:t>hiệu</w:t>
      </w:r>
      <w:proofErr w:type="spellEnd"/>
      <w:r w:rsidRPr="00711073">
        <w:rPr>
          <w:iCs/>
          <w:spacing w:val="-4"/>
          <w:lang w:val="es-ES"/>
        </w:rPr>
        <w:t xml:space="preserve">, </w:t>
      </w:r>
      <w:proofErr w:type="spellStart"/>
      <w:r w:rsidRPr="00711073">
        <w:rPr>
          <w:iCs/>
          <w:spacing w:val="-4"/>
          <w:lang w:val="es-ES"/>
        </w:rPr>
        <w:t>model</w:t>
      </w:r>
      <w:proofErr w:type="spellEnd"/>
      <w:r w:rsidRPr="00711073">
        <w:rPr>
          <w:iCs/>
          <w:spacing w:val="-4"/>
          <w:lang w:val="es-ES"/>
        </w:rPr>
        <w:t xml:space="preserve">, </w:t>
      </w:r>
      <w:proofErr w:type="spellStart"/>
      <w:r w:rsidRPr="00711073">
        <w:rPr>
          <w:iCs/>
          <w:spacing w:val="-4"/>
          <w:lang w:val="es-ES"/>
        </w:rPr>
        <w:t>hãng</w:t>
      </w:r>
      <w:proofErr w:type="spellEnd"/>
      <w:r w:rsidRPr="00711073">
        <w:rPr>
          <w:iCs/>
          <w:spacing w:val="-4"/>
          <w:lang w:val="es-ES"/>
        </w:rPr>
        <w:t xml:space="preserve"> </w:t>
      </w:r>
      <w:proofErr w:type="spellStart"/>
      <w:r w:rsidRPr="00711073">
        <w:rPr>
          <w:iCs/>
          <w:spacing w:val="-4"/>
          <w:lang w:val="es-ES"/>
        </w:rPr>
        <w:t>sản</w:t>
      </w:r>
      <w:proofErr w:type="spellEnd"/>
      <w:r w:rsidRPr="00711073">
        <w:rPr>
          <w:iCs/>
          <w:spacing w:val="-4"/>
          <w:lang w:val="es-ES"/>
        </w:rPr>
        <w:t xml:space="preserve"> </w:t>
      </w:r>
      <w:proofErr w:type="spellStart"/>
      <w:r w:rsidRPr="00711073">
        <w:rPr>
          <w:iCs/>
          <w:spacing w:val="-4"/>
          <w:lang w:val="es-ES"/>
        </w:rPr>
        <w:t>xuất</w:t>
      </w:r>
      <w:proofErr w:type="spellEnd"/>
      <w:r w:rsidRPr="00711073">
        <w:rPr>
          <w:iCs/>
          <w:spacing w:val="-4"/>
          <w:lang w:val="es-ES"/>
        </w:rPr>
        <w:t xml:space="preserve"> </w:t>
      </w:r>
      <w:proofErr w:type="spellStart"/>
      <w:r w:rsidRPr="00711073">
        <w:rPr>
          <w:iCs/>
          <w:spacing w:val="-4"/>
          <w:lang w:val="es-ES"/>
        </w:rPr>
        <w:t>của</w:t>
      </w:r>
      <w:proofErr w:type="spellEnd"/>
      <w:r w:rsidRPr="00711073">
        <w:rPr>
          <w:iCs/>
          <w:spacing w:val="-4"/>
          <w:lang w:val="es-ES"/>
        </w:rPr>
        <w:t xml:space="preserve"> </w:t>
      </w:r>
      <w:proofErr w:type="spellStart"/>
      <w:r w:rsidRPr="00711073">
        <w:rPr>
          <w:iCs/>
          <w:lang w:val="es-ES"/>
        </w:rPr>
        <w:t>trang</w:t>
      </w:r>
      <w:proofErr w:type="spellEnd"/>
      <w:r w:rsidRPr="00711073">
        <w:rPr>
          <w:iCs/>
          <w:lang w:val="es-ES"/>
        </w:rPr>
        <w:t xml:space="preserve"> </w:t>
      </w:r>
      <w:proofErr w:type="spellStart"/>
      <w:r w:rsidRPr="00711073">
        <w:rPr>
          <w:iCs/>
          <w:spacing w:val="-4"/>
          <w:lang w:val="es-ES"/>
        </w:rPr>
        <w:t>thiết</w:t>
      </w:r>
      <w:proofErr w:type="spellEnd"/>
      <w:r w:rsidRPr="00711073">
        <w:rPr>
          <w:iCs/>
          <w:spacing w:val="-4"/>
          <w:lang w:val="es-ES"/>
        </w:rPr>
        <w:t xml:space="preserve"> </w:t>
      </w:r>
      <w:proofErr w:type="spellStart"/>
      <w:r w:rsidRPr="00711073">
        <w:rPr>
          <w:iCs/>
          <w:spacing w:val="-4"/>
          <w:lang w:val="es-ES"/>
        </w:rPr>
        <w:t>bị</w:t>
      </w:r>
      <w:proofErr w:type="spellEnd"/>
      <w:r w:rsidRPr="00711073">
        <w:rPr>
          <w:iCs/>
          <w:spacing w:val="-4"/>
          <w:lang w:val="es-ES"/>
        </w:rPr>
        <w:t xml:space="preserve"> y </w:t>
      </w:r>
      <w:proofErr w:type="spellStart"/>
      <w:r w:rsidRPr="00711073">
        <w:rPr>
          <w:iCs/>
          <w:spacing w:val="-4"/>
          <w:lang w:val="es-ES"/>
        </w:rPr>
        <w:t>tế</w:t>
      </w:r>
      <w:proofErr w:type="spellEnd"/>
      <w:r w:rsidRPr="00711073">
        <w:rPr>
          <w:iCs/>
          <w:spacing w:val="-4"/>
          <w:lang w:val="es-ES"/>
        </w:rPr>
        <w:t xml:space="preserve"> </w:t>
      </w:r>
      <w:proofErr w:type="spellStart"/>
      <w:r w:rsidRPr="00711073">
        <w:rPr>
          <w:iCs/>
          <w:spacing w:val="-4"/>
          <w:lang w:val="es-ES"/>
        </w:rPr>
        <w:t>tương</w:t>
      </w:r>
      <w:proofErr w:type="spellEnd"/>
      <w:r w:rsidRPr="00711073">
        <w:rPr>
          <w:iCs/>
          <w:spacing w:val="-4"/>
          <w:lang w:val="es-ES"/>
        </w:rPr>
        <w:t xml:space="preserve"> </w:t>
      </w:r>
      <w:proofErr w:type="spellStart"/>
      <w:r w:rsidRPr="00711073">
        <w:rPr>
          <w:iCs/>
          <w:spacing w:val="-4"/>
          <w:lang w:val="es-ES"/>
        </w:rPr>
        <w:t>ứng</w:t>
      </w:r>
      <w:proofErr w:type="spellEnd"/>
      <w:r w:rsidRPr="00711073">
        <w:rPr>
          <w:iCs/>
          <w:spacing w:val="-4"/>
          <w:lang w:val="es-ES"/>
        </w:rPr>
        <w:t xml:space="preserve"> </w:t>
      </w:r>
      <w:proofErr w:type="spellStart"/>
      <w:r w:rsidRPr="00711073">
        <w:rPr>
          <w:iCs/>
          <w:spacing w:val="-4"/>
          <w:lang w:val="es-ES"/>
        </w:rPr>
        <w:t>với</w:t>
      </w:r>
      <w:proofErr w:type="spellEnd"/>
      <w:r w:rsidRPr="00711073">
        <w:rPr>
          <w:iCs/>
          <w:spacing w:val="-4"/>
          <w:lang w:val="es-ES"/>
        </w:rPr>
        <w:t xml:space="preserve"> </w:t>
      </w:r>
      <w:proofErr w:type="spellStart"/>
      <w:r w:rsidRPr="00711073">
        <w:rPr>
          <w:iCs/>
          <w:spacing w:val="-4"/>
          <w:lang w:val="es-ES"/>
        </w:rPr>
        <w:t>chủng</w:t>
      </w:r>
      <w:proofErr w:type="spellEnd"/>
      <w:r w:rsidRPr="00711073">
        <w:rPr>
          <w:iCs/>
          <w:spacing w:val="-4"/>
          <w:lang w:val="es-ES"/>
        </w:rPr>
        <w:t xml:space="preserve"> </w:t>
      </w:r>
      <w:proofErr w:type="spellStart"/>
      <w:r w:rsidRPr="00711073">
        <w:rPr>
          <w:iCs/>
          <w:spacing w:val="-4"/>
          <w:lang w:val="es-ES"/>
        </w:rPr>
        <w:t>loại</w:t>
      </w:r>
      <w:proofErr w:type="spellEnd"/>
      <w:r w:rsidRPr="00711073">
        <w:rPr>
          <w:iCs/>
          <w:spacing w:val="-4"/>
          <w:lang w:val="es-ES"/>
        </w:rPr>
        <w:t xml:space="preserve"> </w:t>
      </w:r>
      <w:proofErr w:type="spellStart"/>
      <w:r w:rsidRPr="00711073">
        <w:rPr>
          <w:iCs/>
          <w:lang w:val="es-ES"/>
        </w:rPr>
        <w:t>trang</w:t>
      </w:r>
      <w:proofErr w:type="spellEnd"/>
      <w:r w:rsidRPr="00711073">
        <w:rPr>
          <w:iCs/>
          <w:lang w:val="es-ES"/>
        </w:rPr>
        <w:t xml:space="preserve"> </w:t>
      </w:r>
      <w:proofErr w:type="spellStart"/>
      <w:r w:rsidRPr="00711073">
        <w:rPr>
          <w:iCs/>
          <w:spacing w:val="-4"/>
          <w:lang w:val="es-ES"/>
        </w:rPr>
        <w:t>thiết</w:t>
      </w:r>
      <w:proofErr w:type="spellEnd"/>
      <w:r w:rsidRPr="00711073">
        <w:rPr>
          <w:iCs/>
          <w:spacing w:val="-4"/>
          <w:lang w:val="es-ES"/>
        </w:rPr>
        <w:t xml:space="preserve"> </w:t>
      </w:r>
      <w:proofErr w:type="spellStart"/>
      <w:r w:rsidRPr="00711073">
        <w:rPr>
          <w:iCs/>
          <w:spacing w:val="-4"/>
          <w:lang w:val="es-ES"/>
        </w:rPr>
        <w:t>bị</w:t>
      </w:r>
      <w:proofErr w:type="spellEnd"/>
      <w:r w:rsidRPr="00711073">
        <w:rPr>
          <w:iCs/>
          <w:spacing w:val="-4"/>
          <w:lang w:val="es-ES"/>
        </w:rPr>
        <w:t xml:space="preserve"> y </w:t>
      </w:r>
      <w:proofErr w:type="spellStart"/>
      <w:r w:rsidRPr="00711073">
        <w:rPr>
          <w:iCs/>
          <w:spacing w:val="-4"/>
          <w:lang w:val="es-ES"/>
        </w:rPr>
        <w:t>tế</w:t>
      </w:r>
      <w:proofErr w:type="spellEnd"/>
      <w:r w:rsidRPr="00711073">
        <w:rPr>
          <w:iCs/>
          <w:spacing w:val="-4"/>
          <w:lang w:val="es-ES"/>
        </w:rPr>
        <w:t xml:space="preserve"> </w:t>
      </w:r>
      <w:proofErr w:type="spellStart"/>
      <w:r w:rsidRPr="00711073">
        <w:rPr>
          <w:iCs/>
          <w:spacing w:val="-4"/>
          <w:lang w:val="es-ES"/>
        </w:rPr>
        <w:t>ghi</w:t>
      </w:r>
      <w:proofErr w:type="spellEnd"/>
      <w:r w:rsidRPr="00711073">
        <w:rPr>
          <w:iCs/>
          <w:spacing w:val="-4"/>
          <w:lang w:val="es-ES"/>
        </w:rPr>
        <w:t xml:space="preserve"> </w:t>
      </w:r>
      <w:proofErr w:type="spellStart"/>
      <w:r w:rsidRPr="00711073">
        <w:rPr>
          <w:iCs/>
          <w:spacing w:val="-4"/>
          <w:lang w:val="es-ES"/>
        </w:rPr>
        <w:t>tại</w:t>
      </w:r>
      <w:proofErr w:type="spellEnd"/>
      <w:r w:rsidRPr="00711073">
        <w:rPr>
          <w:iCs/>
          <w:spacing w:val="-4"/>
          <w:lang w:val="es-ES"/>
        </w:rPr>
        <w:t xml:space="preserve"> </w:t>
      </w:r>
      <w:proofErr w:type="spellStart"/>
      <w:r w:rsidRPr="00711073">
        <w:rPr>
          <w:iCs/>
          <w:spacing w:val="-4"/>
          <w:lang w:val="es-ES"/>
        </w:rPr>
        <w:t>cột</w:t>
      </w:r>
      <w:proofErr w:type="spellEnd"/>
      <w:r w:rsidRPr="00711073">
        <w:rPr>
          <w:iCs/>
          <w:spacing w:val="-4"/>
          <w:lang w:val="es-ES"/>
        </w:rPr>
        <w:t xml:space="preserve"> “</w:t>
      </w:r>
      <w:proofErr w:type="spellStart"/>
      <w:r w:rsidRPr="00711073">
        <w:rPr>
          <w:iCs/>
          <w:spacing w:val="-4"/>
          <w:lang w:val="es-ES"/>
        </w:rPr>
        <w:t>Danh</w:t>
      </w:r>
      <w:proofErr w:type="spellEnd"/>
      <w:r w:rsidRPr="00711073">
        <w:rPr>
          <w:iCs/>
          <w:spacing w:val="-4"/>
          <w:lang w:val="es-ES"/>
        </w:rPr>
        <w:t xml:space="preserve"> </w:t>
      </w:r>
      <w:proofErr w:type="spellStart"/>
      <w:r w:rsidRPr="00711073">
        <w:rPr>
          <w:iCs/>
          <w:spacing w:val="-4"/>
          <w:lang w:val="es-ES"/>
        </w:rPr>
        <w:t>mục</w:t>
      </w:r>
      <w:proofErr w:type="spellEnd"/>
      <w:r w:rsidRPr="00711073">
        <w:rPr>
          <w:iCs/>
          <w:spacing w:val="-4"/>
          <w:lang w:val="es-ES"/>
        </w:rPr>
        <w:t xml:space="preserve"> </w:t>
      </w:r>
      <w:proofErr w:type="spellStart"/>
      <w:r w:rsidRPr="00711073">
        <w:rPr>
          <w:iCs/>
          <w:spacing w:val="-4"/>
          <w:lang w:val="es-ES"/>
        </w:rPr>
        <w:t>trang</w:t>
      </w:r>
      <w:proofErr w:type="spellEnd"/>
      <w:r w:rsidRPr="00711073">
        <w:rPr>
          <w:iCs/>
          <w:spacing w:val="-4"/>
          <w:lang w:val="es-ES"/>
        </w:rPr>
        <w:t xml:space="preserve"> </w:t>
      </w:r>
      <w:proofErr w:type="spellStart"/>
      <w:r w:rsidRPr="00711073">
        <w:rPr>
          <w:iCs/>
          <w:spacing w:val="-4"/>
          <w:lang w:val="es-ES"/>
        </w:rPr>
        <w:t>thiết</w:t>
      </w:r>
      <w:proofErr w:type="spellEnd"/>
      <w:r w:rsidRPr="00711073">
        <w:rPr>
          <w:iCs/>
          <w:spacing w:val="-4"/>
          <w:lang w:val="es-ES"/>
        </w:rPr>
        <w:t xml:space="preserve"> </w:t>
      </w:r>
      <w:proofErr w:type="spellStart"/>
      <w:r w:rsidRPr="00711073">
        <w:rPr>
          <w:iCs/>
          <w:spacing w:val="-4"/>
          <w:lang w:val="es-ES"/>
        </w:rPr>
        <w:t>bị</w:t>
      </w:r>
      <w:proofErr w:type="spellEnd"/>
      <w:r w:rsidRPr="00711073">
        <w:rPr>
          <w:iCs/>
          <w:spacing w:val="-4"/>
          <w:lang w:val="es-ES"/>
        </w:rPr>
        <w:t xml:space="preserve"> y </w:t>
      </w:r>
      <w:proofErr w:type="spellStart"/>
      <w:r w:rsidRPr="00711073">
        <w:rPr>
          <w:iCs/>
          <w:spacing w:val="-4"/>
          <w:lang w:val="es-ES"/>
        </w:rPr>
        <w:t>tế</w:t>
      </w:r>
      <w:proofErr w:type="spellEnd"/>
      <w:r w:rsidRPr="00711073">
        <w:rPr>
          <w:iCs/>
          <w:spacing w:val="-4"/>
          <w:lang w:val="es-ES"/>
        </w:rPr>
        <w:t>”.</w:t>
      </w:r>
    </w:p>
    <w:p w14:paraId="4492CD9A" w14:textId="77777777" w:rsidR="007B6612" w:rsidRPr="00711073" w:rsidRDefault="007B6612" w:rsidP="00711073">
      <w:pPr>
        <w:widowControl w:val="0"/>
        <w:suppressAutoHyphens/>
        <w:ind w:firstLine="567"/>
        <w:rPr>
          <w:iCs/>
          <w:spacing w:val="-4"/>
          <w:lang w:val="es-ES"/>
        </w:rPr>
      </w:pPr>
      <w:r w:rsidRPr="00711073">
        <w:rPr>
          <w:iCs/>
          <w:spacing w:val="-4"/>
          <w:lang w:val="es-ES"/>
        </w:rPr>
        <w:tab/>
        <w:t xml:space="preserve">(4) </w:t>
      </w:r>
      <w:proofErr w:type="spellStart"/>
      <w:r w:rsidRPr="00711073">
        <w:rPr>
          <w:iCs/>
          <w:spacing w:val="-4"/>
          <w:lang w:val="es-ES"/>
        </w:rPr>
        <w:t>Hãng</w:t>
      </w:r>
      <w:proofErr w:type="spellEnd"/>
      <w:r w:rsidRPr="00711073">
        <w:rPr>
          <w:iCs/>
          <w:spacing w:val="-4"/>
          <w:lang w:val="es-ES"/>
        </w:rPr>
        <w:t xml:space="preserve"> </w:t>
      </w:r>
      <w:proofErr w:type="spellStart"/>
      <w:r w:rsidRPr="00711073">
        <w:rPr>
          <w:iCs/>
          <w:spacing w:val="-4"/>
          <w:lang w:val="es-ES"/>
        </w:rPr>
        <w:t>sản</w:t>
      </w:r>
      <w:proofErr w:type="spellEnd"/>
      <w:r w:rsidRPr="00711073">
        <w:rPr>
          <w:iCs/>
          <w:spacing w:val="-4"/>
          <w:lang w:val="es-ES"/>
        </w:rPr>
        <w:t xml:space="preserve"> </w:t>
      </w:r>
      <w:proofErr w:type="spellStart"/>
      <w:r w:rsidRPr="00711073">
        <w:rPr>
          <w:iCs/>
          <w:spacing w:val="-4"/>
          <w:lang w:val="es-ES"/>
        </w:rPr>
        <w:t>xuất</w:t>
      </w:r>
      <w:proofErr w:type="spellEnd"/>
      <w:r w:rsidRPr="00711073">
        <w:rPr>
          <w:iCs/>
          <w:spacing w:val="-4"/>
          <w:lang w:val="es-ES"/>
        </w:rPr>
        <w:t xml:space="preserve">, </w:t>
      </w:r>
      <w:proofErr w:type="spellStart"/>
      <w:r w:rsidRPr="00711073">
        <w:rPr>
          <w:iCs/>
          <w:spacing w:val="-4"/>
          <w:lang w:val="es-ES"/>
        </w:rPr>
        <w:t>nhà</w:t>
      </w:r>
      <w:proofErr w:type="spellEnd"/>
      <w:r w:rsidRPr="00711073">
        <w:rPr>
          <w:iCs/>
          <w:spacing w:val="-4"/>
          <w:lang w:val="es-ES"/>
        </w:rPr>
        <w:t xml:space="preserve"> </w:t>
      </w:r>
      <w:proofErr w:type="spellStart"/>
      <w:r w:rsidRPr="00711073">
        <w:rPr>
          <w:iCs/>
          <w:spacing w:val="-4"/>
          <w:lang w:val="es-ES"/>
        </w:rPr>
        <w:t>cung</w:t>
      </w:r>
      <w:proofErr w:type="spellEnd"/>
      <w:r w:rsidRPr="00711073">
        <w:rPr>
          <w:iCs/>
          <w:spacing w:val="-4"/>
          <w:lang w:val="es-ES"/>
        </w:rPr>
        <w:t xml:space="preserve"> </w:t>
      </w:r>
      <w:proofErr w:type="spellStart"/>
      <w:r w:rsidRPr="00711073">
        <w:rPr>
          <w:iCs/>
          <w:spacing w:val="-4"/>
          <w:lang w:val="es-ES"/>
        </w:rPr>
        <w:t>cấp</w:t>
      </w:r>
      <w:proofErr w:type="spellEnd"/>
      <w:r w:rsidRPr="00711073">
        <w:rPr>
          <w:iCs/>
          <w:spacing w:val="-4"/>
          <w:lang w:val="es-ES"/>
        </w:rPr>
        <w:t xml:space="preserve"> </w:t>
      </w:r>
      <w:proofErr w:type="spellStart"/>
      <w:r w:rsidRPr="00711073">
        <w:rPr>
          <w:iCs/>
          <w:spacing w:val="-4"/>
          <w:lang w:val="es-ES"/>
        </w:rPr>
        <w:t>ghi</w:t>
      </w:r>
      <w:proofErr w:type="spellEnd"/>
      <w:r w:rsidRPr="00711073">
        <w:rPr>
          <w:iCs/>
          <w:spacing w:val="-4"/>
          <w:lang w:val="es-ES"/>
        </w:rPr>
        <w:t xml:space="preserve"> </w:t>
      </w:r>
      <w:proofErr w:type="spellStart"/>
      <w:r w:rsidRPr="00711073">
        <w:rPr>
          <w:iCs/>
          <w:spacing w:val="-4"/>
          <w:lang w:val="es-ES"/>
        </w:rPr>
        <w:t>cụ</w:t>
      </w:r>
      <w:proofErr w:type="spellEnd"/>
      <w:r w:rsidRPr="00711073">
        <w:rPr>
          <w:iCs/>
          <w:spacing w:val="-4"/>
          <w:lang w:val="es-ES"/>
        </w:rPr>
        <w:t xml:space="preserve"> </w:t>
      </w:r>
      <w:proofErr w:type="spellStart"/>
      <w:r w:rsidRPr="00711073">
        <w:rPr>
          <w:iCs/>
          <w:spacing w:val="-4"/>
          <w:lang w:val="es-ES"/>
        </w:rPr>
        <w:t>thể</w:t>
      </w:r>
      <w:proofErr w:type="spellEnd"/>
      <w:r w:rsidRPr="00711073">
        <w:rPr>
          <w:iCs/>
          <w:spacing w:val="-4"/>
          <w:lang w:val="es-ES"/>
        </w:rPr>
        <w:t xml:space="preserve"> </w:t>
      </w:r>
      <w:proofErr w:type="spellStart"/>
      <w:r w:rsidRPr="00711073">
        <w:rPr>
          <w:iCs/>
          <w:spacing w:val="-4"/>
          <w:lang w:val="es-ES"/>
        </w:rPr>
        <w:t>mã</w:t>
      </w:r>
      <w:proofErr w:type="spellEnd"/>
      <w:r w:rsidRPr="00711073">
        <w:rPr>
          <w:iCs/>
          <w:spacing w:val="-4"/>
          <w:lang w:val="es-ES"/>
        </w:rPr>
        <w:t xml:space="preserve"> HS </w:t>
      </w:r>
      <w:proofErr w:type="spellStart"/>
      <w:r w:rsidRPr="00711073">
        <w:rPr>
          <w:iCs/>
          <w:spacing w:val="-4"/>
          <w:lang w:val="es-ES"/>
        </w:rPr>
        <w:t>của</w:t>
      </w:r>
      <w:proofErr w:type="spellEnd"/>
      <w:r w:rsidRPr="00711073">
        <w:rPr>
          <w:iCs/>
          <w:spacing w:val="-4"/>
          <w:lang w:val="es-ES"/>
        </w:rPr>
        <w:t xml:space="preserve"> </w:t>
      </w:r>
      <w:proofErr w:type="spellStart"/>
      <w:r w:rsidRPr="00711073">
        <w:rPr>
          <w:iCs/>
          <w:spacing w:val="-4"/>
          <w:lang w:val="es-ES"/>
        </w:rPr>
        <w:t>từng</w:t>
      </w:r>
      <w:proofErr w:type="spellEnd"/>
      <w:r w:rsidRPr="00711073">
        <w:rPr>
          <w:iCs/>
          <w:lang w:val="es-ES"/>
        </w:rPr>
        <w:t xml:space="preserve"> </w:t>
      </w:r>
      <w:proofErr w:type="spellStart"/>
      <w:r w:rsidRPr="00711073">
        <w:rPr>
          <w:iCs/>
          <w:lang w:val="es-ES"/>
        </w:rPr>
        <w:t>trang</w:t>
      </w:r>
      <w:proofErr w:type="spellEnd"/>
      <w:r w:rsidRPr="00711073">
        <w:rPr>
          <w:iCs/>
          <w:spacing w:val="-4"/>
          <w:lang w:val="es-ES"/>
        </w:rPr>
        <w:t xml:space="preserve"> </w:t>
      </w:r>
      <w:proofErr w:type="spellStart"/>
      <w:r w:rsidRPr="00711073">
        <w:rPr>
          <w:iCs/>
          <w:spacing w:val="-4"/>
          <w:lang w:val="es-ES"/>
        </w:rPr>
        <w:t>thiết</w:t>
      </w:r>
      <w:proofErr w:type="spellEnd"/>
      <w:r w:rsidRPr="00711073">
        <w:rPr>
          <w:iCs/>
          <w:spacing w:val="-4"/>
          <w:lang w:val="es-ES"/>
        </w:rPr>
        <w:t xml:space="preserve"> </w:t>
      </w:r>
      <w:proofErr w:type="spellStart"/>
      <w:r w:rsidRPr="00711073">
        <w:rPr>
          <w:iCs/>
          <w:spacing w:val="-4"/>
          <w:lang w:val="es-ES"/>
        </w:rPr>
        <w:t>bị</w:t>
      </w:r>
      <w:proofErr w:type="spellEnd"/>
      <w:r w:rsidRPr="00711073">
        <w:rPr>
          <w:iCs/>
          <w:spacing w:val="-4"/>
          <w:lang w:val="es-ES"/>
        </w:rPr>
        <w:t xml:space="preserve"> y </w:t>
      </w:r>
      <w:proofErr w:type="spellStart"/>
      <w:r w:rsidRPr="00711073">
        <w:rPr>
          <w:iCs/>
          <w:spacing w:val="-4"/>
          <w:lang w:val="es-ES"/>
        </w:rPr>
        <w:t>tế</w:t>
      </w:r>
      <w:proofErr w:type="spellEnd"/>
      <w:r w:rsidRPr="00711073">
        <w:rPr>
          <w:iCs/>
          <w:spacing w:val="-4"/>
          <w:lang w:val="es-ES"/>
        </w:rPr>
        <w:t>.</w:t>
      </w:r>
    </w:p>
    <w:p w14:paraId="4EE65600" w14:textId="77777777" w:rsidR="007B6612" w:rsidRPr="00711073" w:rsidRDefault="007B6612" w:rsidP="00711073">
      <w:pPr>
        <w:widowControl w:val="0"/>
        <w:suppressAutoHyphens/>
        <w:ind w:firstLine="567"/>
        <w:rPr>
          <w:iCs/>
          <w:spacing w:val="-4"/>
          <w:lang w:val="es-ES"/>
        </w:rPr>
      </w:pPr>
      <w:r w:rsidRPr="00711073">
        <w:rPr>
          <w:iCs/>
          <w:spacing w:val="-4"/>
          <w:lang w:val="es-ES"/>
        </w:rPr>
        <w:tab/>
        <w:t xml:space="preserve">(5), (6) </w:t>
      </w:r>
      <w:proofErr w:type="spellStart"/>
      <w:r w:rsidRPr="00711073">
        <w:rPr>
          <w:iCs/>
          <w:spacing w:val="-4"/>
          <w:lang w:val="es-ES"/>
        </w:rPr>
        <w:t>Hãng</w:t>
      </w:r>
      <w:proofErr w:type="spellEnd"/>
      <w:r w:rsidRPr="00711073">
        <w:rPr>
          <w:iCs/>
          <w:spacing w:val="-4"/>
          <w:lang w:val="es-ES"/>
        </w:rPr>
        <w:t xml:space="preserve"> </w:t>
      </w:r>
      <w:proofErr w:type="spellStart"/>
      <w:r w:rsidRPr="00711073">
        <w:rPr>
          <w:iCs/>
          <w:spacing w:val="-4"/>
          <w:lang w:val="es-ES"/>
        </w:rPr>
        <w:t>sản</w:t>
      </w:r>
      <w:proofErr w:type="spellEnd"/>
      <w:r w:rsidRPr="00711073">
        <w:rPr>
          <w:iCs/>
          <w:spacing w:val="-4"/>
          <w:lang w:val="es-ES"/>
        </w:rPr>
        <w:t xml:space="preserve"> </w:t>
      </w:r>
      <w:proofErr w:type="spellStart"/>
      <w:r w:rsidRPr="00711073">
        <w:rPr>
          <w:iCs/>
          <w:spacing w:val="-4"/>
          <w:lang w:val="es-ES"/>
        </w:rPr>
        <w:t>xuất</w:t>
      </w:r>
      <w:proofErr w:type="spellEnd"/>
      <w:r w:rsidRPr="00711073">
        <w:rPr>
          <w:iCs/>
          <w:spacing w:val="-4"/>
          <w:lang w:val="es-ES"/>
        </w:rPr>
        <w:t xml:space="preserve">, </w:t>
      </w:r>
      <w:proofErr w:type="spellStart"/>
      <w:r w:rsidRPr="00711073">
        <w:rPr>
          <w:iCs/>
          <w:spacing w:val="-4"/>
          <w:lang w:val="es-ES"/>
        </w:rPr>
        <w:t>nhà</w:t>
      </w:r>
      <w:proofErr w:type="spellEnd"/>
      <w:r w:rsidRPr="00711073">
        <w:rPr>
          <w:iCs/>
          <w:spacing w:val="-4"/>
          <w:lang w:val="es-ES"/>
        </w:rPr>
        <w:t xml:space="preserve"> </w:t>
      </w:r>
      <w:proofErr w:type="spellStart"/>
      <w:r w:rsidRPr="00711073">
        <w:rPr>
          <w:iCs/>
          <w:spacing w:val="-4"/>
          <w:lang w:val="es-ES"/>
        </w:rPr>
        <w:t>cung</w:t>
      </w:r>
      <w:proofErr w:type="spellEnd"/>
      <w:r w:rsidRPr="00711073">
        <w:rPr>
          <w:iCs/>
          <w:spacing w:val="-4"/>
          <w:lang w:val="es-ES"/>
        </w:rPr>
        <w:t xml:space="preserve"> </w:t>
      </w:r>
      <w:proofErr w:type="spellStart"/>
      <w:r w:rsidRPr="00711073">
        <w:rPr>
          <w:iCs/>
          <w:spacing w:val="-4"/>
          <w:lang w:val="es-ES"/>
        </w:rPr>
        <w:t>cấp</w:t>
      </w:r>
      <w:proofErr w:type="spellEnd"/>
      <w:r w:rsidRPr="00711073">
        <w:rPr>
          <w:iCs/>
          <w:spacing w:val="-4"/>
          <w:lang w:val="es-ES"/>
        </w:rPr>
        <w:t xml:space="preserve"> </w:t>
      </w:r>
      <w:proofErr w:type="spellStart"/>
      <w:r w:rsidRPr="00711073">
        <w:rPr>
          <w:iCs/>
          <w:spacing w:val="-4"/>
          <w:lang w:val="es-ES"/>
        </w:rPr>
        <w:t>ghi</w:t>
      </w:r>
      <w:proofErr w:type="spellEnd"/>
      <w:r w:rsidRPr="00711073">
        <w:rPr>
          <w:iCs/>
          <w:spacing w:val="-4"/>
          <w:lang w:val="es-ES"/>
        </w:rPr>
        <w:t xml:space="preserve"> </w:t>
      </w:r>
      <w:proofErr w:type="spellStart"/>
      <w:r w:rsidRPr="00711073">
        <w:rPr>
          <w:iCs/>
          <w:spacing w:val="-4"/>
          <w:lang w:val="es-ES"/>
        </w:rPr>
        <w:t>cụ</w:t>
      </w:r>
      <w:proofErr w:type="spellEnd"/>
      <w:r w:rsidRPr="00711073">
        <w:rPr>
          <w:iCs/>
          <w:spacing w:val="-4"/>
          <w:lang w:val="es-ES"/>
        </w:rPr>
        <w:t xml:space="preserve"> </w:t>
      </w:r>
      <w:proofErr w:type="spellStart"/>
      <w:r w:rsidRPr="00711073">
        <w:rPr>
          <w:iCs/>
          <w:spacing w:val="-4"/>
          <w:lang w:val="es-ES"/>
        </w:rPr>
        <w:t>thể</w:t>
      </w:r>
      <w:proofErr w:type="spellEnd"/>
      <w:r w:rsidRPr="00711073">
        <w:rPr>
          <w:iCs/>
          <w:spacing w:val="-4"/>
          <w:lang w:val="es-ES"/>
        </w:rPr>
        <w:t xml:space="preserve"> </w:t>
      </w:r>
      <w:proofErr w:type="spellStart"/>
      <w:r w:rsidRPr="00711073">
        <w:rPr>
          <w:iCs/>
          <w:spacing w:val="-4"/>
          <w:lang w:val="es-ES"/>
        </w:rPr>
        <w:t>năm</w:t>
      </w:r>
      <w:proofErr w:type="spellEnd"/>
      <w:r w:rsidRPr="00711073">
        <w:rPr>
          <w:iCs/>
          <w:spacing w:val="-4"/>
          <w:lang w:val="es-ES"/>
        </w:rPr>
        <w:t xml:space="preserve"> </w:t>
      </w:r>
      <w:proofErr w:type="spellStart"/>
      <w:r w:rsidRPr="00711073">
        <w:rPr>
          <w:iCs/>
          <w:spacing w:val="-4"/>
          <w:lang w:val="es-ES"/>
        </w:rPr>
        <w:t>sản</w:t>
      </w:r>
      <w:proofErr w:type="spellEnd"/>
      <w:r w:rsidRPr="00711073">
        <w:rPr>
          <w:iCs/>
          <w:spacing w:val="-4"/>
          <w:lang w:val="es-ES"/>
        </w:rPr>
        <w:t xml:space="preserve"> </w:t>
      </w:r>
      <w:proofErr w:type="spellStart"/>
      <w:r w:rsidRPr="00711073">
        <w:rPr>
          <w:iCs/>
          <w:spacing w:val="-4"/>
          <w:lang w:val="es-ES"/>
        </w:rPr>
        <w:t>xuất</w:t>
      </w:r>
      <w:proofErr w:type="spellEnd"/>
      <w:r w:rsidRPr="00711073">
        <w:rPr>
          <w:iCs/>
          <w:spacing w:val="-4"/>
          <w:lang w:val="es-ES"/>
        </w:rPr>
        <w:t xml:space="preserve">, </w:t>
      </w:r>
      <w:proofErr w:type="spellStart"/>
      <w:r w:rsidRPr="00711073">
        <w:rPr>
          <w:iCs/>
          <w:spacing w:val="-4"/>
          <w:lang w:val="es-ES"/>
        </w:rPr>
        <w:t>xuất</w:t>
      </w:r>
      <w:proofErr w:type="spellEnd"/>
      <w:r w:rsidRPr="00711073">
        <w:rPr>
          <w:iCs/>
          <w:spacing w:val="-4"/>
          <w:lang w:val="es-ES"/>
        </w:rPr>
        <w:t xml:space="preserve"> </w:t>
      </w:r>
      <w:proofErr w:type="spellStart"/>
      <w:r w:rsidRPr="00711073">
        <w:rPr>
          <w:iCs/>
          <w:spacing w:val="-4"/>
          <w:lang w:val="es-ES"/>
        </w:rPr>
        <w:t>xứ</w:t>
      </w:r>
      <w:proofErr w:type="spellEnd"/>
      <w:r w:rsidRPr="00711073">
        <w:rPr>
          <w:iCs/>
          <w:spacing w:val="-4"/>
          <w:lang w:val="es-ES"/>
        </w:rPr>
        <w:t xml:space="preserve"> </w:t>
      </w:r>
      <w:proofErr w:type="spellStart"/>
      <w:r w:rsidRPr="00711073">
        <w:rPr>
          <w:iCs/>
          <w:spacing w:val="-4"/>
          <w:lang w:val="es-ES"/>
        </w:rPr>
        <w:t>của</w:t>
      </w:r>
      <w:proofErr w:type="spellEnd"/>
      <w:r w:rsidRPr="00711073">
        <w:rPr>
          <w:iCs/>
          <w:spacing w:val="-4"/>
          <w:lang w:val="es-ES"/>
        </w:rPr>
        <w:t xml:space="preserve"> </w:t>
      </w:r>
      <w:proofErr w:type="spellStart"/>
      <w:r w:rsidRPr="00711073">
        <w:rPr>
          <w:iCs/>
          <w:spacing w:val="-4"/>
          <w:lang w:val="es-ES"/>
        </w:rPr>
        <w:t>trang</w:t>
      </w:r>
      <w:proofErr w:type="spellEnd"/>
      <w:r w:rsidRPr="00711073">
        <w:rPr>
          <w:iCs/>
          <w:spacing w:val="-4"/>
          <w:lang w:val="es-ES"/>
        </w:rPr>
        <w:t xml:space="preserve"> </w:t>
      </w:r>
      <w:proofErr w:type="spellStart"/>
      <w:r w:rsidRPr="00711073">
        <w:rPr>
          <w:iCs/>
          <w:spacing w:val="-4"/>
          <w:lang w:val="es-ES"/>
        </w:rPr>
        <w:t>thiết</w:t>
      </w:r>
      <w:proofErr w:type="spellEnd"/>
      <w:r w:rsidRPr="00711073">
        <w:rPr>
          <w:iCs/>
          <w:spacing w:val="-4"/>
          <w:lang w:val="es-ES"/>
        </w:rPr>
        <w:t xml:space="preserve"> </w:t>
      </w:r>
      <w:proofErr w:type="spellStart"/>
      <w:r w:rsidRPr="00711073">
        <w:rPr>
          <w:iCs/>
          <w:spacing w:val="-4"/>
          <w:lang w:val="es-ES"/>
        </w:rPr>
        <w:t>bị</w:t>
      </w:r>
      <w:proofErr w:type="spellEnd"/>
      <w:r w:rsidRPr="00711073">
        <w:rPr>
          <w:iCs/>
          <w:spacing w:val="-4"/>
          <w:lang w:val="es-ES"/>
        </w:rPr>
        <w:t xml:space="preserve"> y </w:t>
      </w:r>
      <w:proofErr w:type="spellStart"/>
      <w:r w:rsidRPr="00711073">
        <w:rPr>
          <w:iCs/>
          <w:spacing w:val="-4"/>
          <w:lang w:val="es-ES"/>
        </w:rPr>
        <w:t>tế</w:t>
      </w:r>
      <w:proofErr w:type="spellEnd"/>
      <w:r w:rsidRPr="00711073">
        <w:rPr>
          <w:iCs/>
          <w:spacing w:val="-4"/>
          <w:lang w:val="es-ES"/>
        </w:rPr>
        <w:t>.</w:t>
      </w:r>
    </w:p>
    <w:p w14:paraId="757E1BA8" w14:textId="77777777" w:rsidR="007B6612" w:rsidRPr="00711073" w:rsidRDefault="007B6612" w:rsidP="00711073">
      <w:pPr>
        <w:widowControl w:val="0"/>
        <w:suppressAutoHyphens/>
        <w:ind w:firstLine="567"/>
        <w:rPr>
          <w:iCs/>
          <w:spacing w:val="-4"/>
          <w:lang w:val="es-ES"/>
        </w:rPr>
      </w:pPr>
      <w:r w:rsidRPr="00711073">
        <w:rPr>
          <w:iCs/>
          <w:spacing w:val="-4"/>
          <w:lang w:val="es-ES"/>
        </w:rPr>
        <w:tab/>
        <w:t xml:space="preserve">(7)  </w:t>
      </w:r>
      <w:proofErr w:type="spellStart"/>
      <w:r w:rsidRPr="00711073">
        <w:rPr>
          <w:iCs/>
          <w:spacing w:val="-4"/>
          <w:lang w:val="es-ES"/>
        </w:rPr>
        <w:t>Hãng</w:t>
      </w:r>
      <w:proofErr w:type="spellEnd"/>
      <w:r w:rsidRPr="00711073">
        <w:rPr>
          <w:iCs/>
          <w:spacing w:val="-4"/>
          <w:lang w:val="es-ES"/>
        </w:rPr>
        <w:t xml:space="preserve"> </w:t>
      </w:r>
      <w:proofErr w:type="spellStart"/>
      <w:r w:rsidRPr="00711073">
        <w:rPr>
          <w:iCs/>
          <w:spacing w:val="-4"/>
          <w:lang w:val="es-ES"/>
        </w:rPr>
        <w:t>sản</w:t>
      </w:r>
      <w:proofErr w:type="spellEnd"/>
      <w:r w:rsidRPr="00711073">
        <w:rPr>
          <w:iCs/>
          <w:spacing w:val="-4"/>
          <w:lang w:val="es-ES"/>
        </w:rPr>
        <w:t xml:space="preserve"> </w:t>
      </w:r>
      <w:proofErr w:type="spellStart"/>
      <w:r w:rsidRPr="00711073">
        <w:rPr>
          <w:iCs/>
          <w:spacing w:val="-4"/>
          <w:lang w:val="es-ES"/>
        </w:rPr>
        <w:t>xuất</w:t>
      </w:r>
      <w:proofErr w:type="spellEnd"/>
      <w:r w:rsidRPr="00711073">
        <w:rPr>
          <w:iCs/>
          <w:spacing w:val="-4"/>
          <w:lang w:val="es-ES"/>
        </w:rPr>
        <w:t xml:space="preserve">, </w:t>
      </w:r>
      <w:proofErr w:type="spellStart"/>
      <w:r w:rsidRPr="00711073">
        <w:rPr>
          <w:iCs/>
          <w:spacing w:val="-4"/>
          <w:lang w:val="es-ES"/>
        </w:rPr>
        <w:t>nhà</w:t>
      </w:r>
      <w:proofErr w:type="spellEnd"/>
      <w:r w:rsidRPr="00711073">
        <w:rPr>
          <w:iCs/>
          <w:spacing w:val="-4"/>
          <w:lang w:val="es-ES"/>
        </w:rPr>
        <w:t xml:space="preserve"> </w:t>
      </w:r>
      <w:proofErr w:type="spellStart"/>
      <w:r w:rsidRPr="00711073">
        <w:rPr>
          <w:iCs/>
          <w:spacing w:val="-4"/>
          <w:lang w:val="es-ES"/>
        </w:rPr>
        <w:t>cung</w:t>
      </w:r>
      <w:proofErr w:type="spellEnd"/>
      <w:r w:rsidRPr="00711073">
        <w:rPr>
          <w:iCs/>
          <w:spacing w:val="-4"/>
          <w:lang w:val="es-ES"/>
        </w:rPr>
        <w:t xml:space="preserve"> </w:t>
      </w:r>
      <w:proofErr w:type="spellStart"/>
      <w:r w:rsidRPr="00711073">
        <w:rPr>
          <w:iCs/>
          <w:spacing w:val="-4"/>
          <w:lang w:val="es-ES"/>
        </w:rPr>
        <w:t>cấp</w:t>
      </w:r>
      <w:proofErr w:type="spellEnd"/>
      <w:r w:rsidRPr="00711073">
        <w:rPr>
          <w:iCs/>
          <w:spacing w:val="-4"/>
          <w:lang w:val="es-ES"/>
        </w:rPr>
        <w:t xml:space="preserve"> </w:t>
      </w:r>
      <w:proofErr w:type="spellStart"/>
      <w:r w:rsidRPr="00711073">
        <w:rPr>
          <w:iCs/>
          <w:spacing w:val="-4"/>
          <w:lang w:val="es-ES"/>
        </w:rPr>
        <w:t>ghi</w:t>
      </w:r>
      <w:proofErr w:type="spellEnd"/>
      <w:r w:rsidRPr="00711073">
        <w:rPr>
          <w:iCs/>
          <w:spacing w:val="-4"/>
          <w:lang w:val="es-ES"/>
        </w:rPr>
        <w:t xml:space="preserve"> </w:t>
      </w:r>
      <w:proofErr w:type="spellStart"/>
      <w:r w:rsidRPr="00711073">
        <w:rPr>
          <w:iCs/>
          <w:spacing w:val="-4"/>
          <w:lang w:val="es-ES"/>
        </w:rPr>
        <w:t>cụ</w:t>
      </w:r>
      <w:proofErr w:type="spellEnd"/>
      <w:r w:rsidRPr="00711073">
        <w:rPr>
          <w:iCs/>
          <w:spacing w:val="-4"/>
          <w:lang w:val="es-ES"/>
        </w:rPr>
        <w:t xml:space="preserve"> </w:t>
      </w:r>
      <w:proofErr w:type="spellStart"/>
      <w:r w:rsidRPr="00711073">
        <w:rPr>
          <w:iCs/>
          <w:spacing w:val="-4"/>
          <w:lang w:val="es-ES"/>
        </w:rPr>
        <w:t>thể</w:t>
      </w:r>
      <w:proofErr w:type="spellEnd"/>
      <w:r w:rsidRPr="00711073">
        <w:rPr>
          <w:iCs/>
          <w:spacing w:val="-4"/>
          <w:lang w:val="es-ES"/>
        </w:rPr>
        <w:t xml:space="preserve"> </w:t>
      </w:r>
      <w:proofErr w:type="spellStart"/>
      <w:r w:rsidRPr="00711073">
        <w:rPr>
          <w:iCs/>
          <w:spacing w:val="-4"/>
          <w:lang w:val="es-ES"/>
        </w:rPr>
        <w:t>số</w:t>
      </w:r>
      <w:proofErr w:type="spellEnd"/>
      <w:r w:rsidRPr="00711073">
        <w:rPr>
          <w:iCs/>
          <w:spacing w:val="-4"/>
          <w:lang w:val="es-ES"/>
        </w:rPr>
        <w:t xml:space="preserve"> </w:t>
      </w:r>
      <w:proofErr w:type="spellStart"/>
      <w:r w:rsidRPr="00711073">
        <w:rPr>
          <w:iCs/>
          <w:spacing w:val="-4"/>
          <w:lang w:val="es-ES"/>
        </w:rPr>
        <w:t>lượng</w:t>
      </w:r>
      <w:proofErr w:type="spellEnd"/>
      <w:r w:rsidRPr="00711073">
        <w:rPr>
          <w:iCs/>
          <w:spacing w:val="-4"/>
          <w:lang w:val="es-ES"/>
        </w:rPr>
        <w:t xml:space="preserve">, </w:t>
      </w:r>
      <w:proofErr w:type="spellStart"/>
      <w:r w:rsidRPr="00711073">
        <w:rPr>
          <w:iCs/>
          <w:spacing w:val="-4"/>
          <w:lang w:val="es-ES"/>
        </w:rPr>
        <w:t>khối</w:t>
      </w:r>
      <w:proofErr w:type="spellEnd"/>
      <w:r w:rsidRPr="00711073">
        <w:rPr>
          <w:iCs/>
          <w:spacing w:val="-4"/>
          <w:lang w:val="es-ES"/>
        </w:rPr>
        <w:t xml:space="preserve"> </w:t>
      </w:r>
      <w:proofErr w:type="spellStart"/>
      <w:r w:rsidRPr="00711073">
        <w:rPr>
          <w:iCs/>
          <w:spacing w:val="-4"/>
          <w:lang w:val="es-ES"/>
        </w:rPr>
        <w:t>lượng</w:t>
      </w:r>
      <w:proofErr w:type="spellEnd"/>
      <w:r w:rsidRPr="00711073">
        <w:rPr>
          <w:iCs/>
          <w:spacing w:val="-4"/>
          <w:lang w:val="es-ES"/>
        </w:rPr>
        <w:t xml:space="preserve"> </w:t>
      </w:r>
      <w:proofErr w:type="spellStart"/>
      <w:r w:rsidRPr="00711073">
        <w:rPr>
          <w:iCs/>
          <w:spacing w:val="-4"/>
          <w:lang w:val="es-ES"/>
        </w:rPr>
        <w:t>theo</w:t>
      </w:r>
      <w:proofErr w:type="spellEnd"/>
      <w:r w:rsidRPr="00711073">
        <w:rPr>
          <w:iCs/>
          <w:spacing w:val="-4"/>
          <w:lang w:val="es-ES"/>
        </w:rPr>
        <w:t xml:space="preserve"> </w:t>
      </w:r>
      <w:proofErr w:type="spellStart"/>
      <w:r w:rsidRPr="00711073">
        <w:rPr>
          <w:iCs/>
          <w:spacing w:val="-4"/>
          <w:lang w:val="es-ES"/>
        </w:rPr>
        <w:t>đúng</w:t>
      </w:r>
      <w:proofErr w:type="spellEnd"/>
      <w:r w:rsidRPr="00711073">
        <w:rPr>
          <w:iCs/>
          <w:spacing w:val="-4"/>
          <w:lang w:val="es-ES"/>
        </w:rPr>
        <w:t xml:space="preserve"> </w:t>
      </w:r>
      <w:proofErr w:type="spellStart"/>
      <w:r w:rsidRPr="00711073">
        <w:rPr>
          <w:iCs/>
          <w:spacing w:val="-4"/>
          <w:lang w:val="es-ES"/>
        </w:rPr>
        <w:t>số</w:t>
      </w:r>
      <w:proofErr w:type="spellEnd"/>
      <w:r w:rsidRPr="00711073">
        <w:rPr>
          <w:iCs/>
          <w:spacing w:val="-4"/>
          <w:lang w:val="es-ES"/>
        </w:rPr>
        <w:t xml:space="preserve"> </w:t>
      </w:r>
      <w:proofErr w:type="spellStart"/>
      <w:r w:rsidRPr="00711073">
        <w:rPr>
          <w:iCs/>
          <w:spacing w:val="-4"/>
          <w:lang w:val="es-ES"/>
        </w:rPr>
        <w:t>lượng</w:t>
      </w:r>
      <w:proofErr w:type="spellEnd"/>
      <w:r w:rsidRPr="00711073">
        <w:rPr>
          <w:iCs/>
          <w:spacing w:val="-4"/>
          <w:lang w:val="es-ES"/>
        </w:rPr>
        <w:t xml:space="preserve">, </w:t>
      </w:r>
      <w:proofErr w:type="spellStart"/>
      <w:r w:rsidRPr="00711073">
        <w:rPr>
          <w:iCs/>
          <w:spacing w:val="-4"/>
          <w:lang w:val="es-ES"/>
        </w:rPr>
        <w:t>khối</w:t>
      </w:r>
      <w:proofErr w:type="spellEnd"/>
      <w:r w:rsidRPr="00711073">
        <w:rPr>
          <w:iCs/>
          <w:spacing w:val="-4"/>
          <w:lang w:val="es-ES"/>
        </w:rPr>
        <w:t xml:space="preserve"> </w:t>
      </w:r>
      <w:proofErr w:type="spellStart"/>
      <w:r w:rsidRPr="00711073">
        <w:rPr>
          <w:iCs/>
          <w:spacing w:val="-4"/>
          <w:lang w:val="es-ES"/>
        </w:rPr>
        <w:t>lượng</w:t>
      </w:r>
      <w:proofErr w:type="spellEnd"/>
      <w:r w:rsidRPr="00711073">
        <w:rPr>
          <w:iCs/>
          <w:spacing w:val="-4"/>
          <w:lang w:val="es-ES"/>
        </w:rPr>
        <w:t xml:space="preserve"> </w:t>
      </w:r>
      <w:proofErr w:type="spellStart"/>
      <w:r w:rsidRPr="00711073">
        <w:rPr>
          <w:iCs/>
          <w:spacing w:val="-4"/>
          <w:lang w:val="es-ES"/>
        </w:rPr>
        <w:t>nêu</w:t>
      </w:r>
      <w:proofErr w:type="spellEnd"/>
      <w:r w:rsidRPr="00711073">
        <w:rPr>
          <w:iCs/>
          <w:spacing w:val="-4"/>
          <w:lang w:val="es-ES"/>
        </w:rPr>
        <w:t xml:space="preserve"> </w:t>
      </w:r>
      <w:proofErr w:type="spellStart"/>
      <w:r w:rsidRPr="00711073">
        <w:rPr>
          <w:iCs/>
          <w:spacing w:val="-4"/>
          <w:lang w:val="es-ES"/>
        </w:rPr>
        <w:t>trong</w:t>
      </w:r>
      <w:proofErr w:type="spellEnd"/>
      <w:r w:rsidRPr="00711073">
        <w:rPr>
          <w:iCs/>
          <w:spacing w:val="-4"/>
          <w:lang w:val="es-ES"/>
        </w:rPr>
        <w:t xml:space="preserve"> </w:t>
      </w:r>
      <w:proofErr w:type="spellStart"/>
      <w:r w:rsidRPr="00711073">
        <w:rPr>
          <w:iCs/>
          <w:spacing w:val="-4"/>
          <w:lang w:val="es-ES"/>
        </w:rPr>
        <w:t>Yêu</w:t>
      </w:r>
      <w:proofErr w:type="spellEnd"/>
      <w:r w:rsidRPr="00711073">
        <w:rPr>
          <w:iCs/>
          <w:spacing w:val="-4"/>
          <w:lang w:val="es-ES"/>
        </w:rPr>
        <w:t xml:space="preserve"> </w:t>
      </w:r>
      <w:proofErr w:type="spellStart"/>
      <w:r w:rsidRPr="00711073">
        <w:rPr>
          <w:iCs/>
          <w:spacing w:val="-4"/>
          <w:lang w:val="es-ES"/>
        </w:rPr>
        <w:t>cầu</w:t>
      </w:r>
      <w:proofErr w:type="spellEnd"/>
      <w:r w:rsidRPr="00711073">
        <w:rPr>
          <w:iCs/>
          <w:spacing w:val="-4"/>
          <w:lang w:val="es-ES"/>
        </w:rPr>
        <w:t xml:space="preserve"> </w:t>
      </w:r>
      <w:proofErr w:type="spellStart"/>
      <w:r w:rsidRPr="00711073">
        <w:rPr>
          <w:iCs/>
          <w:spacing w:val="-4"/>
          <w:lang w:val="es-ES"/>
        </w:rPr>
        <w:t>báo</w:t>
      </w:r>
      <w:proofErr w:type="spellEnd"/>
      <w:r w:rsidRPr="00711073">
        <w:rPr>
          <w:iCs/>
          <w:spacing w:val="-4"/>
          <w:lang w:val="es-ES"/>
        </w:rPr>
        <w:t xml:space="preserve"> </w:t>
      </w:r>
      <w:proofErr w:type="spellStart"/>
      <w:r w:rsidRPr="00711073">
        <w:rPr>
          <w:iCs/>
          <w:spacing w:val="-4"/>
          <w:lang w:val="es-ES"/>
        </w:rPr>
        <w:t>giá</w:t>
      </w:r>
      <w:proofErr w:type="spellEnd"/>
      <w:r w:rsidRPr="00711073">
        <w:rPr>
          <w:iCs/>
          <w:spacing w:val="-4"/>
          <w:lang w:val="es-ES"/>
        </w:rPr>
        <w:t>.</w:t>
      </w:r>
    </w:p>
    <w:p w14:paraId="01F7FE30" w14:textId="28EBD832" w:rsidR="007B6612" w:rsidRPr="00711073" w:rsidRDefault="007B6612" w:rsidP="00711073">
      <w:pPr>
        <w:widowControl w:val="0"/>
        <w:suppressAutoHyphens/>
        <w:ind w:firstLine="567"/>
        <w:rPr>
          <w:iCs/>
          <w:spacing w:val="-4"/>
          <w:lang w:val="es-ES"/>
        </w:rPr>
      </w:pPr>
      <w:r w:rsidRPr="00711073">
        <w:rPr>
          <w:iCs/>
          <w:spacing w:val="-4"/>
          <w:lang w:val="es-ES"/>
        </w:rPr>
        <w:tab/>
        <w:t xml:space="preserve">(8) </w:t>
      </w:r>
      <w:proofErr w:type="spellStart"/>
      <w:r w:rsidRPr="00711073">
        <w:rPr>
          <w:iCs/>
          <w:spacing w:val="-4"/>
          <w:lang w:val="es-ES"/>
        </w:rPr>
        <w:t>Hãng</w:t>
      </w:r>
      <w:proofErr w:type="spellEnd"/>
      <w:r w:rsidRPr="00711073">
        <w:rPr>
          <w:iCs/>
          <w:spacing w:val="-4"/>
          <w:lang w:val="es-ES"/>
        </w:rPr>
        <w:t xml:space="preserve"> </w:t>
      </w:r>
      <w:proofErr w:type="spellStart"/>
      <w:r w:rsidRPr="00711073">
        <w:rPr>
          <w:iCs/>
          <w:spacing w:val="-4"/>
          <w:lang w:val="es-ES"/>
        </w:rPr>
        <w:t>sản</w:t>
      </w:r>
      <w:proofErr w:type="spellEnd"/>
      <w:r w:rsidRPr="00711073">
        <w:rPr>
          <w:iCs/>
          <w:spacing w:val="-4"/>
          <w:lang w:val="es-ES"/>
        </w:rPr>
        <w:t xml:space="preserve"> </w:t>
      </w:r>
      <w:proofErr w:type="spellStart"/>
      <w:r w:rsidRPr="00711073">
        <w:rPr>
          <w:iCs/>
          <w:spacing w:val="-4"/>
          <w:lang w:val="es-ES"/>
        </w:rPr>
        <w:t>xuất</w:t>
      </w:r>
      <w:proofErr w:type="spellEnd"/>
      <w:r w:rsidRPr="00711073">
        <w:rPr>
          <w:iCs/>
          <w:spacing w:val="-4"/>
          <w:lang w:val="es-ES"/>
        </w:rPr>
        <w:t xml:space="preserve">, </w:t>
      </w:r>
      <w:proofErr w:type="spellStart"/>
      <w:r w:rsidRPr="00711073">
        <w:rPr>
          <w:iCs/>
          <w:spacing w:val="-4"/>
          <w:lang w:val="es-ES"/>
        </w:rPr>
        <w:t>nhà</w:t>
      </w:r>
      <w:proofErr w:type="spellEnd"/>
      <w:r w:rsidRPr="00711073">
        <w:rPr>
          <w:iCs/>
          <w:spacing w:val="-4"/>
          <w:lang w:val="es-ES"/>
        </w:rPr>
        <w:t xml:space="preserve"> </w:t>
      </w:r>
      <w:proofErr w:type="spellStart"/>
      <w:r w:rsidRPr="00711073">
        <w:rPr>
          <w:iCs/>
          <w:spacing w:val="-4"/>
          <w:lang w:val="es-ES"/>
        </w:rPr>
        <w:t>cung</w:t>
      </w:r>
      <w:proofErr w:type="spellEnd"/>
      <w:r w:rsidRPr="00711073">
        <w:rPr>
          <w:iCs/>
          <w:spacing w:val="-4"/>
          <w:lang w:val="es-ES"/>
        </w:rPr>
        <w:t xml:space="preserve"> </w:t>
      </w:r>
      <w:proofErr w:type="spellStart"/>
      <w:r w:rsidRPr="00711073">
        <w:rPr>
          <w:iCs/>
          <w:spacing w:val="-4"/>
          <w:lang w:val="es-ES"/>
        </w:rPr>
        <w:t>cấp</w:t>
      </w:r>
      <w:proofErr w:type="spellEnd"/>
      <w:r w:rsidRPr="00711073">
        <w:rPr>
          <w:iCs/>
          <w:spacing w:val="-4"/>
          <w:lang w:val="es-ES"/>
        </w:rPr>
        <w:t xml:space="preserve"> </w:t>
      </w:r>
      <w:proofErr w:type="spellStart"/>
      <w:r w:rsidRPr="00711073">
        <w:rPr>
          <w:iCs/>
          <w:spacing w:val="-4"/>
          <w:lang w:val="es-ES"/>
        </w:rPr>
        <w:t>ghi</w:t>
      </w:r>
      <w:proofErr w:type="spellEnd"/>
      <w:r w:rsidRPr="00711073">
        <w:rPr>
          <w:iCs/>
          <w:spacing w:val="-4"/>
          <w:lang w:val="es-ES"/>
        </w:rPr>
        <w:t xml:space="preserve"> </w:t>
      </w:r>
      <w:proofErr w:type="spellStart"/>
      <w:r w:rsidRPr="00711073">
        <w:rPr>
          <w:iCs/>
          <w:spacing w:val="-4"/>
          <w:lang w:val="es-ES"/>
        </w:rPr>
        <w:t>cụ</w:t>
      </w:r>
      <w:proofErr w:type="spellEnd"/>
      <w:r w:rsidRPr="00711073">
        <w:rPr>
          <w:iCs/>
          <w:spacing w:val="-4"/>
          <w:lang w:val="es-ES"/>
        </w:rPr>
        <w:t xml:space="preserve"> </w:t>
      </w:r>
      <w:proofErr w:type="spellStart"/>
      <w:r w:rsidRPr="00711073">
        <w:rPr>
          <w:iCs/>
          <w:spacing w:val="-4"/>
          <w:lang w:val="es-ES"/>
        </w:rPr>
        <w:t>thể</w:t>
      </w:r>
      <w:proofErr w:type="spellEnd"/>
      <w:r w:rsidRPr="00711073">
        <w:rPr>
          <w:iCs/>
          <w:spacing w:val="-4"/>
          <w:lang w:val="es-ES"/>
        </w:rPr>
        <w:t xml:space="preserve"> </w:t>
      </w:r>
      <w:proofErr w:type="spellStart"/>
      <w:r w:rsidRPr="00711073">
        <w:rPr>
          <w:iCs/>
          <w:spacing w:val="-4"/>
          <w:lang w:val="es-ES"/>
        </w:rPr>
        <w:t>giá</w:t>
      </w:r>
      <w:proofErr w:type="spellEnd"/>
      <w:r w:rsidRPr="00711073">
        <w:rPr>
          <w:iCs/>
          <w:spacing w:val="-4"/>
          <w:lang w:val="es-ES"/>
        </w:rPr>
        <w:t xml:space="preserve"> </w:t>
      </w:r>
      <w:proofErr w:type="spellStart"/>
      <w:r w:rsidRPr="00711073">
        <w:rPr>
          <w:iCs/>
          <w:spacing w:val="-4"/>
          <w:lang w:val="es-ES"/>
        </w:rPr>
        <w:t>trị</w:t>
      </w:r>
      <w:proofErr w:type="spellEnd"/>
      <w:r w:rsidRPr="00711073">
        <w:rPr>
          <w:iCs/>
          <w:spacing w:val="-4"/>
          <w:lang w:val="es-ES"/>
        </w:rPr>
        <w:t xml:space="preserve"> </w:t>
      </w:r>
      <w:proofErr w:type="spellStart"/>
      <w:r w:rsidRPr="00711073">
        <w:rPr>
          <w:iCs/>
          <w:spacing w:val="-4"/>
          <w:lang w:val="es-ES"/>
        </w:rPr>
        <w:t>của</w:t>
      </w:r>
      <w:proofErr w:type="spellEnd"/>
      <w:r w:rsidRPr="00711073">
        <w:rPr>
          <w:iCs/>
          <w:spacing w:val="-4"/>
          <w:lang w:val="es-ES"/>
        </w:rPr>
        <w:t xml:space="preserve"> </w:t>
      </w:r>
      <w:proofErr w:type="spellStart"/>
      <w:r w:rsidRPr="00711073">
        <w:rPr>
          <w:iCs/>
          <w:spacing w:val="-4"/>
          <w:lang w:val="es-ES"/>
        </w:rPr>
        <w:t>đơn</w:t>
      </w:r>
      <w:proofErr w:type="spellEnd"/>
      <w:r w:rsidRPr="00711073">
        <w:rPr>
          <w:iCs/>
          <w:spacing w:val="-4"/>
          <w:lang w:val="es-ES"/>
        </w:rPr>
        <w:t xml:space="preserve"> </w:t>
      </w:r>
      <w:proofErr w:type="spellStart"/>
      <w:r w:rsidRPr="00711073">
        <w:rPr>
          <w:iCs/>
          <w:spacing w:val="-4"/>
          <w:lang w:val="es-ES"/>
        </w:rPr>
        <w:t>giá</w:t>
      </w:r>
      <w:proofErr w:type="spellEnd"/>
      <w:r w:rsidRPr="00711073">
        <w:rPr>
          <w:iCs/>
          <w:spacing w:val="-4"/>
          <w:lang w:val="es-ES"/>
        </w:rPr>
        <w:t xml:space="preserve"> </w:t>
      </w:r>
      <w:proofErr w:type="spellStart"/>
      <w:r w:rsidRPr="00711073">
        <w:rPr>
          <w:iCs/>
          <w:spacing w:val="-4"/>
          <w:lang w:val="es-ES"/>
        </w:rPr>
        <w:t>tương</w:t>
      </w:r>
      <w:proofErr w:type="spellEnd"/>
      <w:r w:rsidRPr="00711073">
        <w:rPr>
          <w:iCs/>
          <w:spacing w:val="-4"/>
          <w:lang w:val="es-ES"/>
        </w:rPr>
        <w:t xml:space="preserve"> </w:t>
      </w:r>
      <w:proofErr w:type="spellStart"/>
      <w:r w:rsidRPr="00711073">
        <w:rPr>
          <w:iCs/>
          <w:spacing w:val="-4"/>
          <w:lang w:val="es-ES"/>
        </w:rPr>
        <w:t>ứng</w:t>
      </w:r>
      <w:proofErr w:type="spellEnd"/>
      <w:r w:rsidRPr="00711073">
        <w:rPr>
          <w:iCs/>
          <w:spacing w:val="-4"/>
          <w:lang w:val="es-ES"/>
        </w:rPr>
        <w:t xml:space="preserve"> </w:t>
      </w:r>
      <w:proofErr w:type="spellStart"/>
      <w:r w:rsidRPr="00711073">
        <w:rPr>
          <w:iCs/>
          <w:spacing w:val="-4"/>
          <w:lang w:val="es-ES"/>
        </w:rPr>
        <w:t>với</w:t>
      </w:r>
      <w:proofErr w:type="spellEnd"/>
      <w:r w:rsidRPr="00711073">
        <w:rPr>
          <w:iCs/>
          <w:spacing w:val="-4"/>
          <w:lang w:val="es-ES"/>
        </w:rPr>
        <w:t xml:space="preserve"> </w:t>
      </w:r>
      <w:proofErr w:type="spellStart"/>
      <w:r w:rsidRPr="00711073">
        <w:rPr>
          <w:iCs/>
          <w:spacing w:val="-4"/>
          <w:lang w:val="es-ES"/>
        </w:rPr>
        <w:t>từng</w:t>
      </w:r>
      <w:proofErr w:type="spellEnd"/>
      <w:r w:rsidRPr="00711073">
        <w:rPr>
          <w:iCs/>
          <w:spacing w:val="-4"/>
          <w:lang w:val="es-ES"/>
        </w:rPr>
        <w:t xml:space="preserve"> </w:t>
      </w:r>
      <w:proofErr w:type="spellStart"/>
      <w:r w:rsidRPr="00711073">
        <w:rPr>
          <w:iCs/>
          <w:spacing w:val="-4"/>
          <w:lang w:val="es-ES"/>
        </w:rPr>
        <w:t>trang</w:t>
      </w:r>
      <w:proofErr w:type="spellEnd"/>
      <w:r w:rsidRPr="00711073">
        <w:rPr>
          <w:iCs/>
          <w:spacing w:val="-4"/>
          <w:lang w:val="es-ES"/>
        </w:rPr>
        <w:t xml:space="preserve"> </w:t>
      </w:r>
      <w:proofErr w:type="spellStart"/>
      <w:r w:rsidRPr="00711073">
        <w:rPr>
          <w:iCs/>
          <w:spacing w:val="-4"/>
          <w:lang w:val="es-ES"/>
        </w:rPr>
        <w:t>thiết</w:t>
      </w:r>
      <w:proofErr w:type="spellEnd"/>
      <w:r w:rsidRPr="00711073">
        <w:rPr>
          <w:iCs/>
          <w:spacing w:val="-4"/>
          <w:lang w:val="es-ES"/>
        </w:rPr>
        <w:t xml:space="preserve"> </w:t>
      </w:r>
      <w:proofErr w:type="spellStart"/>
      <w:r w:rsidRPr="00711073">
        <w:rPr>
          <w:iCs/>
          <w:spacing w:val="-4"/>
          <w:lang w:val="es-ES"/>
        </w:rPr>
        <w:t>bị</w:t>
      </w:r>
      <w:proofErr w:type="spellEnd"/>
      <w:r w:rsidRPr="00711073">
        <w:rPr>
          <w:iCs/>
          <w:spacing w:val="-4"/>
          <w:lang w:val="es-ES"/>
        </w:rPr>
        <w:t xml:space="preserve"> y </w:t>
      </w:r>
      <w:proofErr w:type="spellStart"/>
      <w:r w:rsidRPr="00711073">
        <w:rPr>
          <w:iCs/>
          <w:spacing w:val="-4"/>
          <w:lang w:val="es-ES"/>
        </w:rPr>
        <w:t>tế</w:t>
      </w:r>
      <w:proofErr w:type="spellEnd"/>
      <w:r w:rsidRPr="00711073">
        <w:rPr>
          <w:iCs/>
          <w:spacing w:val="-4"/>
          <w:lang w:val="es-ES"/>
        </w:rPr>
        <w:t xml:space="preserve"> (</w:t>
      </w:r>
      <w:proofErr w:type="spellStart"/>
      <w:r w:rsidRPr="00711073">
        <w:rPr>
          <w:iCs/>
          <w:spacing w:val="-4"/>
          <w:lang w:val="es-ES"/>
        </w:rPr>
        <w:t>đã</w:t>
      </w:r>
      <w:proofErr w:type="spellEnd"/>
      <w:r w:rsidRPr="00711073">
        <w:rPr>
          <w:iCs/>
          <w:spacing w:val="-4"/>
          <w:lang w:val="es-ES"/>
        </w:rPr>
        <w:t xml:space="preserve"> </w:t>
      </w:r>
      <w:proofErr w:type="spellStart"/>
      <w:r w:rsidRPr="00711073">
        <w:rPr>
          <w:iCs/>
          <w:spacing w:val="-4"/>
          <w:lang w:val="es-ES"/>
        </w:rPr>
        <w:t>bao</w:t>
      </w:r>
      <w:proofErr w:type="spellEnd"/>
      <w:r w:rsidRPr="00711073">
        <w:rPr>
          <w:iCs/>
          <w:spacing w:val="-4"/>
          <w:lang w:val="es-ES"/>
        </w:rPr>
        <w:t xml:space="preserve"> </w:t>
      </w:r>
      <w:proofErr w:type="spellStart"/>
      <w:r w:rsidRPr="00711073">
        <w:rPr>
          <w:iCs/>
          <w:spacing w:val="-4"/>
          <w:lang w:val="es-ES"/>
        </w:rPr>
        <w:t>gồm</w:t>
      </w:r>
      <w:proofErr w:type="spellEnd"/>
      <w:r w:rsidRPr="00711073">
        <w:rPr>
          <w:iCs/>
          <w:spacing w:val="-4"/>
          <w:lang w:val="es-ES"/>
        </w:rPr>
        <w:t xml:space="preserve"> </w:t>
      </w:r>
      <w:proofErr w:type="spellStart"/>
      <w:r w:rsidRPr="00711073">
        <w:rPr>
          <w:iCs/>
          <w:spacing w:val="-4"/>
          <w:lang w:val="es-ES"/>
        </w:rPr>
        <w:t>thuế</w:t>
      </w:r>
      <w:proofErr w:type="spellEnd"/>
      <w:r w:rsidRPr="00711073">
        <w:rPr>
          <w:iCs/>
          <w:spacing w:val="-4"/>
          <w:lang w:val="es-ES"/>
        </w:rPr>
        <w:t xml:space="preserve"> VAT; </w:t>
      </w:r>
      <w:proofErr w:type="spellStart"/>
      <w:r w:rsidRPr="00711073">
        <w:rPr>
          <w:iCs/>
          <w:spacing w:val="-4"/>
          <w:lang w:val="es-ES"/>
        </w:rPr>
        <w:t>b</w:t>
      </w:r>
      <w:r w:rsidR="0031220C" w:rsidRPr="00711073">
        <w:rPr>
          <w:iCs/>
          <w:spacing w:val="-4"/>
          <w:lang w:val="es-ES"/>
        </w:rPr>
        <w:t>ảo</w:t>
      </w:r>
      <w:proofErr w:type="spellEnd"/>
      <w:r w:rsidR="0031220C" w:rsidRPr="00711073">
        <w:rPr>
          <w:iCs/>
          <w:spacing w:val="-4"/>
          <w:lang w:val="es-ES"/>
        </w:rPr>
        <w:t xml:space="preserve"> </w:t>
      </w:r>
      <w:proofErr w:type="spellStart"/>
      <w:r w:rsidR="0031220C" w:rsidRPr="00711073">
        <w:rPr>
          <w:iCs/>
          <w:spacing w:val="-4"/>
          <w:lang w:val="es-ES"/>
        </w:rPr>
        <w:t>hành</w:t>
      </w:r>
      <w:proofErr w:type="spellEnd"/>
      <w:r w:rsidRPr="00711073">
        <w:rPr>
          <w:iCs/>
          <w:spacing w:val="-4"/>
          <w:lang w:val="es-ES"/>
        </w:rPr>
        <w:t>)</w:t>
      </w:r>
    </w:p>
    <w:p w14:paraId="21DF182F" w14:textId="53D536B7" w:rsidR="007B6612" w:rsidRPr="00711073" w:rsidRDefault="007B6612" w:rsidP="00711073">
      <w:pPr>
        <w:widowControl w:val="0"/>
        <w:suppressAutoHyphens/>
        <w:ind w:firstLine="567"/>
        <w:rPr>
          <w:iCs/>
          <w:lang w:val="es-ES"/>
        </w:rPr>
      </w:pPr>
      <w:r w:rsidRPr="00711073">
        <w:rPr>
          <w:iCs/>
          <w:spacing w:val="-4"/>
          <w:lang w:val="es-ES"/>
        </w:rPr>
        <w:tab/>
        <w:t xml:space="preserve">(9)  </w:t>
      </w:r>
      <w:proofErr w:type="spellStart"/>
      <w:r w:rsidRPr="00711073">
        <w:rPr>
          <w:iCs/>
          <w:spacing w:val="-4"/>
          <w:lang w:val="es-ES"/>
        </w:rPr>
        <w:t>Hãng</w:t>
      </w:r>
      <w:proofErr w:type="spellEnd"/>
      <w:r w:rsidRPr="00711073">
        <w:rPr>
          <w:iCs/>
          <w:spacing w:val="-4"/>
          <w:lang w:val="es-ES"/>
        </w:rPr>
        <w:t xml:space="preserve"> </w:t>
      </w:r>
      <w:proofErr w:type="spellStart"/>
      <w:r w:rsidRPr="00711073">
        <w:rPr>
          <w:iCs/>
          <w:spacing w:val="-4"/>
          <w:lang w:val="es-ES"/>
        </w:rPr>
        <w:t>sản</w:t>
      </w:r>
      <w:proofErr w:type="spellEnd"/>
      <w:r w:rsidRPr="00711073">
        <w:rPr>
          <w:iCs/>
          <w:spacing w:val="-4"/>
          <w:lang w:val="es-ES"/>
        </w:rPr>
        <w:t xml:space="preserve"> </w:t>
      </w:r>
      <w:proofErr w:type="spellStart"/>
      <w:r w:rsidRPr="00711073">
        <w:rPr>
          <w:iCs/>
          <w:spacing w:val="-4"/>
          <w:lang w:val="es-ES"/>
        </w:rPr>
        <w:t>xuất</w:t>
      </w:r>
      <w:proofErr w:type="spellEnd"/>
      <w:r w:rsidRPr="00711073">
        <w:rPr>
          <w:iCs/>
          <w:spacing w:val="-4"/>
          <w:lang w:val="es-ES"/>
        </w:rPr>
        <w:t xml:space="preserve">, </w:t>
      </w:r>
      <w:proofErr w:type="spellStart"/>
      <w:r w:rsidRPr="00711073">
        <w:rPr>
          <w:iCs/>
          <w:spacing w:val="-4"/>
          <w:lang w:val="es-ES"/>
        </w:rPr>
        <w:t>nhà</w:t>
      </w:r>
      <w:proofErr w:type="spellEnd"/>
      <w:r w:rsidRPr="00711073">
        <w:rPr>
          <w:iCs/>
          <w:spacing w:val="-4"/>
          <w:lang w:val="es-ES"/>
        </w:rPr>
        <w:t xml:space="preserve"> </w:t>
      </w:r>
      <w:proofErr w:type="spellStart"/>
      <w:r w:rsidRPr="00711073">
        <w:rPr>
          <w:iCs/>
          <w:spacing w:val="-4"/>
          <w:lang w:val="es-ES"/>
        </w:rPr>
        <w:t>cung</w:t>
      </w:r>
      <w:proofErr w:type="spellEnd"/>
      <w:r w:rsidRPr="00711073">
        <w:rPr>
          <w:iCs/>
          <w:spacing w:val="-4"/>
          <w:lang w:val="es-ES"/>
        </w:rPr>
        <w:t xml:space="preserve"> </w:t>
      </w:r>
      <w:proofErr w:type="spellStart"/>
      <w:r w:rsidRPr="00711073">
        <w:rPr>
          <w:iCs/>
          <w:spacing w:val="-4"/>
          <w:lang w:val="es-ES"/>
        </w:rPr>
        <w:t>cấp</w:t>
      </w:r>
      <w:proofErr w:type="spellEnd"/>
      <w:r w:rsidRPr="00711073">
        <w:rPr>
          <w:iCs/>
          <w:spacing w:val="-4"/>
          <w:lang w:val="es-ES"/>
        </w:rPr>
        <w:t xml:space="preserve"> </w:t>
      </w:r>
      <w:proofErr w:type="spellStart"/>
      <w:r w:rsidRPr="00711073">
        <w:rPr>
          <w:iCs/>
          <w:spacing w:val="-4"/>
          <w:lang w:val="es-ES"/>
        </w:rPr>
        <w:t>ghi</w:t>
      </w:r>
      <w:proofErr w:type="spellEnd"/>
      <w:r w:rsidRPr="00711073">
        <w:rPr>
          <w:iCs/>
          <w:spacing w:val="-4"/>
          <w:lang w:val="es-ES"/>
        </w:rPr>
        <w:t xml:space="preserve"> </w:t>
      </w:r>
      <w:proofErr w:type="spellStart"/>
      <w:r w:rsidRPr="00711073">
        <w:rPr>
          <w:iCs/>
          <w:spacing w:val="-4"/>
          <w:lang w:val="es-ES"/>
        </w:rPr>
        <w:t>cụ</w:t>
      </w:r>
      <w:proofErr w:type="spellEnd"/>
      <w:r w:rsidRPr="00711073">
        <w:rPr>
          <w:iCs/>
          <w:spacing w:val="-4"/>
          <w:lang w:val="es-ES"/>
        </w:rPr>
        <w:t xml:space="preserve"> </w:t>
      </w:r>
      <w:proofErr w:type="spellStart"/>
      <w:r w:rsidRPr="00711073">
        <w:rPr>
          <w:iCs/>
          <w:spacing w:val="-4"/>
          <w:lang w:val="es-ES"/>
        </w:rPr>
        <w:t>thể</w:t>
      </w:r>
      <w:proofErr w:type="spellEnd"/>
      <w:r w:rsidRPr="00711073">
        <w:rPr>
          <w:iCs/>
          <w:spacing w:val="-4"/>
          <w:lang w:val="es-ES"/>
        </w:rPr>
        <w:t xml:space="preserve"> </w:t>
      </w:r>
      <w:proofErr w:type="spellStart"/>
      <w:r w:rsidRPr="00711073">
        <w:rPr>
          <w:iCs/>
          <w:spacing w:val="-4"/>
          <w:lang w:val="es-ES"/>
        </w:rPr>
        <w:t>thời</w:t>
      </w:r>
      <w:proofErr w:type="spellEnd"/>
      <w:r w:rsidRPr="00711073">
        <w:rPr>
          <w:iCs/>
          <w:spacing w:val="-4"/>
          <w:lang w:val="es-ES"/>
        </w:rPr>
        <w:t xml:space="preserve"> </w:t>
      </w:r>
      <w:proofErr w:type="spellStart"/>
      <w:r w:rsidRPr="00711073">
        <w:rPr>
          <w:iCs/>
          <w:spacing w:val="-4"/>
          <w:lang w:val="es-ES"/>
        </w:rPr>
        <w:t>gian</w:t>
      </w:r>
      <w:proofErr w:type="spellEnd"/>
      <w:r w:rsidRPr="00711073">
        <w:rPr>
          <w:iCs/>
          <w:spacing w:val="-4"/>
          <w:lang w:val="es-ES"/>
        </w:rPr>
        <w:t xml:space="preserve"> </w:t>
      </w:r>
      <w:proofErr w:type="spellStart"/>
      <w:r w:rsidRPr="00711073">
        <w:rPr>
          <w:iCs/>
          <w:spacing w:val="-4"/>
          <w:lang w:val="es-ES"/>
        </w:rPr>
        <w:t>bảo</w:t>
      </w:r>
      <w:proofErr w:type="spellEnd"/>
      <w:r w:rsidRPr="00711073">
        <w:rPr>
          <w:iCs/>
          <w:spacing w:val="-4"/>
          <w:lang w:val="es-ES"/>
        </w:rPr>
        <w:t xml:space="preserve"> </w:t>
      </w:r>
      <w:proofErr w:type="spellStart"/>
      <w:r w:rsidRPr="00711073">
        <w:rPr>
          <w:iCs/>
          <w:spacing w:val="-4"/>
          <w:lang w:val="es-ES"/>
        </w:rPr>
        <w:t>hành</w:t>
      </w:r>
      <w:proofErr w:type="spellEnd"/>
      <w:r w:rsidRPr="00711073">
        <w:rPr>
          <w:iCs/>
          <w:lang w:val="es-ES"/>
        </w:rPr>
        <w:t xml:space="preserve"> cho </w:t>
      </w:r>
      <w:proofErr w:type="spellStart"/>
      <w:r w:rsidRPr="00711073">
        <w:rPr>
          <w:iCs/>
          <w:lang w:val="es-ES"/>
        </w:rPr>
        <w:t>từng</w:t>
      </w:r>
      <w:proofErr w:type="spellEnd"/>
      <w:r w:rsidRPr="00711073">
        <w:rPr>
          <w:iCs/>
          <w:lang w:val="es-ES"/>
        </w:rPr>
        <w:t xml:space="preserve"> </w:t>
      </w:r>
      <w:proofErr w:type="spellStart"/>
      <w:r w:rsidRPr="00711073">
        <w:rPr>
          <w:iCs/>
          <w:lang w:val="es-ES"/>
        </w:rPr>
        <w:t>trang</w:t>
      </w:r>
      <w:proofErr w:type="spellEnd"/>
      <w:r w:rsidRPr="00711073">
        <w:rPr>
          <w:iCs/>
          <w:lang w:val="es-ES"/>
        </w:rPr>
        <w:t xml:space="preserve"> </w:t>
      </w:r>
      <w:proofErr w:type="spellStart"/>
      <w:r w:rsidRPr="00711073">
        <w:rPr>
          <w:iCs/>
          <w:lang w:val="es-ES"/>
        </w:rPr>
        <w:t>thiết</w:t>
      </w:r>
      <w:proofErr w:type="spellEnd"/>
      <w:r w:rsidRPr="00711073">
        <w:rPr>
          <w:iCs/>
          <w:lang w:val="es-ES"/>
        </w:rPr>
        <w:t xml:space="preserve"> </w:t>
      </w:r>
      <w:proofErr w:type="spellStart"/>
      <w:r w:rsidRPr="00711073">
        <w:rPr>
          <w:iCs/>
          <w:lang w:val="es-ES"/>
        </w:rPr>
        <w:t>bị</w:t>
      </w:r>
      <w:proofErr w:type="spellEnd"/>
      <w:r w:rsidRPr="00711073">
        <w:rPr>
          <w:iCs/>
          <w:lang w:val="es-ES"/>
        </w:rPr>
        <w:t xml:space="preserve"> y </w:t>
      </w:r>
      <w:proofErr w:type="spellStart"/>
      <w:r w:rsidRPr="00711073">
        <w:rPr>
          <w:iCs/>
          <w:lang w:val="es-ES"/>
        </w:rPr>
        <w:t>tế</w:t>
      </w:r>
      <w:proofErr w:type="spellEnd"/>
      <w:r w:rsidRPr="00711073">
        <w:rPr>
          <w:iCs/>
          <w:lang w:val="es-ES"/>
        </w:rPr>
        <w:t xml:space="preserve"> </w:t>
      </w:r>
      <w:proofErr w:type="spellStart"/>
      <w:r w:rsidRPr="00711073">
        <w:rPr>
          <w:iCs/>
          <w:lang w:val="es-ES"/>
        </w:rPr>
        <w:t>hoặc</w:t>
      </w:r>
      <w:proofErr w:type="spellEnd"/>
      <w:r w:rsidRPr="00711073">
        <w:rPr>
          <w:iCs/>
          <w:lang w:val="es-ES"/>
        </w:rPr>
        <w:t xml:space="preserve"> </w:t>
      </w:r>
      <w:proofErr w:type="spellStart"/>
      <w:r w:rsidRPr="00711073">
        <w:rPr>
          <w:iCs/>
          <w:lang w:val="es-ES"/>
        </w:rPr>
        <w:t>toàn</w:t>
      </w:r>
      <w:proofErr w:type="spellEnd"/>
      <w:r w:rsidRPr="00711073">
        <w:rPr>
          <w:iCs/>
          <w:lang w:val="es-ES"/>
        </w:rPr>
        <w:t xml:space="preserve"> </w:t>
      </w:r>
      <w:proofErr w:type="spellStart"/>
      <w:r w:rsidRPr="00711073">
        <w:rPr>
          <w:iCs/>
          <w:lang w:val="es-ES"/>
        </w:rPr>
        <w:t>bộ</w:t>
      </w:r>
      <w:proofErr w:type="spellEnd"/>
      <w:r w:rsidRPr="00711073">
        <w:rPr>
          <w:iCs/>
          <w:lang w:val="es-ES"/>
        </w:rPr>
        <w:t xml:space="preserve"> </w:t>
      </w:r>
      <w:proofErr w:type="spellStart"/>
      <w:r w:rsidRPr="00711073">
        <w:rPr>
          <w:iCs/>
          <w:lang w:val="es-ES"/>
        </w:rPr>
        <w:t>trang</w:t>
      </w:r>
      <w:proofErr w:type="spellEnd"/>
      <w:r w:rsidRPr="00711073">
        <w:rPr>
          <w:iCs/>
          <w:lang w:val="es-ES"/>
        </w:rPr>
        <w:t xml:space="preserve"> </w:t>
      </w:r>
      <w:proofErr w:type="spellStart"/>
      <w:r w:rsidRPr="00711073">
        <w:rPr>
          <w:iCs/>
          <w:lang w:val="es-ES"/>
        </w:rPr>
        <w:t>thiết</w:t>
      </w:r>
      <w:proofErr w:type="spellEnd"/>
      <w:r w:rsidRPr="00711073">
        <w:rPr>
          <w:iCs/>
          <w:lang w:val="es-ES"/>
        </w:rPr>
        <w:t xml:space="preserve"> </w:t>
      </w:r>
      <w:proofErr w:type="spellStart"/>
      <w:r w:rsidRPr="00711073">
        <w:rPr>
          <w:iCs/>
          <w:lang w:val="es-ES"/>
        </w:rPr>
        <w:t>bị</w:t>
      </w:r>
      <w:proofErr w:type="spellEnd"/>
      <w:r w:rsidRPr="00711073">
        <w:rPr>
          <w:iCs/>
          <w:lang w:val="es-ES"/>
        </w:rPr>
        <w:t xml:space="preserve"> y </w:t>
      </w:r>
      <w:proofErr w:type="spellStart"/>
      <w:r w:rsidRPr="00711073">
        <w:rPr>
          <w:iCs/>
          <w:lang w:val="es-ES"/>
        </w:rPr>
        <w:t>tế</w:t>
      </w:r>
      <w:proofErr w:type="spellEnd"/>
      <w:r w:rsidRPr="00711073">
        <w:rPr>
          <w:iCs/>
          <w:lang w:val="es-ES"/>
        </w:rPr>
        <w:t xml:space="preserve">, </w:t>
      </w:r>
      <w:proofErr w:type="spellStart"/>
      <w:r w:rsidRPr="00711073">
        <w:rPr>
          <w:iCs/>
          <w:lang w:val="es-ES"/>
        </w:rPr>
        <w:t>theo</w:t>
      </w:r>
      <w:proofErr w:type="spellEnd"/>
      <w:r w:rsidRPr="00711073">
        <w:rPr>
          <w:iCs/>
          <w:lang w:val="es-ES"/>
        </w:rPr>
        <w:t xml:space="preserve"> </w:t>
      </w:r>
      <w:proofErr w:type="spellStart"/>
      <w:r w:rsidRPr="00711073">
        <w:rPr>
          <w:iCs/>
          <w:lang w:val="es-ES"/>
        </w:rPr>
        <w:t>tiêu</w:t>
      </w:r>
      <w:proofErr w:type="spellEnd"/>
      <w:r w:rsidRPr="00711073">
        <w:rPr>
          <w:iCs/>
          <w:lang w:val="es-ES"/>
        </w:rPr>
        <w:t xml:space="preserve"> </w:t>
      </w:r>
      <w:proofErr w:type="spellStart"/>
      <w:r w:rsidRPr="00711073">
        <w:rPr>
          <w:iCs/>
          <w:lang w:val="es-ES"/>
        </w:rPr>
        <w:t>chuẩn</w:t>
      </w:r>
      <w:proofErr w:type="spellEnd"/>
      <w:r w:rsidRPr="00711073">
        <w:rPr>
          <w:iCs/>
          <w:lang w:val="es-ES"/>
        </w:rPr>
        <w:t xml:space="preserve"> </w:t>
      </w:r>
      <w:proofErr w:type="spellStart"/>
      <w:r w:rsidRPr="00711073">
        <w:rPr>
          <w:iCs/>
          <w:lang w:val="es-ES"/>
        </w:rPr>
        <w:t>nhà</w:t>
      </w:r>
      <w:proofErr w:type="spellEnd"/>
      <w:r w:rsidRPr="00711073">
        <w:rPr>
          <w:iCs/>
          <w:lang w:val="es-ES"/>
        </w:rPr>
        <w:t xml:space="preserve"> </w:t>
      </w:r>
      <w:proofErr w:type="spellStart"/>
      <w:r w:rsidRPr="00711073">
        <w:rPr>
          <w:iCs/>
          <w:lang w:val="es-ES"/>
        </w:rPr>
        <w:t>sản</w:t>
      </w:r>
      <w:proofErr w:type="spellEnd"/>
      <w:r w:rsidRPr="00711073">
        <w:rPr>
          <w:iCs/>
          <w:lang w:val="es-ES"/>
        </w:rPr>
        <w:t xml:space="preserve"> </w:t>
      </w:r>
      <w:proofErr w:type="spellStart"/>
      <w:r w:rsidRPr="00711073">
        <w:rPr>
          <w:iCs/>
          <w:lang w:val="es-ES"/>
        </w:rPr>
        <w:t>xuấ</w:t>
      </w:r>
      <w:r w:rsidR="0031220C" w:rsidRPr="00711073">
        <w:rPr>
          <w:iCs/>
          <w:lang w:val="es-ES"/>
        </w:rPr>
        <w:t>t</w:t>
      </w:r>
      <w:proofErr w:type="spellEnd"/>
      <w:r w:rsidR="0031220C" w:rsidRPr="00711073">
        <w:rPr>
          <w:iCs/>
          <w:lang w:val="es-ES"/>
        </w:rPr>
        <w:t>)</w:t>
      </w:r>
      <w:r w:rsidRPr="00711073">
        <w:rPr>
          <w:iCs/>
          <w:lang w:val="es-ES"/>
        </w:rPr>
        <w:t>.</w:t>
      </w:r>
    </w:p>
    <w:p w14:paraId="06AF8504" w14:textId="77777777" w:rsidR="007B6612" w:rsidRPr="00711073" w:rsidRDefault="007B6612" w:rsidP="00711073">
      <w:pPr>
        <w:widowControl w:val="0"/>
        <w:suppressAutoHyphens/>
        <w:ind w:firstLine="567"/>
        <w:rPr>
          <w:iCs/>
          <w:spacing w:val="-4"/>
          <w:lang w:val="es-ES"/>
        </w:rPr>
      </w:pPr>
      <w:r w:rsidRPr="00711073">
        <w:rPr>
          <w:iCs/>
          <w:spacing w:val="-4"/>
          <w:lang w:val="es-ES"/>
        </w:rPr>
        <w:tab/>
        <w:t xml:space="preserve">(10) </w:t>
      </w:r>
      <w:proofErr w:type="spellStart"/>
      <w:r w:rsidRPr="00711073">
        <w:rPr>
          <w:iCs/>
          <w:spacing w:val="-4"/>
          <w:lang w:val="es-ES"/>
        </w:rPr>
        <w:t>Hãng</w:t>
      </w:r>
      <w:proofErr w:type="spellEnd"/>
      <w:r w:rsidRPr="00711073">
        <w:rPr>
          <w:iCs/>
          <w:spacing w:val="-4"/>
          <w:lang w:val="es-ES"/>
        </w:rPr>
        <w:t xml:space="preserve"> </w:t>
      </w:r>
      <w:proofErr w:type="spellStart"/>
      <w:r w:rsidRPr="00711073">
        <w:rPr>
          <w:iCs/>
          <w:spacing w:val="-4"/>
          <w:lang w:val="es-ES"/>
        </w:rPr>
        <w:t>sản</w:t>
      </w:r>
      <w:proofErr w:type="spellEnd"/>
      <w:r w:rsidRPr="00711073">
        <w:rPr>
          <w:iCs/>
          <w:spacing w:val="-4"/>
          <w:lang w:val="es-ES"/>
        </w:rPr>
        <w:t xml:space="preserve"> </w:t>
      </w:r>
      <w:proofErr w:type="spellStart"/>
      <w:r w:rsidRPr="00711073">
        <w:rPr>
          <w:iCs/>
          <w:spacing w:val="-4"/>
          <w:lang w:val="es-ES"/>
        </w:rPr>
        <w:t>xuất</w:t>
      </w:r>
      <w:proofErr w:type="spellEnd"/>
      <w:r w:rsidRPr="00711073">
        <w:rPr>
          <w:iCs/>
          <w:spacing w:val="-4"/>
          <w:lang w:val="es-ES"/>
        </w:rPr>
        <w:t xml:space="preserve">, </w:t>
      </w:r>
      <w:proofErr w:type="spellStart"/>
      <w:r w:rsidRPr="00711073">
        <w:rPr>
          <w:iCs/>
          <w:spacing w:val="-4"/>
          <w:lang w:val="es-ES"/>
        </w:rPr>
        <w:t>nhà</w:t>
      </w:r>
      <w:proofErr w:type="spellEnd"/>
      <w:r w:rsidRPr="00711073">
        <w:rPr>
          <w:iCs/>
          <w:spacing w:val="-4"/>
          <w:lang w:val="es-ES"/>
        </w:rPr>
        <w:t xml:space="preserve"> </w:t>
      </w:r>
      <w:proofErr w:type="spellStart"/>
      <w:r w:rsidRPr="00711073">
        <w:rPr>
          <w:iCs/>
          <w:spacing w:val="-4"/>
          <w:lang w:val="es-ES"/>
        </w:rPr>
        <w:t>cung</w:t>
      </w:r>
      <w:proofErr w:type="spellEnd"/>
      <w:r w:rsidRPr="00711073">
        <w:rPr>
          <w:iCs/>
          <w:spacing w:val="-4"/>
          <w:lang w:val="es-ES"/>
        </w:rPr>
        <w:t xml:space="preserve"> </w:t>
      </w:r>
      <w:proofErr w:type="spellStart"/>
      <w:r w:rsidRPr="00711073">
        <w:rPr>
          <w:iCs/>
          <w:spacing w:val="-4"/>
          <w:lang w:val="es-ES"/>
        </w:rPr>
        <w:t>cấp</w:t>
      </w:r>
      <w:proofErr w:type="spellEnd"/>
      <w:r w:rsidRPr="00711073">
        <w:rPr>
          <w:iCs/>
          <w:spacing w:val="-4"/>
          <w:lang w:val="es-ES"/>
        </w:rPr>
        <w:t xml:space="preserve"> </w:t>
      </w:r>
      <w:proofErr w:type="spellStart"/>
      <w:r w:rsidRPr="00711073">
        <w:rPr>
          <w:iCs/>
          <w:spacing w:val="-4"/>
          <w:lang w:val="es-ES"/>
        </w:rPr>
        <w:t>ghi</w:t>
      </w:r>
      <w:proofErr w:type="spellEnd"/>
      <w:r w:rsidRPr="00711073">
        <w:rPr>
          <w:iCs/>
          <w:spacing w:val="-4"/>
          <w:lang w:val="es-ES"/>
        </w:rPr>
        <w:t xml:space="preserve"> </w:t>
      </w:r>
      <w:proofErr w:type="spellStart"/>
      <w:r w:rsidRPr="00711073">
        <w:rPr>
          <w:iCs/>
          <w:spacing w:val="-4"/>
          <w:lang w:val="es-ES"/>
        </w:rPr>
        <w:t>giá</w:t>
      </w:r>
      <w:proofErr w:type="spellEnd"/>
      <w:r w:rsidRPr="00711073">
        <w:rPr>
          <w:iCs/>
          <w:spacing w:val="-4"/>
          <w:lang w:val="es-ES"/>
        </w:rPr>
        <w:t xml:space="preserve"> </w:t>
      </w:r>
      <w:proofErr w:type="spellStart"/>
      <w:r w:rsidRPr="00711073">
        <w:rPr>
          <w:iCs/>
          <w:spacing w:val="-4"/>
          <w:lang w:val="es-ES"/>
        </w:rPr>
        <w:t>trị</w:t>
      </w:r>
      <w:proofErr w:type="spellEnd"/>
      <w:r w:rsidRPr="00711073">
        <w:rPr>
          <w:iCs/>
          <w:spacing w:val="-4"/>
          <w:lang w:val="es-ES"/>
        </w:rPr>
        <w:t xml:space="preserve"> </w:t>
      </w:r>
      <w:proofErr w:type="spellStart"/>
      <w:r w:rsidRPr="00711073">
        <w:rPr>
          <w:iCs/>
          <w:spacing w:val="-4"/>
          <w:lang w:val="es-ES"/>
        </w:rPr>
        <w:t>báo</w:t>
      </w:r>
      <w:proofErr w:type="spellEnd"/>
      <w:r w:rsidRPr="00711073">
        <w:rPr>
          <w:iCs/>
          <w:spacing w:val="-4"/>
          <w:lang w:val="es-ES"/>
        </w:rPr>
        <w:t xml:space="preserve"> </w:t>
      </w:r>
      <w:proofErr w:type="spellStart"/>
      <w:r w:rsidRPr="00711073">
        <w:rPr>
          <w:iCs/>
          <w:spacing w:val="-4"/>
          <w:lang w:val="es-ES"/>
        </w:rPr>
        <w:t>giá</w:t>
      </w:r>
      <w:proofErr w:type="spellEnd"/>
      <w:r w:rsidRPr="00711073">
        <w:rPr>
          <w:iCs/>
          <w:spacing w:val="-4"/>
          <w:lang w:val="es-ES"/>
        </w:rPr>
        <w:t xml:space="preserve"> </w:t>
      </w:r>
      <w:proofErr w:type="spellStart"/>
      <w:r w:rsidRPr="00711073">
        <w:rPr>
          <w:iCs/>
          <w:spacing w:val="-4"/>
          <w:lang w:val="es-ES"/>
        </w:rPr>
        <w:t>bảo</w:t>
      </w:r>
      <w:proofErr w:type="spellEnd"/>
      <w:r w:rsidRPr="00711073">
        <w:rPr>
          <w:iCs/>
          <w:spacing w:val="-4"/>
          <w:lang w:val="es-ES"/>
        </w:rPr>
        <w:t xml:space="preserve"> </w:t>
      </w:r>
      <w:proofErr w:type="spellStart"/>
      <w:r w:rsidRPr="00711073">
        <w:rPr>
          <w:iCs/>
          <w:spacing w:val="-4"/>
          <w:lang w:val="es-ES"/>
        </w:rPr>
        <w:t>hành</w:t>
      </w:r>
      <w:proofErr w:type="spellEnd"/>
      <w:r w:rsidRPr="00711073">
        <w:rPr>
          <w:iCs/>
          <w:spacing w:val="-4"/>
          <w:lang w:val="es-ES"/>
        </w:rPr>
        <w:t xml:space="preserve"> </w:t>
      </w:r>
      <w:proofErr w:type="spellStart"/>
      <w:r w:rsidRPr="00711073">
        <w:rPr>
          <w:iCs/>
          <w:spacing w:val="-4"/>
          <w:lang w:val="es-ES"/>
        </w:rPr>
        <w:t>sau</w:t>
      </w:r>
      <w:proofErr w:type="spellEnd"/>
      <w:r w:rsidRPr="00711073">
        <w:rPr>
          <w:iCs/>
          <w:spacing w:val="-4"/>
          <w:lang w:val="es-ES"/>
        </w:rPr>
        <w:t xml:space="preserve"> </w:t>
      </w:r>
      <w:proofErr w:type="spellStart"/>
      <w:r w:rsidRPr="00711073">
        <w:rPr>
          <w:iCs/>
          <w:spacing w:val="-4"/>
          <w:lang w:val="es-ES"/>
        </w:rPr>
        <w:t>bán</w:t>
      </w:r>
      <w:proofErr w:type="spellEnd"/>
      <w:r w:rsidRPr="00711073">
        <w:rPr>
          <w:iCs/>
          <w:spacing w:val="-4"/>
          <w:lang w:val="es-ES"/>
        </w:rPr>
        <w:t xml:space="preserve"> </w:t>
      </w:r>
      <w:proofErr w:type="spellStart"/>
      <w:r w:rsidRPr="00711073">
        <w:rPr>
          <w:iCs/>
          <w:spacing w:val="-4"/>
          <w:lang w:val="es-ES"/>
        </w:rPr>
        <w:t>hàng</w:t>
      </w:r>
      <w:proofErr w:type="spellEnd"/>
      <w:r w:rsidRPr="00711073">
        <w:rPr>
          <w:iCs/>
          <w:spacing w:val="-4"/>
          <w:lang w:val="es-ES"/>
        </w:rPr>
        <w:t xml:space="preserve"> (</w:t>
      </w:r>
      <w:proofErr w:type="spellStart"/>
      <w:r w:rsidRPr="00711073">
        <w:rPr>
          <w:iCs/>
          <w:spacing w:val="-4"/>
          <w:lang w:val="es-ES"/>
        </w:rPr>
        <w:t>trong</w:t>
      </w:r>
      <w:proofErr w:type="spellEnd"/>
      <w:r w:rsidRPr="00711073">
        <w:rPr>
          <w:iCs/>
          <w:spacing w:val="-4"/>
          <w:lang w:val="es-ES"/>
        </w:rPr>
        <w:t xml:space="preserve"> 12 </w:t>
      </w:r>
      <w:proofErr w:type="spellStart"/>
      <w:r w:rsidRPr="00711073">
        <w:rPr>
          <w:iCs/>
          <w:spacing w:val="-4"/>
          <w:lang w:val="es-ES"/>
        </w:rPr>
        <w:t>tháng</w:t>
      </w:r>
      <w:proofErr w:type="spellEnd"/>
      <w:r w:rsidRPr="00711073">
        <w:rPr>
          <w:iCs/>
          <w:spacing w:val="-4"/>
          <w:lang w:val="es-ES"/>
        </w:rPr>
        <w:t xml:space="preserve">) cho </w:t>
      </w:r>
      <w:proofErr w:type="spellStart"/>
      <w:r w:rsidRPr="00711073">
        <w:rPr>
          <w:iCs/>
          <w:spacing w:val="-4"/>
          <w:lang w:val="es-ES"/>
        </w:rPr>
        <w:t>từng</w:t>
      </w:r>
      <w:proofErr w:type="spellEnd"/>
      <w:r w:rsidRPr="00711073">
        <w:rPr>
          <w:iCs/>
          <w:spacing w:val="-4"/>
          <w:lang w:val="es-ES"/>
        </w:rPr>
        <w:t xml:space="preserve"> </w:t>
      </w:r>
      <w:proofErr w:type="spellStart"/>
      <w:r w:rsidRPr="00711073">
        <w:rPr>
          <w:iCs/>
          <w:lang w:val="es-ES"/>
        </w:rPr>
        <w:t>trang</w:t>
      </w:r>
      <w:proofErr w:type="spellEnd"/>
      <w:r w:rsidRPr="00711073">
        <w:rPr>
          <w:iCs/>
          <w:lang w:val="es-ES"/>
        </w:rPr>
        <w:t xml:space="preserve"> </w:t>
      </w:r>
      <w:proofErr w:type="spellStart"/>
      <w:r w:rsidRPr="00711073">
        <w:rPr>
          <w:iCs/>
          <w:spacing w:val="-4"/>
          <w:lang w:val="es-ES"/>
        </w:rPr>
        <w:t>thiết</w:t>
      </w:r>
      <w:proofErr w:type="spellEnd"/>
      <w:r w:rsidRPr="00711073">
        <w:rPr>
          <w:iCs/>
          <w:spacing w:val="-4"/>
          <w:lang w:val="es-ES"/>
        </w:rPr>
        <w:t xml:space="preserve"> </w:t>
      </w:r>
      <w:proofErr w:type="spellStart"/>
      <w:r w:rsidRPr="00711073">
        <w:rPr>
          <w:iCs/>
          <w:spacing w:val="-4"/>
          <w:lang w:val="es-ES"/>
        </w:rPr>
        <w:t>bị</w:t>
      </w:r>
      <w:proofErr w:type="spellEnd"/>
      <w:r w:rsidRPr="00711073">
        <w:rPr>
          <w:iCs/>
          <w:spacing w:val="-4"/>
          <w:lang w:val="es-ES"/>
        </w:rPr>
        <w:t xml:space="preserve"> y </w:t>
      </w:r>
      <w:proofErr w:type="spellStart"/>
      <w:r w:rsidRPr="00711073">
        <w:rPr>
          <w:iCs/>
          <w:spacing w:val="-4"/>
          <w:lang w:val="es-ES"/>
        </w:rPr>
        <w:t>tế</w:t>
      </w:r>
      <w:proofErr w:type="spellEnd"/>
      <w:r w:rsidRPr="00711073">
        <w:rPr>
          <w:iCs/>
          <w:spacing w:val="-4"/>
          <w:lang w:val="es-ES"/>
        </w:rPr>
        <w:t xml:space="preserve">. </w:t>
      </w:r>
      <w:proofErr w:type="spellStart"/>
      <w:r w:rsidRPr="00711073">
        <w:rPr>
          <w:iCs/>
          <w:spacing w:val="-4"/>
          <w:lang w:val="es-ES"/>
        </w:rPr>
        <w:t>Giá</w:t>
      </w:r>
      <w:proofErr w:type="spellEnd"/>
      <w:r w:rsidRPr="00711073">
        <w:rPr>
          <w:iCs/>
          <w:spacing w:val="-4"/>
          <w:lang w:val="es-ES"/>
        </w:rPr>
        <w:t xml:space="preserve"> </w:t>
      </w:r>
      <w:proofErr w:type="spellStart"/>
      <w:r w:rsidRPr="00711073">
        <w:rPr>
          <w:iCs/>
          <w:spacing w:val="-4"/>
          <w:lang w:val="es-ES"/>
        </w:rPr>
        <w:t>trị</w:t>
      </w:r>
      <w:proofErr w:type="spellEnd"/>
      <w:r w:rsidRPr="00711073">
        <w:rPr>
          <w:iCs/>
          <w:spacing w:val="-4"/>
          <w:lang w:val="es-ES"/>
        </w:rPr>
        <w:t xml:space="preserve"> </w:t>
      </w:r>
      <w:proofErr w:type="spellStart"/>
      <w:r w:rsidRPr="00711073">
        <w:rPr>
          <w:iCs/>
          <w:spacing w:val="-4"/>
          <w:lang w:val="es-ES"/>
        </w:rPr>
        <w:t>ghi</w:t>
      </w:r>
      <w:proofErr w:type="spellEnd"/>
      <w:r w:rsidRPr="00711073">
        <w:rPr>
          <w:iCs/>
          <w:spacing w:val="-4"/>
          <w:lang w:val="es-ES"/>
        </w:rPr>
        <w:t xml:space="preserve"> </w:t>
      </w:r>
      <w:proofErr w:type="spellStart"/>
      <w:r w:rsidRPr="00711073">
        <w:rPr>
          <w:iCs/>
          <w:spacing w:val="-4"/>
          <w:lang w:val="es-ES"/>
        </w:rPr>
        <w:t>tại</w:t>
      </w:r>
      <w:proofErr w:type="spellEnd"/>
      <w:r w:rsidRPr="00711073">
        <w:rPr>
          <w:iCs/>
          <w:spacing w:val="-4"/>
          <w:lang w:val="es-ES"/>
        </w:rPr>
        <w:t xml:space="preserve"> </w:t>
      </w:r>
      <w:proofErr w:type="spellStart"/>
      <w:r w:rsidRPr="00711073">
        <w:rPr>
          <w:iCs/>
          <w:spacing w:val="-4"/>
          <w:lang w:val="es-ES"/>
        </w:rPr>
        <w:t>cột</w:t>
      </w:r>
      <w:proofErr w:type="spellEnd"/>
      <w:r w:rsidRPr="00711073">
        <w:rPr>
          <w:iCs/>
          <w:spacing w:val="-4"/>
          <w:lang w:val="es-ES"/>
        </w:rPr>
        <w:t xml:space="preserve"> </w:t>
      </w:r>
      <w:proofErr w:type="spellStart"/>
      <w:r w:rsidRPr="00711073">
        <w:rPr>
          <w:iCs/>
          <w:spacing w:val="-4"/>
          <w:lang w:val="es-ES"/>
        </w:rPr>
        <w:t>này</w:t>
      </w:r>
      <w:proofErr w:type="spellEnd"/>
      <w:r w:rsidRPr="00711073">
        <w:rPr>
          <w:iCs/>
          <w:spacing w:val="-4"/>
          <w:lang w:val="es-ES"/>
        </w:rPr>
        <w:t xml:space="preserve"> </w:t>
      </w:r>
      <w:proofErr w:type="spellStart"/>
      <w:r w:rsidRPr="00711073">
        <w:rPr>
          <w:iCs/>
          <w:spacing w:val="-4"/>
          <w:lang w:val="es-ES"/>
        </w:rPr>
        <w:t>được</w:t>
      </w:r>
      <w:proofErr w:type="spellEnd"/>
      <w:r w:rsidRPr="00711073">
        <w:rPr>
          <w:iCs/>
          <w:spacing w:val="-4"/>
          <w:lang w:val="es-ES"/>
        </w:rPr>
        <w:t xml:space="preserve"> </w:t>
      </w:r>
      <w:proofErr w:type="spellStart"/>
      <w:r w:rsidRPr="00711073">
        <w:rPr>
          <w:iCs/>
          <w:spacing w:val="-4"/>
          <w:lang w:val="es-ES"/>
        </w:rPr>
        <w:t>hiểu</w:t>
      </w:r>
      <w:proofErr w:type="spellEnd"/>
      <w:r w:rsidRPr="00711073">
        <w:rPr>
          <w:iCs/>
          <w:spacing w:val="-4"/>
          <w:lang w:val="es-ES"/>
        </w:rPr>
        <w:t xml:space="preserve"> </w:t>
      </w:r>
      <w:proofErr w:type="spellStart"/>
      <w:r w:rsidRPr="00711073">
        <w:rPr>
          <w:iCs/>
          <w:spacing w:val="-4"/>
          <w:lang w:val="es-ES"/>
        </w:rPr>
        <w:t>là</w:t>
      </w:r>
      <w:proofErr w:type="spellEnd"/>
      <w:r w:rsidRPr="00711073">
        <w:rPr>
          <w:iCs/>
          <w:spacing w:val="-4"/>
          <w:lang w:val="es-ES"/>
        </w:rPr>
        <w:t xml:space="preserve"> </w:t>
      </w:r>
      <w:proofErr w:type="spellStart"/>
      <w:r w:rsidRPr="00711073">
        <w:rPr>
          <w:iCs/>
          <w:spacing w:val="-4"/>
          <w:lang w:val="es-ES"/>
        </w:rPr>
        <w:t>toàn</w:t>
      </w:r>
      <w:proofErr w:type="spellEnd"/>
      <w:r w:rsidRPr="00711073">
        <w:rPr>
          <w:iCs/>
          <w:spacing w:val="-4"/>
          <w:lang w:val="es-ES"/>
        </w:rPr>
        <w:t xml:space="preserve"> </w:t>
      </w:r>
      <w:proofErr w:type="spellStart"/>
      <w:r w:rsidRPr="00711073">
        <w:rPr>
          <w:iCs/>
          <w:spacing w:val="-4"/>
          <w:lang w:val="es-ES"/>
        </w:rPr>
        <w:t>bộ</w:t>
      </w:r>
      <w:proofErr w:type="spellEnd"/>
      <w:r w:rsidRPr="00711073">
        <w:rPr>
          <w:iCs/>
          <w:spacing w:val="-4"/>
          <w:lang w:val="es-ES"/>
        </w:rPr>
        <w:t xml:space="preserve"> chi </w:t>
      </w:r>
      <w:proofErr w:type="spellStart"/>
      <w:r w:rsidRPr="00711073">
        <w:rPr>
          <w:iCs/>
          <w:spacing w:val="-4"/>
          <w:lang w:val="es-ES"/>
        </w:rPr>
        <w:t>phí</w:t>
      </w:r>
      <w:proofErr w:type="spellEnd"/>
      <w:r w:rsidRPr="00711073">
        <w:rPr>
          <w:iCs/>
          <w:spacing w:val="-4"/>
          <w:lang w:val="es-ES"/>
        </w:rPr>
        <w:t xml:space="preserve"> </w:t>
      </w:r>
      <w:proofErr w:type="spellStart"/>
      <w:r w:rsidRPr="00711073">
        <w:rPr>
          <w:iCs/>
          <w:spacing w:val="-4"/>
          <w:lang w:val="es-ES"/>
        </w:rPr>
        <w:t>bảo</w:t>
      </w:r>
      <w:proofErr w:type="spellEnd"/>
      <w:r w:rsidRPr="00711073">
        <w:rPr>
          <w:iCs/>
          <w:spacing w:val="-4"/>
          <w:lang w:val="es-ES"/>
        </w:rPr>
        <w:t xml:space="preserve"> </w:t>
      </w:r>
      <w:proofErr w:type="spellStart"/>
      <w:r w:rsidRPr="00711073">
        <w:rPr>
          <w:iCs/>
          <w:spacing w:val="-4"/>
          <w:lang w:val="es-ES"/>
        </w:rPr>
        <w:t>hành</w:t>
      </w:r>
      <w:proofErr w:type="spellEnd"/>
      <w:r w:rsidRPr="00711073">
        <w:rPr>
          <w:iCs/>
          <w:spacing w:val="-4"/>
          <w:lang w:val="es-ES"/>
        </w:rPr>
        <w:t xml:space="preserve"> </w:t>
      </w:r>
      <w:proofErr w:type="spellStart"/>
      <w:r w:rsidRPr="00711073">
        <w:rPr>
          <w:iCs/>
          <w:spacing w:val="-4"/>
          <w:lang w:val="es-ES"/>
        </w:rPr>
        <w:t>của</w:t>
      </w:r>
      <w:proofErr w:type="spellEnd"/>
      <w:r w:rsidRPr="00711073">
        <w:rPr>
          <w:iCs/>
          <w:spacing w:val="-4"/>
          <w:lang w:val="es-ES"/>
        </w:rPr>
        <w:t xml:space="preserve"> </w:t>
      </w:r>
      <w:proofErr w:type="spellStart"/>
      <w:r w:rsidRPr="00711073">
        <w:rPr>
          <w:iCs/>
          <w:spacing w:val="-4"/>
          <w:lang w:val="es-ES"/>
        </w:rPr>
        <w:t>từng</w:t>
      </w:r>
      <w:proofErr w:type="spellEnd"/>
      <w:r w:rsidRPr="00711073">
        <w:rPr>
          <w:iCs/>
          <w:lang w:val="es-ES"/>
        </w:rPr>
        <w:t xml:space="preserve"> </w:t>
      </w:r>
      <w:proofErr w:type="spellStart"/>
      <w:r w:rsidRPr="00711073">
        <w:rPr>
          <w:iCs/>
          <w:lang w:val="es-ES"/>
        </w:rPr>
        <w:t>trang</w:t>
      </w:r>
      <w:proofErr w:type="spellEnd"/>
      <w:r w:rsidRPr="00711073">
        <w:rPr>
          <w:iCs/>
          <w:spacing w:val="-4"/>
          <w:lang w:val="es-ES"/>
        </w:rPr>
        <w:t xml:space="preserve"> </w:t>
      </w:r>
      <w:proofErr w:type="spellStart"/>
      <w:r w:rsidRPr="00711073">
        <w:rPr>
          <w:iCs/>
          <w:spacing w:val="-4"/>
          <w:lang w:val="es-ES"/>
        </w:rPr>
        <w:t>thiết</w:t>
      </w:r>
      <w:proofErr w:type="spellEnd"/>
      <w:r w:rsidRPr="00711073">
        <w:rPr>
          <w:iCs/>
          <w:spacing w:val="-4"/>
          <w:lang w:val="es-ES"/>
        </w:rPr>
        <w:t xml:space="preserve"> </w:t>
      </w:r>
      <w:proofErr w:type="spellStart"/>
      <w:r w:rsidRPr="00711073">
        <w:rPr>
          <w:iCs/>
          <w:spacing w:val="-4"/>
          <w:lang w:val="es-ES"/>
        </w:rPr>
        <w:t>bị</w:t>
      </w:r>
      <w:proofErr w:type="spellEnd"/>
      <w:r w:rsidRPr="00711073">
        <w:rPr>
          <w:iCs/>
          <w:spacing w:val="-4"/>
          <w:lang w:val="es-ES"/>
        </w:rPr>
        <w:t xml:space="preserve"> y </w:t>
      </w:r>
      <w:proofErr w:type="spellStart"/>
      <w:r w:rsidRPr="00711073">
        <w:rPr>
          <w:iCs/>
          <w:spacing w:val="-4"/>
          <w:lang w:val="es-ES"/>
        </w:rPr>
        <w:t>tế</w:t>
      </w:r>
      <w:proofErr w:type="spellEnd"/>
      <w:r w:rsidRPr="00711073">
        <w:rPr>
          <w:iCs/>
          <w:spacing w:val="-4"/>
          <w:lang w:val="es-ES"/>
        </w:rPr>
        <w:t xml:space="preserve"> (</w:t>
      </w:r>
      <w:proofErr w:type="spellStart"/>
      <w:r w:rsidRPr="00711073">
        <w:rPr>
          <w:iCs/>
          <w:spacing w:val="-4"/>
          <w:lang w:val="es-ES"/>
        </w:rPr>
        <w:t>bao</w:t>
      </w:r>
      <w:proofErr w:type="spellEnd"/>
      <w:r w:rsidRPr="00711073">
        <w:rPr>
          <w:iCs/>
          <w:spacing w:val="-4"/>
          <w:lang w:val="es-ES"/>
        </w:rPr>
        <w:t xml:space="preserve"> </w:t>
      </w:r>
      <w:proofErr w:type="spellStart"/>
      <w:r w:rsidRPr="00711073">
        <w:rPr>
          <w:iCs/>
          <w:spacing w:val="-4"/>
          <w:lang w:val="es-ES"/>
        </w:rPr>
        <w:t>gồm</w:t>
      </w:r>
      <w:proofErr w:type="spellEnd"/>
      <w:r w:rsidRPr="00711073">
        <w:rPr>
          <w:iCs/>
          <w:spacing w:val="-4"/>
          <w:lang w:val="es-ES"/>
        </w:rPr>
        <w:t xml:space="preserve"> </w:t>
      </w:r>
      <w:proofErr w:type="spellStart"/>
      <w:r w:rsidRPr="00711073">
        <w:rPr>
          <w:iCs/>
          <w:spacing w:val="-4"/>
          <w:lang w:val="es-ES"/>
        </w:rPr>
        <w:t>thuế</w:t>
      </w:r>
      <w:proofErr w:type="spellEnd"/>
      <w:r w:rsidRPr="00711073">
        <w:rPr>
          <w:iCs/>
          <w:spacing w:val="-4"/>
          <w:lang w:val="es-ES"/>
        </w:rPr>
        <w:t xml:space="preserve">, </w:t>
      </w:r>
      <w:proofErr w:type="spellStart"/>
      <w:r w:rsidRPr="00711073">
        <w:rPr>
          <w:iCs/>
          <w:spacing w:val="-4"/>
          <w:lang w:val="es-ES"/>
        </w:rPr>
        <w:t>phí</w:t>
      </w:r>
      <w:proofErr w:type="spellEnd"/>
      <w:r w:rsidRPr="00711073">
        <w:rPr>
          <w:iCs/>
          <w:spacing w:val="-4"/>
          <w:lang w:val="es-ES"/>
        </w:rPr>
        <w:t xml:space="preserve">, </w:t>
      </w:r>
      <w:proofErr w:type="spellStart"/>
      <w:r w:rsidRPr="00711073">
        <w:rPr>
          <w:iCs/>
          <w:spacing w:val="-4"/>
          <w:lang w:val="es-ES"/>
        </w:rPr>
        <w:t>lệ</w:t>
      </w:r>
      <w:proofErr w:type="spellEnd"/>
      <w:r w:rsidRPr="00711073">
        <w:rPr>
          <w:iCs/>
          <w:spacing w:val="-4"/>
          <w:lang w:val="es-ES"/>
        </w:rPr>
        <w:t xml:space="preserve"> </w:t>
      </w:r>
      <w:proofErr w:type="spellStart"/>
      <w:r w:rsidRPr="00711073">
        <w:rPr>
          <w:iCs/>
          <w:spacing w:val="-4"/>
          <w:lang w:val="es-ES"/>
        </w:rPr>
        <w:t>phí</w:t>
      </w:r>
      <w:proofErr w:type="spellEnd"/>
      <w:r w:rsidRPr="00711073">
        <w:rPr>
          <w:iCs/>
          <w:spacing w:val="-4"/>
          <w:lang w:val="es-ES"/>
        </w:rPr>
        <w:t xml:space="preserve"> </w:t>
      </w:r>
      <w:proofErr w:type="spellStart"/>
      <w:r w:rsidRPr="00711073">
        <w:rPr>
          <w:iCs/>
          <w:spacing w:val="-4"/>
          <w:lang w:val="es-ES"/>
        </w:rPr>
        <w:t>và</w:t>
      </w:r>
      <w:proofErr w:type="spellEnd"/>
      <w:r w:rsidRPr="00711073">
        <w:rPr>
          <w:iCs/>
          <w:spacing w:val="-4"/>
          <w:lang w:val="es-ES"/>
        </w:rPr>
        <w:t xml:space="preserve"> </w:t>
      </w:r>
      <w:proofErr w:type="spellStart"/>
      <w:r w:rsidRPr="00711073">
        <w:rPr>
          <w:iCs/>
          <w:spacing w:val="-4"/>
          <w:lang w:val="es-ES"/>
        </w:rPr>
        <w:t>dịch</w:t>
      </w:r>
      <w:proofErr w:type="spellEnd"/>
      <w:r w:rsidRPr="00711073">
        <w:rPr>
          <w:iCs/>
          <w:spacing w:val="-4"/>
          <w:lang w:val="es-ES"/>
        </w:rPr>
        <w:t xml:space="preserve"> </w:t>
      </w:r>
      <w:proofErr w:type="spellStart"/>
      <w:r w:rsidRPr="00711073">
        <w:rPr>
          <w:iCs/>
          <w:spacing w:val="-4"/>
          <w:lang w:val="es-ES"/>
        </w:rPr>
        <w:t>vụ</w:t>
      </w:r>
      <w:proofErr w:type="spellEnd"/>
      <w:r w:rsidRPr="00711073">
        <w:rPr>
          <w:iCs/>
          <w:spacing w:val="-4"/>
          <w:lang w:val="es-ES"/>
        </w:rPr>
        <w:t xml:space="preserve"> </w:t>
      </w:r>
      <w:proofErr w:type="spellStart"/>
      <w:r w:rsidRPr="00711073">
        <w:rPr>
          <w:iCs/>
          <w:spacing w:val="-4"/>
          <w:lang w:val="es-ES"/>
        </w:rPr>
        <w:t>liên</w:t>
      </w:r>
      <w:proofErr w:type="spellEnd"/>
      <w:r w:rsidRPr="00711073">
        <w:rPr>
          <w:iCs/>
          <w:spacing w:val="-4"/>
          <w:lang w:val="es-ES"/>
        </w:rPr>
        <w:t xml:space="preserve"> </w:t>
      </w:r>
      <w:proofErr w:type="spellStart"/>
      <w:r w:rsidRPr="00711073">
        <w:rPr>
          <w:iCs/>
          <w:spacing w:val="-4"/>
          <w:lang w:val="es-ES"/>
        </w:rPr>
        <w:t>quan</w:t>
      </w:r>
      <w:proofErr w:type="spellEnd"/>
      <w:r w:rsidRPr="00711073">
        <w:rPr>
          <w:iCs/>
          <w:spacing w:val="-4"/>
          <w:lang w:val="es-ES"/>
        </w:rPr>
        <w:t xml:space="preserve"> (</w:t>
      </w:r>
      <w:proofErr w:type="spellStart"/>
      <w:r w:rsidRPr="00711073">
        <w:rPr>
          <w:iCs/>
          <w:spacing w:val="-4"/>
          <w:lang w:val="es-ES"/>
        </w:rPr>
        <w:t>nếu</w:t>
      </w:r>
      <w:proofErr w:type="spellEnd"/>
      <w:r w:rsidRPr="00711073">
        <w:rPr>
          <w:iCs/>
          <w:spacing w:val="-4"/>
          <w:lang w:val="es-ES"/>
        </w:rPr>
        <w:t xml:space="preserve"> </w:t>
      </w:r>
      <w:proofErr w:type="spellStart"/>
      <w:r w:rsidRPr="00711073">
        <w:rPr>
          <w:iCs/>
          <w:spacing w:val="-4"/>
          <w:lang w:val="es-ES"/>
        </w:rPr>
        <w:t>có</w:t>
      </w:r>
      <w:proofErr w:type="spellEnd"/>
      <w:r w:rsidRPr="00711073">
        <w:rPr>
          <w:iCs/>
          <w:spacing w:val="-4"/>
          <w:lang w:val="es-ES"/>
        </w:rPr>
        <w:t xml:space="preserve">)) </w:t>
      </w:r>
      <w:proofErr w:type="spellStart"/>
      <w:r w:rsidRPr="00711073">
        <w:rPr>
          <w:iCs/>
          <w:spacing w:val="-4"/>
          <w:lang w:val="es-ES"/>
        </w:rPr>
        <w:t>theo</w:t>
      </w:r>
      <w:proofErr w:type="spellEnd"/>
      <w:r w:rsidRPr="00711073">
        <w:rPr>
          <w:iCs/>
          <w:spacing w:val="-4"/>
          <w:lang w:val="es-ES"/>
        </w:rPr>
        <w:t xml:space="preserve"> </w:t>
      </w:r>
      <w:proofErr w:type="spellStart"/>
      <w:r w:rsidRPr="00711073">
        <w:rPr>
          <w:iCs/>
          <w:spacing w:val="-4"/>
          <w:lang w:val="es-ES"/>
        </w:rPr>
        <w:t>đúng</w:t>
      </w:r>
      <w:proofErr w:type="spellEnd"/>
      <w:r w:rsidRPr="00711073">
        <w:rPr>
          <w:iCs/>
          <w:spacing w:val="-4"/>
          <w:lang w:val="es-ES"/>
        </w:rPr>
        <w:t xml:space="preserve"> </w:t>
      </w:r>
      <w:proofErr w:type="spellStart"/>
      <w:r w:rsidRPr="00711073">
        <w:rPr>
          <w:iCs/>
          <w:spacing w:val="-4"/>
          <w:lang w:val="es-ES"/>
        </w:rPr>
        <w:t>yêu</w:t>
      </w:r>
      <w:proofErr w:type="spellEnd"/>
      <w:r w:rsidRPr="00711073">
        <w:rPr>
          <w:iCs/>
          <w:spacing w:val="-4"/>
          <w:lang w:val="es-ES"/>
        </w:rPr>
        <w:t xml:space="preserve"> </w:t>
      </w:r>
      <w:proofErr w:type="spellStart"/>
      <w:r w:rsidRPr="00711073">
        <w:rPr>
          <w:iCs/>
          <w:spacing w:val="-4"/>
          <w:lang w:val="es-ES"/>
        </w:rPr>
        <w:t>cầu</w:t>
      </w:r>
      <w:proofErr w:type="spellEnd"/>
      <w:r w:rsidRPr="00711073">
        <w:rPr>
          <w:iCs/>
          <w:spacing w:val="-4"/>
          <w:lang w:val="es-ES"/>
        </w:rPr>
        <w:t xml:space="preserve"> </w:t>
      </w:r>
      <w:proofErr w:type="spellStart"/>
      <w:r w:rsidRPr="00711073">
        <w:rPr>
          <w:iCs/>
          <w:spacing w:val="-4"/>
          <w:lang w:val="es-ES"/>
        </w:rPr>
        <w:t>nêu</w:t>
      </w:r>
      <w:proofErr w:type="spellEnd"/>
      <w:r w:rsidRPr="00711073">
        <w:rPr>
          <w:iCs/>
          <w:spacing w:val="-4"/>
          <w:lang w:val="es-ES"/>
        </w:rPr>
        <w:t xml:space="preserve"> </w:t>
      </w:r>
      <w:proofErr w:type="spellStart"/>
      <w:r w:rsidRPr="00711073">
        <w:rPr>
          <w:iCs/>
          <w:spacing w:val="-4"/>
          <w:lang w:val="es-ES"/>
        </w:rPr>
        <w:t>trong</w:t>
      </w:r>
      <w:proofErr w:type="spellEnd"/>
      <w:r w:rsidRPr="00711073">
        <w:rPr>
          <w:iCs/>
          <w:spacing w:val="-4"/>
          <w:lang w:val="es-ES"/>
        </w:rPr>
        <w:t xml:space="preserve"> </w:t>
      </w:r>
      <w:proofErr w:type="spellStart"/>
      <w:r w:rsidRPr="00711073">
        <w:rPr>
          <w:iCs/>
          <w:spacing w:val="-4"/>
          <w:lang w:val="es-ES"/>
        </w:rPr>
        <w:t>Yêu</w:t>
      </w:r>
      <w:proofErr w:type="spellEnd"/>
      <w:r w:rsidRPr="00711073">
        <w:rPr>
          <w:iCs/>
          <w:spacing w:val="-4"/>
          <w:lang w:val="es-ES"/>
        </w:rPr>
        <w:t xml:space="preserve"> </w:t>
      </w:r>
      <w:proofErr w:type="spellStart"/>
      <w:r w:rsidRPr="00711073">
        <w:rPr>
          <w:iCs/>
          <w:spacing w:val="-4"/>
          <w:lang w:val="es-ES"/>
        </w:rPr>
        <w:t>cầu</w:t>
      </w:r>
      <w:proofErr w:type="spellEnd"/>
      <w:r w:rsidRPr="00711073">
        <w:rPr>
          <w:iCs/>
          <w:spacing w:val="-4"/>
          <w:lang w:val="es-ES"/>
        </w:rPr>
        <w:t xml:space="preserve"> </w:t>
      </w:r>
      <w:proofErr w:type="spellStart"/>
      <w:r w:rsidRPr="00711073">
        <w:rPr>
          <w:iCs/>
          <w:spacing w:val="-4"/>
          <w:lang w:val="es-ES"/>
        </w:rPr>
        <w:t>báo</w:t>
      </w:r>
      <w:proofErr w:type="spellEnd"/>
      <w:r w:rsidRPr="00711073">
        <w:rPr>
          <w:iCs/>
          <w:spacing w:val="-4"/>
          <w:lang w:val="es-ES"/>
        </w:rPr>
        <w:t xml:space="preserve"> </w:t>
      </w:r>
      <w:proofErr w:type="spellStart"/>
      <w:r w:rsidRPr="00711073">
        <w:rPr>
          <w:iCs/>
          <w:spacing w:val="-4"/>
          <w:lang w:val="es-ES"/>
        </w:rPr>
        <w:t>giá</w:t>
      </w:r>
      <w:proofErr w:type="spellEnd"/>
      <w:r w:rsidRPr="00711073">
        <w:rPr>
          <w:iCs/>
          <w:spacing w:val="-4"/>
          <w:lang w:val="es-ES"/>
        </w:rPr>
        <w:t>.</w:t>
      </w:r>
    </w:p>
    <w:p w14:paraId="168EAEF1" w14:textId="77777777" w:rsidR="007B6612" w:rsidRPr="00711073" w:rsidRDefault="007B6612" w:rsidP="00711073">
      <w:pPr>
        <w:widowControl w:val="0"/>
        <w:suppressAutoHyphens/>
        <w:ind w:firstLine="567"/>
        <w:rPr>
          <w:iCs/>
          <w:spacing w:val="-4"/>
          <w:lang w:val="es-ES"/>
        </w:rPr>
      </w:pPr>
      <w:r w:rsidRPr="00711073">
        <w:rPr>
          <w:iCs/>
          <w:spacing w:val="-4"/>
          <w:lang w:val="es-ES"/>
        </w:rPr>
        <w:tab/>
        <w:t xml:space="preserve">(11) </w:t>
      </w:r>
      <w:proofErr w:type="spellStart"/>
      <w:r w:rsidRPr="00711073">
        <w:rPr>
          <w:iCs/>
          <w:spacing w:val="-4"/>
          <w:lang w:val="es-ES"/>
        </w:rPr>
        <w:t>Hãng</w:t>
      </w:r>
      <w:proofErr w:type="spellEnd"/>
      <w:r w:rsidRPr="00711073">
        <w:rPr>
          <w:iCs/>
          <w:spacing w:val="-4"/>
          <w:lang w:val="es-ES"/>
        </w:rPr>
        <w:t xml:space="preserve"> </w:t>
      </w:r>
      <w:proofErr w:type="spellStart"/>
      <w:r w:rsidRPr="00711073">
        <w:rPr>
          <w:iCs/>
          <w:spacing w:val="-4"/>
          <w:lang w:val="es-ES"/>
        </w:rPr>
        <w:t>sản</w:t>
      </w:r>
      <w:proofErr w:type="spellEnd"/>
      <w:r w:rsidRPr="00711073">
        <w:rPr>
          <w:iCs/>
          <w:spacing w:val="-4"/>
          <w:lang w:val="es-ES"/>
        </w:rPr>
        <w:t xml:space="preserve"> </w:t>
      </w:r>
      <w:proofErr w:type="spellStart"/>
      <w:r w:rsidRPr="00711073">
        <w:rPr>
          <w:iCs/>
          <w:spacing w:val="-4"/>
          <w:lang w:val="es-ES"/>
        </w:rPr>
        <w:t>xuất</w:t>
      </w:r>
      <w:proofErr w:type="spellEnd"/>
      <w:r w:rsidRPr="00711073">
        <w:rPr>
          <w:iCs/>
          <w:spacing w:val="-4"/>
          <w:lang w:val="es-ES"/>
        </w:rPr>
        <w:t xml:space="preserve">, </w:t>
      </w:r>
      <w:proofErr w:type="spellStart"/>
      <w:r w:rsidRPr="00711073">
        <w:rPr>
          <w:iCs/>
          <w:spacing w:val="-4"/>
          <w:lang w:val="es-ES"/>
        </w:rPr>
        <w:t>nhà</w:t>
      </w:r>
      <w:proofErr w:type="spellEnd"/>
      <w:r w:rsidRPr="00711073">
        <w:rPr>
          <w:iCs/>
          <w:spacing w:val="-4"/>
          <w:lang w:val="es-ES"/>
        </w:rPr>
        <w:t xml:space="preserve"> </w:t>
      </w:r>
      <w:proofErr w:type="spellStart"/>
      <w:r w:rsidRPr="00711073">
        <w:rPr>
          <w:iCs/>
          <w:spacing w:val="-4"/>
          <w:lang w:val="es-ES"/>
        </w:rPr>
        <w:t>cung</w:t>
      </w:r>
      <w:proofErr w:type="spellEnd"/>
      <w:r w:rsidRPr="00711073">
        <w:rPr>
          <w:iCs/>
          <w:spacing w:val="-4"/>
          <w:lang w:val="es-ES"/>
        </w:rPr>
        <w:t xml:space="preserve"> </w:t>
      </w:r>
      <w:proofErr w:type="spellStart"/>
      <w:r w:rsidRPr="00711073">
        <w:rPr>
          <w:iCs/>
          <w:spacing w:val="-4"/>
          <w:lang w:val="es-ES"/>
        </w:rPr>
        <w:t>cấp</w:t>
      </w:r>
      <w:proofErr w:type="spellEnd"/>
      <w:r w:rsidRPr="00711073">
        <w:rPr>
          <w:iCs/>
          <w:spacing w:val="-4"/>
          <w:lang w:val="es-ES"/>
        </w:rPr>
        <w:t xml:space="preserve"> </w:t>
      </w:r>
      <w:proofErr w:type="spellStart"/>
      <w:r w:rsidRPr="00711073">
        <w:rPr>
          <w:iCs/>
          <w:spacing w:val="-4"/>
          <w:lang w:val="es-ES"/>
        </w:rPr>
        <w:t>ghi</w:t>
      </w:r>
      <w:proofErr w:type="spellEnd"/>
      <w:r w:rsidRPr="00711073">
        <w:rPr>
          <w:iCs/>
          <w:spacing w:val="-4"/>
          <w:lang w:val="es-ES"/>
        </w:rPr>
        <w:t xml:space="preserve"> </w:t>
      </w:r>
      <w:proofErr w:type="spellStart"/>
      <w:r w:rsidRPr="00711073">
        <w:rPr>
          <w:iCs/>
          <w:spacing w:val="-4"/>
          <w:lang w:val="es-ES"/>
        </w:rPr>
        <w:t>đơn</w:t>
      </w:r>
      <w:proofErr w:type="spellEnd"/>
      <w:r w:rsidRPr="00711073">
        <w:rPr>
          <w:iCs/>
          <w:spacing w:val="-4"/>
          <w:lang w:val="es-ES"/>
        </w:rPr>
        <w:t xml:space="preserve"> </w:t>
      </w:r>
      <w:proofErr w:type="spellStart"/>
      <w:r w:rsidRPr="00711073">
        <w:rPr>
          <w:iCs/>
          <w:spacing w:val="-4"/>
          <w:lang w:val="es-ES"/>
        </w:rPr>
        <w:t>giá</w:t>
      </w:r>
      <w:proofErr w:type="spellEnd"/>
      <w:r w:rsidRPr="00711073">
        <w:rPr>
          <w:iCs/>
          <w:spacing w:val="-4"/>
          <w:lang w:val="es-ES"/>
        </w:rPr>
        <w:t xml:space="preserve">, chi </w:t>
      </w:r>
      <w:proofErr w:type="spellStart"/>
      <w:r w:rsidRPr="00711073">
        <w:rPr>
          <w:iCs/>
          <w:spacing w:val="-4"/>
          <w:lang w:val="es-ES"/>
        </w:rPr>
        <w:t>phí</w:t>
      </w:r>
      <w:proofErr w:type="spellEnd"/>
      <w:r w:rsidRPr="00711073">
        <w:rPr>
          <w:iCs/>
          <w:spacing w:val="-4"/>
          <w:lang w:val="es-ES"/>
        </w:rPr>
        <w:t xml:space="preserve"> cho </w:t>
      </w:r>
      <w:proofErr w:type="spellStart"/>
      <w:r w:rsidRPr="00711073">
        <w:rPr>
          <w:iCs/>
          <w:spacing w:val="-4"/>
          <w:lang w:val="es-ES"/>
        </w:rPr>
        <w:t>các</w:t>
      </w:r>
      <w:proofErr w:type="spellEnd"/>
      <w:r w:rsidRPr="00711073">
        <w:rPr>
          <w:iCs/>
          <w:spacing w:val="-4"/>
          <w:lang w:val="es-ES"/>
        </w:rPr>
        <w:t xml:space="preserve"> </w:t>
      </w:r>
      <w:proofErr w:type="spellStart"/>
      <w:r w:rsidRPr="00711073">
        <w:rPr>
          <w:iCs/>
          <w:spacing w:val="-4"/>
          <w:lang w:val="es-ES"/>
        </w:rPr>
        <w:t>dịch</w:t>
      </w:r>
      <w:proofErr w:type="spellEnd"/>
      <w:r w:rsidRPr="00711073">
        <w:rPr>
          <w:iCs/>
          <w:spacing w:val="-4"/>
          <w:lang w:val="es-ES"/>
        </w:rPr>
        <w:t xml:space="preserve"> </w:t>
      </w:r>
      <w:proofErr w:type="spellStart"/>
      <w:r w:rsidRPr="00711073">
        <w:rPr>
          <w:iCs/>
          <w:spacing w:val="-4"/>
          <w:lang w:val="es-ES"/>
        </w:rPr>
        <w:t>vụ</w:t>
      </w:r>
      <w:proofErr w:type="spellEnd"/>
      <w:r w:rsidRPr="00711073">
        <w:rPr>
          <w:iCs/>
          <w:spacing w:val="-4"/>
          <w:lang w:val="es-ES"/>
        </w:rPr>
        <w:t xml:space="preserve"> </w:t>
      </w:r>
      <w:proofErr w:type="spellStart"/>
      <w:r w:rsidRPr="00711073">
        <w:rPr>
          <w:iCs/>
          <w:spacing w:val="-4"/>
          <w:lang w:val="es-ES"/>
        </w:rPr>
        <w:t>liên</w:t>
      </w:r>
      <w:proofErr w:type="spellEnd"/>
      <w:r w:rsidRPr="00711073">
        <w:rPr>
          <w:iCs/>
          <w:spacing w:val="-4"/>
          <w:lang w:val="es-ES"/>
        </w:rPr>
        <w:t xml:space="preserve"> </w:t>
      </w:r>
      <w:proofErr w:type="spellStart"/>
      <w:r w:rsidRPr="00711073">
        <w:rPr>
          <w:iCs/>
          <w:spacing w:val="-4"/>
          <w:lang w:val="es-ES"/>
        </w:rPr>
        <w:t>quan</w:t>
      </w:r>
      <w:proofErr w:type="spellEnd"/>
      <w:r w:rsidRPr="00711073">
        <w:rPr>
          <w:iCs/>
          <w:spacing w:val="-4"/>
          <w:lang w:val="es-ES"/>
        </w:rPr>
        <w:t xml:space="preserve">, </w:t>
      </w:r>
      <w:proofErr w:type="spellStart"/>
      <w:r w:rsidRPr="00711073">
        <w:rPr>
          <w:iCs/>
          <w:spacing w:val="-4"/>
          <w:lang w:val="es-ES"/>
        </w:rPr>
        <w:t>thuế</w:t>
      </w:r>
      <w:proofErr w:type="spellEnd"/>
      <w:r w:rsidRPr="00711073">
        <w:rPr>
          <w:iCs/>
          <w:spacing w:val="-4"/>
          <w:lang w:val="es-ES"/>
        </w:rPr>
        <w:t xml:space="preserve">, </w:t>
      </w:r>
      <w:proofErr w:type="spellStart"/>
      <w:r w:rsidRPr="00711073">
        <w:rPr>
          <w:iCs/>
          <w:spacing w:val="-4"/>
          <w:lang w:val="es-ES"/>
        </w:rPr>
        <w:t>phí</w:t>
      </w:r>
      <w:proofErr w:type="spellEnd"/>
      <w:r w:rsidRPr="00711073">
        <w:rPr>
          <w:iCs/>
          <w:spacing w:val="-4"/>
          <w:lang w:val="es-ES"/>
        </w:rPr>
        <w:t xml:space="preserve">, </w:t>
      </w:r>
      <w:proofErr w:type="spellStart"/>
      <w:r w:rsidRPr="00711073">
        <w:rPr>
          <w:iCs/>
          <w:spacing w:val="-4"/>
          <w:lang w:val="es-ES"/>
        </w:rPr>
        <w:t>lệ</w:t>
      </w:r>
      <w:proofErr w:type="spellEnd"/>
      <w:r w:rsidRPr="00711073">
        <w:rPr>
          <w:iCs/>
          <w:spacing w:val="-4"/>
          <w:lang w:val="es-ES"/>
        </w:rPr>
        <w:t xml:space="preserve"> </w:t>
      </w:r>
      <w:proofErr w:type="spellStart"/>
      <w:r w:rsidRPr="00711073">
        <w:rPr>
          <w:iCs/>
          <w:spacing w:val="-4"/>
          <w:lang w:val="es-ES"/>
        </w:rPr>
        <w:t>phí</w:t>
      </w:r>
      <w:proofErr w:type="spellEnd"/>
      <w:r w:rsidRPr="00711073">
        <w:rPr>
          <w:iCs/>
          <w:spacing w:val="-4"/>
          <w:lang w:val="es-ES"/>
        </w:rPr>
        <w:t xml:space="preserve"> </w:t>
      </w:r>
      <w:proofErr w:type="spellStart"/>
      <w:r w:rsidRPr="00711073">
        <w:rPr>
          <w:iCs/>
          <w:spacing w:val="-4"/>
          <w:lang w:val="es-ES"/>
        </w:rPr>
        <w:t>và</w:t>
      </w:r>
      <w:proofErr w:type="spellEnd"/>
      <w:r w:rsidRPr="00711073">
        <w:rPr>
          <w:iCs/>
          <w:spacing w:val="-4"/>
          <w:lang w:val="es-ES"/>
        </w:rPr>
        <w:t xml:space="preserve"> </w:t>
      </w:r>
      <w:proofErr w:type="spellStart"/>
      <w:r w:rsidRPr="00711073">
        <w:rPr>
          <w:iCs/>
          <w:spacing w:val="-4"/>
          <w:lang w:val="es-ES"/>
        </w:rPr>
        <w:t>thành</w:t>
      </w:r>
      <w:proofErr w:type="spellEnd"/>
      <w:r w:rsidRPr="00711073">
        <w:rPr>
          <w:iCs/>
          <w:spacing w:val="-4"/>
          <w:lang w:val="es-ES"/>
        </w:rPr>
        <w:t xml:space="preserve"> </w:t>
      </w:r>
      <w:proofErr w:type="spellStart"/>
      <w:r w:rsidRPr="00711073">
        <w:rPr>
          <w:iCs/>
          <w:spacing w:val="-4"/>
          <w:lang w:val="es-ES"/>
        </w:rPr>
        <w:t>tiền</w:t>
      </w:r>
      <w:proofErr w:type="spellEnd"/>
      <w:r w:rsidRPr="00711073">
        <w:rPr>
          <w:iCs/>
          <w:spacing w:val="-4"/>
          <w:lang w:val="es-ES"/>
        </w:rPr>
        <w:t xml:space="preserve"> </w:t>
      </w:r>
      <w:proofErr w:type="spellStart"/>
      <w:r w:rsidRPr="00711073">
        <w:rPr>
          <w:iCs/>
          <w:spacing w:val="-4"/>
          <w:lang w:val="es-ES"/>
        </w:rPr>
        <w:t>bằng</w:t>
      </w:r>
      <w:proofErr w:type="spellEnd"/>
      <w:r w:rsidRPr="00711073">
        <w:rPr>
          <w:iCs/>
          <w:spacing w:val="-4"/>
          <w:lang w:val="es-ES"/>
        </w:rPr>
        <w:t xml:space="preserve"> </w:t>
      </w:r>
      <w:proofErr w:type="spellStart"/>
      <w:r w:rsidRPr="00711073">
        <w:rPr>
          <w:iCs/>
          <w:spacing w:val="-4"/>
          <w:lang w:val="es-ES"/>
        </w:rPr>
        <w:t>đồng</w:t>
      </w:r>
      <w:proofErr w:type="spellEnd"/>
      <w:r w:rsidRPr="00711073">
        <w:rPr>
          <w:iCs/>
          <w:spacing w:val="-4"/>
          <w:lang w:val="es-ES"/>
        </w:rPr>
        <w:t xml:space="preserve"> </w:t>
      </w:r>
      <w:proofErr w:type="spellStart"/>
      <w:r w:rsidRPr="00711073">
        <w:rPr>
          <w:iCs/>
          <w:spacing w:val="-4"/>
          <w:lang w:val="es-ES"/>
        </w:rPr>
        <w:t>Việt</w:t>
      </w:r>
      <w:proofErr w:type="spellEnd"/>
      <w:r w:rsidRPr="00711073">
        <w:rPr>
          <w:iCs/>
          <w:spacing w:val="-4"/>
          <w:lang w:val="es-ES"/>
        </w:rPr>
        <w:t xml:space="preserve"> </w:t>
      </w:r>
      <w:proofErr w:type="spellStart"/>
      <w:r w:rsidRPr="00711073">
        <w:rPr>
          <w:iCs/>
          <w:spacing w:val="-4"/>
          <w:lang w:val="es-ES"/>
        </w:rPr>
        <w:t>Nam</w:t>
      </w:r>
      <w:proofErr w:type="spellEnd"/>
      <w:r w:rsidRPr="00711073">
        <w:rPr>
          <w:iCs/>
          <w:spacing w:val="-4"/>
          <w:lang w:val="es-ES"/>
        </w:rPr>
        <w:t xml:space="preserve"> (VND). </w:t>
      </w:r>
    </w:p>
    <w:p w14:paraId="7ADA07C6" w14:textId="77777777" w:rsidR="007B6612" w:rsidRPr="00711073" w:rsidRDefault="007B6612" w:rsidP="00711073">
      <w:pPr>
        <w:widowControl w:val="0"/>
        <w:suppressAutoHyphens/>
        <w:ind w:firstLine="567"/>
        <w:rPr>
          <w:iCs/>
          <w:spacing w:val="-4"/>
          <w:lang w:val="es-ES"/>
        </w:rPr>
      </w:pPr>
      <w:r w:rsidRPr="00711073">
        <w:rPr>
          <w:iCs/>
          <w:spacing w:val="-4"/>
          <w:lang w:val="es-ES"/>
        </w:rPr>
        <w:tab/>
      </w:r>
      <w:proofErr w:type="spellStart"/>
      <w:r w:rsidRPr="00711073">
        <w:rPr>
          <w:iCs/>
          <w:spacing w:val="-4"/>
          <w:lang w:val="es-ES"/>
        </w:rPr>
        <w:t>Người</w:t>
      </w:r>
      <w:proofErr w:type="spellEnd"/>
      <w:r w:rsidRPr="00711073">
        <w:rPr>
          <w:iCs/>
          <w:spacing w:val="-4"/>
          <w:lang w:val="es-ES"/>
        </w:rPr>
        <w:t xml:space="preserve"> </w:t>
      </w:r>
      <w:proofErr w:type="spellStart"/>
      <w:r w:rsidRPr="00711073">
        <w:rPr>
          <w:iCs/>
          <w:spacing w:val="-4"/>
          <w:lang w:val="es-ES"/>
        </w:rPr>
        <w:t>đại</w:t>
      </w:r>
      <w:proofErr w:type="spellEnd"/>
      <w:r w:rsidRPr="00711073">
        <w:rPr>
          <w:iCs/>
          <w:spacing w:val="-4"/>
          <w:lang w:val="es-ES"/>
        </w:rPr>
        <w:t xml:space="preserve"> </w:t>
      </w:r>
      <w:proofErr w:type="spellStart"/>
      <w:r w:rsidRPr="00711073">
        <w:rPr>
          <w:iCs/>
          <w:spacing w:val="-4"/>
          <w:lang w:val="es-ES"/>
        </w:rPr>
        <w:t>diện</w:t>
      </w:r>
      <w:proofErr w:type="spellEnd"/>
      <w:r w:rsidRPr="00711073">
        <w:rPr>
          <w:iCs/>
          <w:spacing w:val="-4"/>
          <w:lang w:val="es-ES"/>
        </w:rPr>
        <w:t xml:space="preserve"> </w:t>
      </w:r>
      <w:proofErr w:type="spellStart"/>
      <w:r w:rsidRPr="00711073">
        <w:rPr>
          <w:iCs/>
          <w:spacing w:val="-4"/>
          <w:lang w:val="es-ES"/>
        </w:rPr>
        <w:t>theo</w:t>
      </w:r>
      <w:proofErr w:type="spellEnd"/>
      <w:r w:rsidRPr="00711073">
        <w:rPr>
          <w:iCs/>
          <w:spacing w:val="-4"/>
          <w:lang w:val="es-ES"/>
        </w:rPr>
        <w:t xml:space="preserve"> </w:t>
      </w:r>
      <w:proofErr w:type="spellStart"/>
      <w:r w:rsidRPr="00711073">
        <w:rPr>
          <w:iCs/>
          <w:spacing w:val="-4"/>
          <w:lang w:val="es-ES"/>
        </w:rPr>
        <w:t>pháp</w:t>
      </w:r>
      <w:proofErr w:type="spellEnd"/>
      <w:r w:rsidRPr="00711073">
        <w:rPr>
          <w:iCs/>
          <w:spacing w:val="-4"/>
          <w:lang w:val="es-ES"/>
        </w:rPr>
        <w:t xml:space="preserve"> </w:t>
      </w:r>
      <w:proofErr w:type="spellStart"/>
      <w:r w:rsidRPr="00711073">
        <w:rPr>
          <w:iCs/>
          <w:spacing w:val="-4"/>
          <w:lang w:val="es-ES"/>
        </w:rPr>
        <w:t>luật</w:t>
      </w:r>
      <w:proofErr w:type="spellEnd"/>
      <w:r w:rsidRPr="00711073">
        <w:rPr>
          <w:iCs/>
          <w:spacing w:val="-4"/>
          <w:lang w:val="es-ES"/>
        </w:rPr>
        <w:t xml:space="preserve"> </w:t>
      </w:r>
      <w:proofErr w:type="spellStart"/>
      <w:r w:rsidRPr="00711073">
        <w:rPr>
          <w:iCs/>
          <w:spacing w:val="-4"/>
          <w:lang w:val="es-ES"/>
        </w:rPr>
        <w:t>hoặc</w:t>
      </w:r>
      <w:proofErr w:type="spellEnd"/>
      <w:r w:rsidRPr="00711073">
        <w:rPr>
          <w:iCs/>
          <w:spacing w:val="-4"/>
          <w:lang w:val="es-ES"/>
        </w:rPr>
        <w:t xml:space="preserve"> </w:t>
      </w:r>
      <w:proofErr w:type="spellStart"/>
      <w:r w:rsidRPr="00711073">
        <w:rPr>
          <w:iCs/>
          <w:spacing w:val="-4"/>
          <w:lang w:val="es-ES"/>
        </w:rPr>
        <w:t>người</w:t>
      </w:r>
      <w:proofErr w:type="spellEnd"/>
      <w:r w:rsidRPr="00711073">
        <w:rPr>
          <w:iCs/>
          <w:spacing w:val="-4"/>
          <w:lang w:val="es-ES"/>
        </w:rPr>
        <w:t xml:space="preserve"> </w:t>
      </w:r>
      <w:proofErr w:type="spellStart"/>
      <w:r w:rsidRPr="00711073">
        <w:rPr>
          <w:iCs/>
          <w:spacing w:val="-4"/>
          <w:lang w:val="es-ES"/>
        </w:rPr>
        <w:t>được</w:t>
      </w:r>
      <w:proofErr w:type="spellEnd"/>
      <w:r w:rsidRPr="00711073">
        <w:rPr>
          <w:iCs/>
          <w:spacing w:val="-4"/>
          <w:lang w:val="es-ES"/>
        </w:rPr>
        <w:t xml:space="preserve"> </w:t>
      </w:r>
      <w:proofErr w:type="spellStart"/>
      <w:r w:rsidRPr="00711073">
        <w:rPr>
          <w:iCs/>
          <w:spacing w:val="-4"/>
          <w:lang w:val="es-ES"/>
        </w:rPr>
        <w:t>người</w:t>
      </w:r>
      <w:proofErr w:type="spellEnd"/>
      <w:r w:rsidRPr="00711073">
        <w:rPr>
          <w:iCs/>
          <w:spacing w:val="-4"/>
          <w:lang w:val="es-ES"/>
        </w:rPr>
        <w:t xml:space="preserve"> </w:t>
      </w:r>
      <w:proofErr w:type="spellStart"/>
      <w:r w:rsidRPr="00711073">
        <w:rPr>
          <w:iCs/>
          <w:spacing w:val="-4"/>
          <w:lang w:val="es-ES"/>
        </w:rPr>
        <w:t>đại</w:t>
      </w:r>
      <w:proofErr w:type="spellEnd"/>
      <w:r w:rsidRPr="00711073">
        <w:rPr>
          <w:iCs/>
          <w:spacing w:val="-4"/>
          <w:lang w:val="es-ES"/>
        </w:rPr>
        <w:t xml:space="preserve"> </w:t>
      </w:r>
      <w:proofErr w:type="spellStart"/>
      <w:r w:rsidRPr="00711073">
        <w:rPr>
          <w:iCs/>
          <w:spacing w:val="-4"/>
          <w:lang w:val="es-ES"/>
        </w:rPr>
        <w:t>diện</w:t>
      </w:r>
      <w:proofErr w:type="spellEnd"/>
      <w:r w:rsidRPr="00711073">
        <w:rPr>
          <w:iCs/>
          <w:spacing w:val="-4"/>
          <w:lang w:val="es-ES"/>
        </w:rPr>
        <w:t xml:space="preserve"> </w:t>
      </w:r>
      <w:proofErr w:type="spellStart"/>
      <w:r w:rsidRPr="00711073">
        <w:rPr>
          <w:iCs/>
          <w:spacing w:val="-4"/>
          <w:lang w:val="es-ES"/>
        </w:rPr>
        <w:t>theo</w:t>
      </w:r>
      <w:proofErr w:type="spellEnd"/>
      <w:r w:rsidRPr="00711073">
        <w:rPr>
          <w:iCs/>
          <w:spacing w:val="-4"/>
          <w:lang w:val="es-ES"/>
        </w:rPr>
        <w:t xml:space="preserve"> </w:t>
      </w:r>
      <w:proofErr w:type="spellStart"/>
      <w:r w:rsidRPr="00711073">
        <w:rPr>
          <w:iCs/>
          <w:spacing w:val="-4"/>
          <w:lang w:val="es-ES"/>
        </w:rPr>
        <w:t>pháp</w:t>
      </w:r>
      <w:proofErr w:type="spellEnd"/>
      <w:r w:rsidRPr="00711073">
        <w:rPr>
          <w:iCs/>
          <w:spacing w:val="-4"/>
          <w:lang w:val="es-ES"/>
        </w:rPr>
        <w:t xml:space="preserve"> </w:t>
      </w:r>
      <w:proofErr w:type="spellStart"/>
      <w:r w:rsidRPr="00711073">
        <w:rPr>
          <w:iCs/>
          <w:spacing w:val="-4"/>
          <w:lang w:val="es-ES"/>
        </w:rPr>
        <w:t>luật</w:t>
      </w:r>
      <w:proofErr w:type="spellEnd"/>
      <w:r w:rsidRPr="00711073">
        <w:rPr>
          <w:iCs/>
          <w:spacing w:val="-4"/>
          <w:lang w:val="es-ES"/>
        </w:rPr>
        <w:t xml:space="preserve"> </w:t>
      </w:r>
      <w:proofErr w:type="spellStart"/>
      <w:r w:rsidRPr="00711073">
        <w:rPr>
          <w:iCs/>
          <w:spacing w:val="-4"/>
          <w:lang w:val="es-ES"/>
        </w:rPr>
        <w:t>ủy</w:t>
      </w:r>
      <w:proofErr w:type="spellEnd"/>
      <w:r w:rsidRPr="00711073">
        <w:rPr>
          <w:iCs/>
          <w:spacing w:val="-4"/>
          <w:lang w:val="es-ES"/>
        </w:rPr>
        <w:t xml:space="preserve"> </w:t>
      </w:r>
      <w:proofErr w:type="spellStart"/>
      <w:r w:rsidRPr="00711073">
        <w:rPr>
          <w:iCs/>
          <w:spacing w:val="-4"/>
          <w:lang w:val="es-ES"/>
        </w:rPr>
        <w:t>quyền</w:t>
      </w:r>
      <w:proofErr w:type="spellEnd"/>
      <w:r w:rsidRPr="00711073">
        <w:rPr>
          <w:iCs/>
          <w:spacing w:val="-4"/>
          <w:lang w:val="es-ES"/>
        </w:rPr>
        <w:t xml:space="preserve"> </w:t>
      </w:r>
      <w:proofErr w:type="spellStart"/>
      <w:r w:rsidRPr="00711073">
        <w:rPr>
          <w:iCs/>
          <w:spacing w:val="-4"/>
          <w:lang w:val="es-ES"/>
        </w:rPr>
        <w:t>phải</w:t>
      </w:r>
      <w:proofErr w:type="spellEnd"/>
      <w:r w:rsidRPr="00711073">
        <w:rPr>
          <w:iCs/>
          <w:spacing w:val="-4"/>
          <w:lang w:val="es-ES"/>
        </w:rPr>
        <w:t xml:space="preserve"> </w:t>
      </w:r>
      <w:proofErr w:type="spellStart"/>
      <w:r w:rsidRPr="00711073">
        <w:rPr>
          <w:iCs/>
          <w:spacing w:val="-4"/>
          <w:lang w:val="es-ES"/>
        </w:rPr>
        <w:t>ký</w:t>
      </w:r>
      <w:proofErr w:type="spellEnd"/>
      <w:r w:rsidRPr="00711073">
        <w:rPr>
          <w:iCs/>
          <w:spacing w:val="-4"/>
          <w:lang w:val="es-ES"/>
        </w:rPr>
        <w:t xml:space="preserve"> </w:t>
      </w:r>
      <w:proofErr w:type="spellStart"/>
      <w:r w:rsidRPr="00711073">
        <w:rPr>
          <w:iCs/>
          <w:spacing w:val="-4"/>
          <w:lang w:val="es-ES"/>
        </w:rPr>
        <w:t>tên</w:t>
      </w:r>
      <w:proofErr w:type="spellEnd"/>
      <w:r w:rsidRPr="00711073">
        <w:rPr>
          <w:iCs/>
          <w:spacing w:val="-4"/>
          <w:lang w:val="es-ES"/>
        </w:rPr>
        <w:t xml:space="preserve">, </w:t>
      </w:r>
      <w:proofErr w:type="spellStart"/>
      <w:r w:rsidRPr="00711073">
        <w:rPr>
          <w:iCs/>
          <w:spacing w:val="-4"/>
          <w:lang w:val="es-ES"/>
        </w:rPr>
        <w:t>đóng</w:t>
      </w:r>
      <w:proofErr w:type="spellEnd"/>
      <w:r w:rsidRPr="00711073">
        <w:rPr>
          <w:iCs/>
          <w:spacing w:val="-4"/>
          <w:lang w:val="es-ES"/>
        </w:rPr>
        <w:t xml:space="preserve"> </w:t>
      </w:r>
      <w:proofErr w:type="spellStart"/>
      <w:r w:rsidRPr="00711073">
        <w:rPr>
          <w:iCs/>
          <w:spacing w:val="-4"/>
          <w:lang w:val="es-ES"/>
        </w:rPr>
        <w:t>dấu</w:t>
      </w:r>
      <w:proofErr w:type="spellEnd"/>
      <w:r w:rsidRPr="00711073">
        <w:rPr>
          <w:iCs/>
          <w:spacing w:val="-4"/>
          <w:lang w:val="es-ES"/>
        </w:rPr>
        <w:t xml:space="preserve"> (</w:t>
      </w:r>
      <w:proofErr w:type="spellStart"/>
      <w:r w:rsidRPr="00711073">
        <w:rPr>
          <w:iCs/>
          <w:spacing w:val="-4"/>
          <w:lang w:val="es-ES"/>
        </w:rPr>
        <w:t>nếu</w:t>
      </w:r>
      <w:proofErr w:type="spellEnd"/>
      <w:r w:rsidRPr="00711073">
        <w:rPr>
          <w:iCs/>
          <w:spacing w:val="-4"/>
          <w:lang w:val="es-ES"/>
        </w:rPr>
        <w:t xml:space="preserve"> </w:t>
      </w:r>
      <w:proofErr w:type="spellStart"/>
      <w:r w:rsidRPr="00711073">
        <w:rPr>
          <w:iCs/>
          <w:spacing w:val="-4"/>
          <w:lang w:val="es-ES"/>
        </w:rPr>
        <w:t>có</w:t>
      </w:r>
      <w:proofErr w:type="spellEnd"/>
      <w:r w:rsidRPr="00711073">
        <w:rPr>
          <w:iCs/>
          <w:spacing w:val="-4"/>
          <w:lang w:val="es-ES"/>
        </w:rPr>
        <w:t xml:space="preserve">). </w:t>
      </w:r>
      <w:proofErr w:type="spellStart"/>
      <w:r w:rsidRPr="00711073">
        <w:rPr>
          <w:iCs/>
          <w:spacing w:val="-4"/>
          <w:lang w:val="es-ES"/>
        </w:rPr>
        <w:t>Trường</w:t>
      </w:r>
      <w:proofErr w:type="spellEnd"/>
      <w:r w:rsidRPr="00711073">
        <w:rPr>
          <w:iCs/>
          <w:spacing w:val="-4"/>
          <w:lang w:val="es-ES"/>
        </w:rPr>
        <w:t xml:space="preserve"> </w:t>
      </w:r>
      <w:proofErr w:type="spellStart"/>
      <w:r w:rsidRPr="00711073">
        <w:rPr>
          <w:iCs/>
          <w:spacing w:val="-4"/>
          <w:lang w:val="es-ES"/>
        </w:rPr>
        <w:t>hợp</w:t>
      </w:r>
      <w:proofErr w:type="spellEnd"/>
      <w:r w:rsidRPr="00711073">
        <w:rPr>
          <w:iCs/>
          <w:spacing w:val="-4"/>
          <w:lang w:val="es-ES"/>
        </w:rPr>
        <w:t xml:space="preserve"> </w:t>
      </w:r>
      <w:proofErr w:type="spellStart"/>
      <w:r w:rsidRPr="00711073">
        <w:rPr>
          <w:iCs/>
          <w:spacing w:val="-4"/>
          <w:lang w:val="es-ES"/>
        </w:rPr>
        <w:t>ủy</w:t>
      </w:r>
      <w:proofErr w:type="spellEnd"/>
      <w:r w:rsidRPr="00711073">
        <w:rPr>
          <w:iCs/>
          <w:spacing w:val="-4"/>
          <w:lang w:val="es-ES"/>
        </w:rPr>
        <w:t xml:space="preserve"> </w:t>
      </w:r>
      <w:proofErr w:type="spellStart"/>
      <w:r w:rsidRPr="00711073">
        <w:rPr>
          <w:iCs/>
          <w:spacing w:val="-4"/>
          <w:lang w:val="es-ES"/>
        </w:rPr>
        <w:t>quyền</w:t>
      </w:r>
      <w:proofErr w:type="spellEnd"/>
      <w:r w:rsidRPr="00711073">
        <w:rPr>
          <w:iCs/>
          <w:spacing w:val="-4"/>
          <w:lang w:val="es-ES"/>
        </w:rPr>
        <w:t xml:space="preserve">, </w:t>
      </w:r>
      <w:proofErr w:type="spellStart"/>
      <w:r w:rsidRPr="00711073">
        <w:rPr>
          <w:iCs/>
          <w:spacing w:val="-4"/>
          <w:lang w:val="es-ES"/>
        </w:rPr>
        <w:t>phải</w:t>
      </w:r>
      <w:proofErr w:type="spellEnd"/>
      <w:r w:rsidRPr="00711073">
        <w:rPr>
          <w:iCs/>
          <w:spacing w:val="-4"/>
          <w:lang w:val="es-ES"/>
        </w:rPr>
        <w:t xml:space="preserve"> </w:t>
      </w:r>
      <w:proofErr w:type="spellStart"/>
      <w:r w:rsidRPr="00711073">
        <w:rPr>
          <w:iCs/>
          <w:spacing w:val="-4"/>
          <w:lang w:val="es-ES"/>
        </w:rPr>
        <w:t>gửi</w:t>
      </w:r>
      <w:proofErr w:type="spellEnd"/>
      <w:r w:rsidRPr="00711073">
        <w:rPr>
          <w:iCs/>
          <w:spacing w:val="-4"/>
          <w:lang w:val="es-ES"/>
        </w:rPr>
        <w:t xml:space="preserve"> </w:t>
      </w:r>
      <w:proofErr w:type="spellStart"/>
      <w:r w:rsidRPr="00711073">
        <w:rPr>
          <w:iCs/>
          <w:spacing w:val="-4"/>
          <w:lang w:val="es-ES"/>
        </w:rPr>
        <w:t>kèm</w:t>
      </w:r>
      <w:proofErr w:type="spellEnd"/>
      <w:r w:rsidRPr="00711073">
        <w:rPr>
          <w:iCs/>
          <w:spacing w:val="-4"/>
          <w:lang w:val="es-ES"/>
        </w:rPr>
        <w:t xml:space="preserve"> </w:t>
      </w:r>
      <w:proofErr w:type="spellStart"/>
      <w:r w:rsidRPr="00711073">
        <w:rPr>
          <w:iCs/>
          <w:spacing w:val="-4"/>
          <w:lang w:val="es-ES"/>
        </w:rPr>
        <w:t>theo</w:t>
      </w:r>
      <w:proofErr w:type="spellEnd"/>
      <w:r w:rsidRPr="00711073">
        <w:rPr>
          <w:iCs/>
          <w:spacing w:val="-4"/>
          <w:lang w:val="es-ES"/>
        </w:rPr>
        <w:t xml:space="preserve"> </w:t>
      </w:r>
      <w:proofErr w:type="spellStart"/>
      <w:r w:rsidRPr="00711073">
        <w:rPr>
          <w:iCs/>
          <w:spacing w:val="-4"/>
          <w:lang w:val="es-ES"/>
        </w:rPr>
        <w:t>giấy</w:t>
      </w:r>
      <w:proofErr w:type="spellEnd"/>
      <w:r w:rsidRPr="00711073">
        <w:rPr>
          <w:iCs/>
          <w:spacing w:val="-4"/>
          <w:lang w:val="es-ES"/>
        </w:rPr>
        <w:t xml:space="preserve"> </w:t>
      </w:r>
      <w:proofErr w:type="spellStart"/>
      <w:r w:rsidRPr="00711073">
        <w:rPr>
          <w:iCs/>
          <w:spacing w:val="-4"/>
          <w:lang w:val="es-ES"/>
        </w:rPr>
        <w:t>ủy</w:t>
      </w:r>
      <w:proofErr w:type="spellEnd"/>
      <w:r w:rsidRPr="00711073">
        <w:rPr>
          <w:iCs/>
          <w:spacing w:val="-4"/>
          <w:lang w:val="es-ES"/>
        </w:rPr>
        <w:t xml:space="preserve"> </w:t>
      </w:r>
      <w:proofErr w:type="spellStart"/>
      <w:r w:rsidRPr="00711073">
        <w:rPr>
          <w:iCs/>
          <w:spacing w:val="-4"/>
          <w:lang w:val="es-ES"/>
        </w:rPr>
        <w:t>quyền</w:t>
      </w:r>
      <w:proofErr w:type="spellEnd"/>
      <w:r w:rsidRPr="00711073">
        <w:rPr>
          <w:iCs/>
          <w:spacing w:val="-4"/>
          <w:lang w:val="es-ES"/>
        </w:rPr>
        <w:t xml:space="preserve"> </w:t>
      </w:r>
      <w:proofErr w:type="spellStart"/>
      <w:r w:rsidRPr="00711073">
        <w:rPr>
          <w:iCs/>
          <w:spacing w:val="-4"/>
          <w:lang w:val="es-ES"/>
        </w:rPr>
        <w:t>ký</w:t>
      </w:r>
      <w:proofErr w:type="spellEnd"/>
      <w:r w:rsidRPr="00711073">
        <w:rPr>
          <w:iCs/>
          <w:spacing w:val="-4"/>
          <w:lang w:val="es-ES"/>
        </w:rPr>
        <w:t xml:space="preserve"> </w:t>
      </w:r>
      <w:proofErr w:type="spellStart"/>
      <w:r w:rsidRPr="00711073">
        <w:rPr>
          <w:iCs/>
          <w:spacing w:val="-4"/>
          <w:lang w:val="es-ES"/>
        </w:rPr>
        <w:t>báo</w:t>
      </w:r>
      <w:proofErr w:type="spellEnd"/>
      <w:r w:rsidRPr="00711073">
        <w:rPr>
          <w:iCs/>
          <w:spacing w:val="-4"/>
          <w:lang w:val="es-ES"/>
        </w:rPr>
        <w:t xml:space="preserve"> </w:t>
      </w:r>
      <w:proofErr w:type="spellStart"/>
      <w:r w:rsidRPr="00711073">
        <w:rPr>
          <w:iCs/>
          <w:spacing w:val="-4"/>
          <w:lang w:val="es-ES"/>
        </w:rPr>
        <w:t>giá</w:t>
      </w:r>
      <w:proofErr w:type="spellEnd"/>
      <w:r w:rsidRPr="00711073">
        <w:rPr>
          <w:iCs/>
          <w:spacing w:val="-4"/>
          <w:lang w:val="es-ES"/>
        </w:rPr>
        <w:t xml:space="preserve">. </w:t>
      </w:r>
      <w:proofErr w:type="spellStart"/>
      <w:r w:rsidRPr="00711073">
        <w:rPr>
          <w:iCs/>
          <w:spacing w:val="-4"/>
          <w:lang w:val="es-ES"/>
        </w:rPr>
        <w:t>Trường</w:t>
      </w:r>
      <w:proofErr w:type="spellEnd"/>
      <w:r w:rsidRPr="00711073">
        <w:rPr>
          <w:iCs/>
          <w:spacing w:val="-4"/>
          <w:lang w:val="es-ES"/>
        </w:rPr>
        <w:t xml:space="preserve"> </w:t>
      </w:r>
      <w:proofErr w:type="spellStart"/>
      <w:r w:rsidRPr="00711073">
        <w:rPr>
          <w:iCs/>
          <w:spacing w:val="-4"/>
          <w:lang w:val="es-ES"/>
        </w:rPr>
        <w:t>hợp</w:t>
      </w:r>
      <w:proofErr w:type="spellEnd"/>
      <w:r w:rsidRPr="00711073">
        <w:rPr>
          <w:iCs/>
          <w:spacing w:val="-4"/>
          <w:lang w:val="es-ES"/>
        </w:rPr>
        <w:t xml:space="preserve"> </w:t>
      </w:r>
      <w:proofErr w:type="spellStart"/>
      <w:r w:rsidRPr="00711073">
        <w:rPr>
          <w:iCs/>
          <w:spacing w:val="-4"/>
          <w:lang w:val="es-ES"/>
        </w:rPr>
        <w:t>liên</w:t>
      </w:r>
      <w:proofErr w:type="spellEnd"/>
      <w:r w:rsidRPr="00711073">
        <w:rPr>
          <w:iCs/>
          <w:spacing w:val="-4"/>
          <w:lang w:val="es-ES"/>
        </w:rPr>
        <w:t xml:space="preserve"> </w:t>
      </w:r>
      <w:proofErr w:type="spellStart"/>
      <w:r w:rsidRPr="00711073">
        <w:rPr>
          <w:iCs/>
          <w:spacing w:val="-4"/>
          <w:lang w:val="es-ES"/>
        </w:rPr>
        <w:t>danh</w:t>
      </w:r>
      <w:proofErr w:type="spellEnd"/>
      <w:r w:rsidRPr="00711073">
        <w:rPr>
          <w:iCs/>
          <w:spacing w:val="-4"/>
          <w:lang w:val="es-ES"/>
        </w:rPr>
        <w:t xml:space="preserve"> </w:t>
      </w:r>
      <w:proofErr w:type="spellStart"/>
      <w:r w:rsidRPr="00711073">
        <w:rPr>
          <w:iCs/>
          <w:spacing w:val="-4"/>
          <w:lang w:val="es-ES"/>
        </w:rPr>
        <w:t>tham</w:t>
      </w:r>
      <w:proofErr w:type="spellEnd"/>
      <w:r w:rsidRPr="00711073">
        <w:rPr>
          <w:iCs/>
          <w:spacing w:val="-4"/>
          <w:lang w:val="es-ES"/>
        </w:rPr>
        <w:t xml:space="preserve"> </w:t>
      </w:r>
      <w:proofErr w:type="spellStart"/>
      <w:r w:rsidRPr="00711073">
        <w:rPr>
          <w:iCs/>
          <w:spacing w:val="-4"/>
          <w:lang w:val="es-ES"/>
        </w:rPr>
        <w:t>gia</w:t>
      </w:r>
      <w:proofErr w:type="spellEnd"/>
      <w:r w:rsidRPr="00711073">
        <w:rPr>
          <w:iCs/>
          <w:spacing w:val="-4"/>
          <w:lang w:val="es-ES"/>
        </w:rPr>
        <w:t xml:space="preserve"> </w:t>
      </w:r>
      <w:proofErr w:type="spellStart"/>
      <w:r w:rsidRPr="00711073">
        <w:rPr>
          <w:iCs/>
          <w:spacing w:val="-4"/>
          <w:lang w:val="es-ES"/>
        </w:rPr>
        <w:t>báo</w:t>
      </w:r>
      <w:proofErr w:type="spellEnd"/>
      <w:r w:rsidRPr="00711073">
        <w:rPr>
          <w:iCs/>
          <w:spacing w:val="-4"/>
          <w:lang w:val="es-ES"/>
        </w:rPr>
        <w:t xml:space="preserve"> </w:t>
      </w:r>
      <w:proofErr w:type="spellStart"/>
      <w:r w:rsidRPr="00711073">
        <w:rPr>
          <w:iCs/>
          <w:spacing w:val="-4"/>
          <w:lang w:val="es-ES"/>
        </w:rPr>
        <w:t>giá</w:t>
      </w:r>
      <w:proofErr w:type="spellEnd"/>
      <w:r w:rsidRPr="00711073">
        <w:rPr>
          <w:iCs/>
          <w:spacing w:val="-4"/>
          <w:lang w:val="es-ES"/>
        </w:rPr>
        <w:t xml:space="preserve">, </w:t>
      </w:r>
      <w:proofErr w:type="spellStart"/>
      <w:r w:rsidRPr="00711073">
        <w:rPr>
          <w:iCs/>
          <w:spacing w:val="-4"/>
          <w:lang w:val="es-ES"/>
        </w:rPr>
        <w:t>đại</w:t>
      </w:r>
      <w:proofErr w:type="spellEnd"/>
      <w:r w:rsidRPr="00711073">
        <w:rPr>
          <w:iCs/>
          <w:spacing w:val="-4"/>
          <w:lang w:val="es-ES"/>
        </w:rPr>
        <w:t xml:space="preserve"> </w:t>
      </w:r>
      <w:proofErr w:type="spellStart"/>
      <w:r w:rsidRPr="00711073">
        <w:rPr>
          <w:iCs/>
          <w:spacing w:val="-4"/>
          <w:lang w:val="es-ES"/>
        </w:rPr>
        <w:t>diện</w:t>
      </w:r>
      <w:proofErr w:type="spellEnd"/>
      <w:r w:rsidRPr="00711073">
        <w:rPr>
          <w:iCs/>
          <w:spacing w:val="-4"/>
          <w:lang w:val="es-ES"/>
        </w:rPr>
        <w:t xml:space="preserve"> </w:t>
      </w:r>
      <w:proofErr w:type="spellStart"/>
      <w:r w:rsidRPr="00711073">
        <w:rPr>
          <w:iCs/>
          <w:spacing w:val="-4"/>
          <w:lang w:val="es-ES"/>
        </w:rPr>
        <w:t>hợp</w:t>
      </w:r>
      <w:proofErr w:type="spellEnd"/>
      <w:r w:rsidRPr="00711073">
        <w:rPr>
          <w:iCs/>
          <w:spacing w:val="-4"/>
          <w:lang w:val="es-ES"/>
        </w:rPr>
        <w:t xml:space="preserve"> </w:t>
      </w:r>
      <w:proofErr w:type="spellStart"/>
      <w:r w:rsidRPr="00711073">
        <w:rPr>
          <w:iCs/>
          <w:spacing w:val="-4"/>
          <w:lang w:val="es-ES"/>
        </w:rPr>
        <w:t>pháp</w:t>
      </w:r>
      <w:proofErr w:type="spellEnd"/>
      <w:r w:rsidRPr="00711073">
        <w:rPr>
          <w:iCs/>
          <w:spacing w:val="-4"/>
          <w:lang w:val="es-ES"/>
        </w:rPr>
        <w:t xml:space="preserve"> </w:t>
      </w:r>
      <w:proofErr w:type="spellStart"/>
      <w:r w:rsidRPr="00711073">
        <w:rPr>
          <w:iCs/>
          <w:spacing w:val="-4"/>
          <w:lang w:val="es-ES"/>
        </w:rPr>
        <w:t>của</w:t>
      </w:r>
      <w:proofErr w:type="spellEnd"/>
      <w:r w:rsidRPr="00711073">
        <w:rPr>
          <w:iCs/>
          <w:spacing w:val="-4"/>
          <w:lang w:val="es-ES"/>
        </w:rPr>
        <w:t xml:space="preserve"> </w:t>
      </w:r>
      <w:proofErr w:type="spellStart"/>
      <w:r w:rsidRPr="00711073">
        <w:rPr>
          <w:iCs/>
          <w:spacing w:val="-4"/>
          <w:lang w:val="es-ES"/>
        </w:rPr>
        <w:t>tất</w:t>
      </w:r>
      <w:proofErr w:type="spellEnd"/>
      <w:r w:rsidRPr="00711073">
        <w:rPr>
          <w:iCs/>
          <w:spacing w:val="-4"/>
          <w:lang w:val="es-ES"/>
        </w:rPr>
        <w:t xml:space="preserve"> </w:t>
      </w:r>
      <w:proofErr w:type="spellStart"/>
      <w:r w:rsidRPr="00711073">
        <w:rPr>
          <w:iCs/>
          <w:spacing w:val="-4"/>
          <w:lang w:val="es-ES"/>
        </w:rPr>
        <w:t>cả</w:t>
      </w:r>
      <w:proofErr w:type="spellEnd"/>
      <w:r w:rsidRPr="00711073">
        <w:rPr>
          <w:iCs/>
          <w:spacing w:val="-4"/>
          <w:lang w:val="es-ES"/>
        </w:rPr>
        <w:t xml:space="preserve"> </w:t>
      </w:r>
      <w:proofErr w:type="spellStart"/>
      <w:r w:rsidRPr="00711073">
        <w:rPr>
          <w:iCs/>
          <w:spacing w:val="-4"/>
          <w:lang w:val="es-ES"/>
        </w:rPr>
        <w:t>các</w:t>
      </w:r>
      <w:proofErr w:type="spellEnd"/>
      <w:r w:rsidRPr="00711073">
        <w:rPr>
          <w:iCs/>
          <w:spacing w:val="-4"/>
          <w:lang w:val="es-ES"/>
        </w:rPr>
        <w:t xml:space="preserve"> </w:t>
      </w:r>
      <w:proofErr w:type="spellStart"/>
      <w:r w:rsidRPr="00711073">
        <w:rPr>
          <w:iCs/>
          <w:spacing w:val="-4"/>
          <w:lang w:val="es-ES"/>
        </w:rPr>
        <w:t>thành</w:t>
      </w:r>
      <w:proofErr w:type="spellEnd"/>
      <w:r w:rsidRPr="00711073">
        <w:rPr>
          <w:iCs/>
          <w:spacing w:val="-4"/>
          <w:lang w:val="es-ES"/>
        </w:rPr>
        <w:t xml:space="preserve"> </w:t>
      </w:r>
      <w:proofErr w:type="spellStart"/>
      <w:r w:rsidRPr="00711073">
        <w:rPr>
          <w:iCs/>
          <w:spacing w:val="-4"/>
          <w:lang w:val="es-ES"/>
        </w:rPr>
        <w:t>viên</w:t>
      </w:r>
      <w:proofErr w:type="spellEnd"/>
      <w:r w:rsidRPr="00711073">
        <w:rPr>
          <w:iCs/>
          <w:spacing w:val="-4"/>
          <w:lang w:val="es-ES"/>
        </w:rPr>
        <w:t xml:space="preserve"> </w:t>
      </w:r>
      <w:proofErr w:type="spellStart"/>
      <w:r w:rsidRPr="00711073">
        <w:rPr>
          <w:iCs/>
          <w:spacing w:val="-4"/>
          <w:lang w:val="es-ES"/>
        </w:rPr>
        <w:t>liên</w:t>
      </w:r>
      <w:proofErr w:type="spellEnd"/>
      <w:r w:rsidRPr="00711073">
        <w:rPr>
          <w:iCs/>
          <w:spacing w:val="-4"/>
          <w:lang w:val="es-ES"/>
        </w:rPr>
        <w:t xml:space="preserve"> </w:t>
      </w:r>
      <w:proofErr w:type="spellStart"/>
      <w:r w:rsidRPr="00711073">
        <w:rPr>
          <w:iCs/>
          <w:spacing w:val="-4"/>
          <w:lang w:val="es-ES"/>
        </w:rPr>
        <w:t>danh</w:t>
      </w:r>
      <w:proofErr w:type="spellEnd"/>
      <w:r w:rsidRPr="00711073">
        <w:rPr>
          <w:iCs/>
          <w:spacing w:val="-4"/>
          <w:lang w:val="es-ES"/>
        </w:rPr>
        <w:t xml:space="preserve"> </w:t>
      </w:r>
      <w:proofErr w:type="spellStart"/>
      <w:r w:rsidRPr="00711073">
        <w:rPr>
          <w:iCs/>
          <w:spacing w:val="-4"/>
          <w:lang w:val="es-ES"/>
        </w:rPr>
        <w:lastRenderedPageBreak/>
        <w:t>phải</w:t>
      </w:r>
      <w:proofErr w:type="spellEnd"/>
      <w:r w:rsidRPr="00711073">
        <w:rPr>
          <w:iCs/>
          <w:spacing w:val="-4"/>
          <w:lang w:val="es-ES"/>
        </w:rPr>
        <w:t xml:space="preserve"> </w:t>
      </w:r>
      <w:proofErr w:type="spellStart"/>
      <w:r w:rsidRPr="00711073">
        <w:rPr>
          <w:iCs/>
          <w:spacing w:val="-4"/>
          <w:lang w:val="es-ES"/>
        </w:rPr>
        <w:t>ký</w:t>
      </w:r>
      <w:proofErr w:type="spellEnd"/>
      <w:r w:rsidRPr="00711073">
        <w:rPr>
          <w:iCs/>
          <w:spacing w:val="-4"/>
          <w:lang w:val="es-ES"/>
        </w:rPr>
        <w:t xml:space="preserve"> </w:t>
      </w:r>
      <w:proofErr w:type="spellStart"/>
      <w:r w:rsidRPr="00711073">
        <w:rPr>
          <w:iCs/>
          <w:spacing w:val="-4"/>
          <w:lang w:val="es-ES"/>
        </w:rPr>
        <w:t>tên</w:t>
      </w:r>
      <w:proofErr w:type="spellEnd"/>
      <w:r w:rsidRPr="00711073">
        <w:rPr>
          <w:iCs/>
          <w:spacing w:val="-4"/>
          <w:lang w:val="es-ES"/>
        </w:rPr>
        <w:t xml:space="preserve">, </w:t>
      </w:r>
      <w:proofErr w:type="spellStart"/>
      <w:r w:rsidRPr="00711073">
        <w:rPr>
          <w:iCs/>
          <w:spacing w:val="-4"/>
          <w:lang w:val="es-ES"/>
        </w:rPr>
        <w:t>đóng</w:t>
      </w:r>
      <w:proofErr w:type="spellEnd"/>
      <w:r w:rsidRPr="00711073">
        <w:rPr>
          <w:iCs/>
          <w:spacing w:val="-4"/>
          <w:lang w:val="es-ES"/>
        </w:rPr>
        <w:t xml:space="preserve"> </w:t>
      </w:r>
      <w:proofErr w:type="spellStart"/>
      <w:r w:rsidRPr="00711073">
        <w:rPr>
          <w:iCs/>
          <w:spacing w:val="-4"/>
          <w:lang w:val="es-ES"/>
        </w:rPr>
        <w:t>dấu</w:t>
      </w:r>
      <w:proofErr w:type="spellEnd"/>
      <w:r w:rsidRPr="00711073">
        <w:rPr>
          <w:iCs/>
          <w:spacing w:val="-4"/>
          <w:lang w:val="es-ES"/>
        </w:rPr>
        <w:t xml:space="preserve"> (</w:t>
      </w:r>
      <w:proofErr w:type="spellStart"/>
      <w:r w:rsidRPr="00711073">
        <w:rPr>
          <w:iCs/>
          <w:spacing w:val="-4"/>
          <w:lang w:val="es-ES"/>
        </w:rPr>
        <w:t>nếu</w:t>
      </w:r>
      <w:proofErr w:type="spellEnd"/>
      <w:r w:rsidRPr="00711073">
        <w:rPr>
          <w:iCs/>
          <w:spacing w:val="-4"/>
          <w:lang w:val="es-ES"/>
        </w:rPr>
        <w:t xml:space="preserve"> </w:t>
      </w:r>
      <w:proofErr w:type="spellStart"/>
      <w:r w:rsidRPr="00711073">
        <w:rPr>
          <w:iCs/>
          <w:spacing w:val="-4"/>
          <w:lang w:val="es-ES"/>
        </w:rPr>
        <w:t>có</w:t>
      </w:r>
      <w:proofErr w:type="spellEnd"/>
      <w:r w:rsidRPr="00711073">
        <w:rPr>
          <w:iCs/>
          <w:spacing w:val="-4"/>
          <w:lang w:val="es-ES"/>
        </w:rPr>
        <w:t xml:space="preserve">) </w:t>
      </w:r>
      <w:proofErr w:type="spellStart"/>
      <w:r w:rsidRPr="00711073">
        <w:rPr>
          <w:iCs/>
          <w:spacing w:val="-4"/>
          <w:lang w:val="es-ES"/>
        </w:rPr>
        <w:t>vào</w:t>
      </w:r>
      <w:proofErr w:type="spellEnd"/>
      <w:r w:rsidRPr="00711073">
        <w:rPr>
          <w:iCs/>
          <w:spacing w:val="-4"/>
          <w:lang w:val="es-ES"/>
        </w:rPr>
        <w:t xml:space="preserve"> </w:t>
      </w:r>
      <w:proofErr w:type="spellStart"/>
      <w:r w:rsidRPr="00711073">
        <w:rPr>
          <w:iCs/>
          <w:spacing w:val="-4"/>
          <w:lang w:val="es-ES"/>
        </w:rPr>
        <w:t>báo</w:t>
      </w:r>
      <w:proofErr w:type="spellEnd"/>
      <w:r w:rsidRPr="00711073">
        <w:rPr>
          <w:iCs/>
          <w:spacing w:val="-4"/>
          <w:lang w:val="es-ES"/>
        </w:rPr>
        <w:t xml:space="preserve"> </w:t>
      </w:r>
      <w:proofErr w:type="spellStart"/>
      <w:r w:rsidRPr="00711073">
        <w:rPr>
          <w:iCs/>
          <w:spacing w:val="-4"/>
          <w:lang w:val="es-ES"/>
        </w:rPr>
        <w:t>giá</w:t>
      </w:r>
      <w:proofErr w:type="spellEnd"/>
      <w:r w:rsidRPr="00711073">
        <w:rPr>
          <w:iCs/>
          <w:spacing w:val="-4"/>
          <w:lang w:val="es-ES"/>
        </w:rPr>
        <w:t xml:space="preserve">. </w:t>
      </w:r>
    </w:p>
    <w:p w14:paraId="196927ED" w14:textId="77777777" w:rsidR="007B6612" w:rsidRPr="00711073" w:rsidRDefault="007B6612" w:rsidP="00711073">
      <w:pPr>
        <w:rPr>
          <w:iCs/>
          <w:spacing w:val="-4"/>
          <w:lang w:val="es-ES"/>
        </w:rPr>
      </w:pPr>
      <w:r w:rsidRPr="00711073">
        <w:rPr>
          <w:iCs/>
          <w:spacing w:val="-4"/>
          <w:lang w:val="es-ES"/>
        </w:rPr>
        <w:br w:type="page"/>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352"/>
        <w:gridCol w:w="2175"/>
        <w:gridCol w:w="1300"/>
        <w:gridCol w:w="1513"/>
        <w:gridCol w:w="3281"/>
        <w:gridCol w:w="1927"/>
        <w:gridCol w:w="7"/>
      </w:tblGrid>
      <w:tr w:rsidR="00711073" w:rsidRPr="00711073" w14:paraId="36D2BD68" w14:textId="77777777" w:rsidTr="007B6612">
        <w:trPr>
          <w:trHeight w:val="835"/>
        </w:trPr>
        <w:tc>
          <w:tcPr>
            <w:tcW w:w="13968" w:type="dxa"/>
            <w:gridSpan w:val="8"/>
            <w:tcBorders>
              <w:top w:val="nil"/>
              <w:left w:val="nil"/>
              <w:bottom w:val="nil"/>
              <w:right w:val="nil"/>
            </w:tcBorders>
            <w:shd w:val="clear" w:color="auto" w:fill="auto"/>
            <w:vAlign w:val="center"/>
            <w:hideMark/>
          </w:tcPr>
          <w:p w14:paraId="722D5F46" w14:textId="77777777" w:rsidR="007B6612" w:rsidRPr="00711073" w:rsidRDefault="007B6612" w:rsidP="00711073">
            <w:pPr>
              <w:jc w:val="center"/>
              <w:rPr>
                <w:b/>
                <w:iCs/>
                <w:lang w:val="es-ES"/>
              </w:rPr>
            </w:pPr>
            <w:bookmarkStart w:id="3" w:name="RANGE!A1:D5"/>
            <w:r w:rsidRPr="00711073">
              <w:rPr>
                <w:b/>
                <w:iCs/>
                <w:lang w:val="es-ES"/>
              </w:rPr>
              <w:lastRenderedPageBreak/>
              <w:t xml:space="preserve">  </w:t>
            </w:r>
            <w:proofErr w:type="spellStart"/>
            <w:r w:rsidRPr="00711073">
              <w:rPr>
                <w:b/>
                <w:iCs/>
                <w:lang w:val="es-ES"/>
              </w:rPr>
              <w:t>Mẫu</w:t>
            </w:r>
            <w:proofErr w:type="spellEnd"/>
            <w:r w:rsidRPr="00711073">
              <w:rPr>
                <w:b/>
                <w:iCs/>
                <w:lang w:val="es-ES"/>
              </w:rPr>
              <w:t xml:space="preserve"> </w:t>
            </w:r>
            <w:proofErr w:type="spellStart"/>
            <w:r w:rsidRPr="00711073">
              <w:rPr>
                <w:b/>
                <w:iCs/>
                <w:lang w:val="es-ES"/>
              </w:rPr>
              <w:t>số</w:t>
            </w:r>
            <w:proofErr w:type="spellEnd"/>
            <w:r w:rsidRPr="00711073">
              <w:rPr>
                <w:b/>
                <w:iCs/>
                <w:lang w:val="es-ES"/>
              </w:rPr>
              <w:t xml:space="preserve"> 02</w:t>
            </w:r>
          </w:p>
          <w:p w14:paraId="51ACF8C4" w14:textId="17B49C7E" w:rsidR="007B6612" w:rsidRPr="00711073" w:rsidRDefault="007B6612" w:rsidP="00711073">
            <w:pPr>
              <w:jc w:val="center"/>
              <w:rPr>
                <w:b/>
                <w:iCs/>
                <w:lang w:val="es-ES"/>
              </w:rPr>
            </w:pPr>
            <w:r w:rsidRPr="00711073">
              <w:rPr>
                <w:iCs/>
                <w:lang w:val="nl-NL"/>
              </w:rPr>
              <w:t xml:space="preserve">(Kèm theo Yêu cầu báo giá số </w:t>
            </w:r>
            <w:r w:rsidR="00CA784A" w:rsidRPr="00711073">
              <w:rPr>
                <w:iCs/>
                <w:lang w:val="nl-NL"/>
              </w:rPr>
              <w:t>912</w:t>
            </w:r>
            <w:r w:rsidRPr="00711073">
              <w:rPr>
                <w:iCs/>
                <w:lang w:val="vi-VN"/>
              </w:rPr>
              <w:t>/BM</w:t>
            </w:r>
            <w:r w:rsidRPr="00711073">
              <w:rPr>
                <w:iCs/>
                <w:lang w:val="es-ES"/>
              </w:rPr>
              <w:t xml:space="preserve">-VTTTBYT </w:t>
            </w:r>
            <w:proofErr w:type="spellStart"/>
            <w:r w:rsidRPr="00711073">
              <w:rPr>
                <w:iCs/>
                <w:lang w:val="es-ES"/>
              </w:rPr>
              <w:t>ngày</w:t>
            </w:r>
            <w:proofErr w:type="spellEnd"/>
            <w:r w:rsidRPr="00711073">
              <w:rPr>
                <w:iCs/>
                <w:lang w:val="es-ES"/>
              </w:rPr>
              <w:t xml:space="preserve"> </w:t>
            </w:r>
            <w:r w:rsidR="00CA784A" w:rsidRPr="00711073">
              <w:rPr>
                <w:iCs/>
                <w:lang w:val="es-ES"/>
              </w:rPr>
              <w:t>05</w:t>
            </w:r>
            <w:r w:rsidRPr="00711073">
              <w:rPr>
                <w:iCs/>
                <w:lang w:val="es-ES"/>
              </w:rPr>
              <w:t xml:space="preserve"> </w:t>
            </w:r>
            <w:proofErr w:type="spellStart"/>
            <w:r w:rsidRPr="00711073">
              <w:rPr>
                <w:iCs/>
                <w:lang w:val="es-ES"/>
              </w:rPr>
              <w:t>tháng</w:t>
            </w:r>
            <w:proofErr w:type="spellEnd"/>
            <w:r w:rsidRPr="00711073">
              <w:rPr>
                <w:iCs/>
                <w:lang w:val="es-ES"/>
              </w:rPr>
              <w:t xml:space="preserve"> </w:t>
            </w:r>
            <w:r w:rsidR="00CA784A" w:rsidRPr="00711073">
              <w:rPr>
                <w:iCs/>
                <w:lang w:val="es-ES"/>
              </w:rPr>
              <w:t xml:space="preserve">3 </w:t>
            </w:r>
            <w:proofErr w:type="spellStart"/>
            <w:r w:rsidRPr="00711073">
              <w:rPr>
                <w:iCs/>
                <w:lang w:val="es-ES"/>
              </w:rPr>
              <w:t>năm</w:t>
            </w:r>
            <w:proofErr w:type="spellEnd"/>
            <w:r w:rsidRPr="00711073">
              <w:rPr>
                <w:iCs/>
                <w:lang w:val="es-ES"/>
              </w:rPr>
              <w:t xml:space="preserve"> 2024)</w:t>
            </w:r>
            <w:r w:rsidRPr="00711073">
              <w:rPr>
                <w:b/>
                <w:iCs/>
                <w:lang w:val="es-ES"/>
              </w:rPr>
              <w:br/>
            </w:r>
          </w:p>
          <w:p w14:paraId="73D04640" w14:textId="77777777" w:rsidR="007B6612" w:rsidRPr="00711073" w:rsidRDefault="007B6612" w:rsidP="00711073">
            <w:pPr>
              <w:jc w:val="center"/>
              <w:rPr>
                <w:b/>
                <w:iCs/>
                <w:lang w:val="es-ES"/>
              </w:rPr>
            </w:pPr>
            <w:r w:rsidRPr="00711073">
              <w:rPr>
                <w:b/>
                <w:iCs/>
                <w:lang w:val="es-ES"/>
              </w:rPr>
              <w:t>BẢNG ĐÁP ỨNG YÊU CẦU KỸ THUẬT</w:t>
            </w:r>
          </w:p>
          <w:p w14:paraId="1823F74B" w14:textId="77777777" w:rsidR="007B6612" w:rsidRPr="00711073" w:rsidRDefault="007B6612" w:rsidP="00711073">
            <w:pPr>
              <w:jc w:val="center"/>
              <w:rPr>
                <w:b/>
                <w:iCs/>
              </w:rPr>
            </w:pPr>
            <w:r w:rsidRPr="00711073">
              <w:rPr>
                <w:iCs/>
                <w:lang w:val="nl-NL"/>
              </w:rPr>
              <w:t>(Kèm theo Báo giá số ....</w:t>
            </w:r>
            <w:r w:rsidRPr="00711073">
              <w:rPr>
                <w:iCs/>
                <w:lang w:val="vi-VN"/>
              </w:rPr>
              <w:t xml:space="preserve"> </w:t>
            </w:r>
            <w:r w:rsidRPr="00711073">
              <w:rPr>
                <w:iCs/>
              </w:rPr>
              <w:t xml:space="preserve"> </w:t>
            </w:r>
            <w:proofErr w:type="spellStart"/>
            <w:r w:rsidRPr="00711073">
              <w:rPr>
                <w:iCs/>
              </w:rPr>
              <w:t>ngày</w:t>
            </w:r>
            <w:proofErr w:type="spellEnd"/>
            <w:r w:rsidRPr="00711073">
              <w:rPr>
                <w:iCs/>
              </w:rPr>
              <w:t xml:space="preserve"> …. </w:t>
            </w:r>
            <w:proofErr w:type="spellStart"/>
            <w:r w:rsidRPr="00711073">
              <w:rPr>
                <w:iCs/>
              </w:rPr>
              <w:t>tháng</w:t>
            </w:r>
            <w:proofErr w:type="spellEnd"/>
            <w:r w:rsidRPr="00711073">
              <w:rPr>
                <w:iCs/>
              </w:rPr>
              <w:t xml:space="preserve"> </w:t>
            </w:r>
            <w:proofErr w:type="gramStart"/>
            <w:r w:rsidRPr="00711073">
              <w:rPr>
                <w:iCs/>
              </w:rPr>
              <w:t>…..</w:t>
            </w:r>
            <w:proofErr w:type="spellStart"/>
            <w:proofErr w:type="gramEnd"/>
            <w:r w:rsidRPr="00711073">
              <w:rPr>
                <w:iCs/>
              </w:rPr>
              <w:t>năm</w:t>
            </w:r>
            <w:proofErr w:type="spellEnd"/>
            <w:r w:rsidRPr="00711073">
              <w:rPr>
                <w:iCs/>
              </w:rPr>
              <w:t xml:space="preserve"> 2024)</w:t>
            </w:r>
            <w:r w:rsidRPr="00711073">
              <w:rPr>
                <w:b/>
                <w:iCs/>
              </w:rPr>
              <w:br/>
            </w:r>
            <w:bookmarkEnd w:id="3"/>
          </w:p>
        </w:tc>
      </w:tr>
      <w:tr w:rsidR="00711073" w:rsidRPr="00711073" w14:paraId="4EF59453" w14:textId="77777777" w:rsidTr="007B6612">
        <w:trPr>
          <w:trHeight w:val="675"/>
        </w:trPr>
        <w:tc>
          <w:tcPr>
            <w:tcW w:w="13968" w:type="dxa"/>
            <w:gridSpan w:val="8"/>
            <w:tcBorders>
              <w:top w:val="nil"/>
              <w:left w:val="nil"/>
              <w:bottom w:val="single" w:sz="4" w:space="0" w:color="auto"/>
              <w:right w:val="nil"/>
            </w:tcBorders>
            <w:shd w:val="clear" w:color="auto" w:fill="auto"/>
            <w:vAlign w:val="center"/>
            <w:hideMark/>
          </w:tcPr>
          <w:p w14:paraId="4DB90B5C" w14:textId="77777777" w:rsidR="007B6612" w:rsidRPr="00711073" w:rsidRDefault="007B6612" w:rsidP="00711073">
            <w:pPr>
              <w:rPr>
                <w:b/>
                <w:iCs/>
              </w:rPr>
            </w:pPr>
            <w:proofErr w:type="spellStart"/>
            <w:r w:rsidRPr="00711073">
              <w:rPr>
                <w:b/>
                <w:iCs/>
              </w:rPr>
              <w:t>Tên</w:t>
            </w:r>
            <w:proofErr w:type="spellEnd"/>
            <w:r w:rsidRPr="00711073">
              <w:rPr>
                <w:b/>
                <w:iCs/>
              </w:rPr>
              <w:t xml:space="preserve"> </w:t>
            </w:r>
            <w:proofErr w:type="spellStart"/>
            <w:r w:rsidRPr="00711073">
              <w:rPr>
                <w:b/>
                <w:iCs/>
              </w:rPr>
              <w:t>công</w:t>
            </w:r>
            <w:proofErr w:type="spellEnd"/>
            <w:r w:rsidRPr="00711073">
              <w:rPr>
                <w:b/>
                <w:iCs/>
              </w:rPr>
              <w:t xml:space="preserve"> ty:</w:t>
            </w:r>
          </w:p>
        </w:tc>
      </w:tr>
      <w:tr w:rsidR="00711073" w:rsidRPr="00711073" w14:paraId="15EE87D8" w14:textId="77777777" w:rsidTr="007B6612">
        <w:trPr>
          <w:gridAfter w:val="1"/>
          <w:wAfter w:w="7" w:type="dxa"/>
          <w:trHeight w:val="555"/>
        </w:trPr>
        <w:tc>
          <w:tcPr>
            <w:tcW w:w="1413" w:type="dxa"/>
            <w:vMerge w:val="restart"/>
            <w:tcBorders>
              <w:top w:val="single" w:sz="4" w:space="0" w:color="auto"/>
            </w:tcBorders>
            <w:shd w:val="clear" w:color="auto" w:fill="auto"/>
            <w:vAlign w:val="center"/>
            <w:hideMark/>
          </w:tcPr>
          <w:p w14:paraId="3E480E11" w14:textId="77777777" w:rsidR="007B6612" w:rsidRPr="00711073" w:rsidRDefault="007B6612" w:rsidP="00711073">
            <w:pPr>
              <w:jc w:val="center"/>
              <w:rPr>
                <w:b/>
                <w:iCs/>
              </w:rPr>
            </w:pPr>
            <w:bookmarkStart w:id="4" w:name="_Hlk139988751"/>
            <w:r w:rsidRPr="00711073">
              <w:rPr>
                <w:b/>
                <w:iCs/>
              </w:rPr>
              <w:t>STT</w:t>
            </w:r>
          </w:p>
        </w:tc>
        <w:tc>
          <w:tcPr>
            <w:tcW w:w="2352" w:type="dxa"/>
            <w:vMerge w:val="restart"/>
            <w:tcBorders>
              <w:top w:val="single" w:sz="4" w:space="0" w:color="auto"/>
            </w:tcBorders>
            <w:shd w:val="clear" w:color="000000" w:fill="FFFFFF"/>
            <w:vAlign w:val="center"/>
            <w:hideMark/>
          </w:tcPr>
          <w:p w14:paraId="6D507AD0" w14:textId="77777777" w:rsidR="007B6612" w:rsidRPr="00711073" w:rsidRDefault="007B6612" w:rsidP="00711073">
            <w:pPr>
              <w:jc w:val="center"/>
              <w:rPr>
                <w:b/>
                <w:iCs/>
              </w:rPr>
            </w:pPr>
            <w:r w:rsidRPr="00711073">
              <w:rPr>
                <w:b/>
                <w:iCs/>
              </w:rPr>
              <w:t xml:space="preserve">Danh </w:t>
            </w:r>
            <w:proofErr w:type="spellStart"/>
            <w:r w:rsidRPr="00711073">
              <w:rPr>
                <w:b/>
                <w:iCs/>
              </w:rPr>
              <w:t>mục</w:t>
            </w:r>
            <w:proofErr w:type="spellEnd"/>
            <w:r w:rsidRPr="00711073">
              <w:rPr>
                <w:b/>
                <w:iCs/>
              </w:rPr>
              <w:t xml:space="preserve"> </w:t>
            </w:r>
            <w:proofErr w:type="spellStart"/>
            <w:r w:rsidRPr="00711073">
              <w:rPr>
                <w:b/>
                <w:iCs/>
              </w:rPr>
              <w:t>trang</w:t>
            </w:r>
            <w:proofErr w:type="spellEnd"/>
            <w:r w:rsidRPr="00711073">
              <w:rPr>
                <w:b/>
                <w:iCs/>
              </w:rPr>
              <w:t xml:space="preserve"> </w:t>
            </w:r>
            <w:proofErr w:type="spellStart"/>
            <w:r w:rsidRPr="00711073">
              <w:rPr>
                <w:b/>
                <w:iCs/>
              </w:rPr>
              <w:t>thiết</w:t>
            </w:r>
            <w:proofErr w:type="spellEnd"/>
            <w:r w:rsidRPr="00711073">
              <w:rPr>
                <w:b/>
                <w:iCs/>
              </w:rPr>
              <w:t xml:space="preserve"> </w:t>
            </w:r>
            <w:proofErr w:type="spellStart"/>
            <w:r w:rsidRPr="00711073">
              <w:rPr>
                <w:b/>
                <w:iCs/>
              </w:rPr>
              <w:t>bị</w:t>
            </w:r>
            <w:proofErr w:type="spellEnd"/>
            <w:r w:rsidRPr="00711073">
              <w:rPr>
                <w:b/>
                <w:iCs/>
              </w:rPr>
              <w:t xml:space="preserve"> y </w:t>
            </w:r>
            <w:proofErr w:type="spellStart"/>
            <w:r w:rsidRPr="00711073">
              <w:rPr>
                <w:b/>
                <w:iCs/>
              </w:rPr>
              <w:t>tế</w:t>
            </w:r>
            <w:proofErr w:type="spellEnd"/>
            <w:r w:rsidRPr="00711073">
              <w:rPr>
                <w:b/>
                <w:iCs/>
              </w:rPr>
              <w:t xml:space="preserve"> (2)</w:t>
            </w:r>
          </w:p>
        </w:tc>
        <w:tc>
          <w:tcPr>
            <w:tcW w:w="2175" w:type="dxa"/>
            <w:vMerge w:val="restart"/>
            <w:tcBorders>
              <w:top w:val="single" w:sz="4" w:space="0" w:color="auto"/>
            </w:tcBorders>
            <w:shd w:val="clear" w:color="auto" w:fill="auto"/>
            <w:vAlign w:val="center"/>
            <w:hideMark/>
          </w:tcPr>
          <w:p w14:paraId="43847932" w14:textId="77777777" w:rsidR="007B6612" w:rsidRPr="00711073" w:rsidRDefault="007B6612" w:rsidP="00711073">
            <w:pPr>
              <w:jc w:val="center"/>
              <w:rPr>
                <w:b/>
                <w:iCs/>
              </w:rPr>
            </w:pPr>
            <w:proofErr w:type="spellStart"/>
            <w:r w:rsidRPr="00711073">
              <w:rPr>
                <w:b/>
                <w:iCs/>
              </w:rPr>
              <w:t>Yêu</w:t>
            </w:r>
            <w:proofErr w:type="spellEnd"/>
            <w:r w:rsidRPr="00711073">
              <w:rPr>
                <w:b/>
                <w:iCs/>
              </w:rPr>
              <w:t xml:space="preserve"> </w:t>
            </w:r>
            <w:proofErr w:type="spellStart"/>
            <w:r w:rsidRPr="00711073">
              <w:rPr>
                <w:b/>
                <w:iCs/>
              </w:rPr>
              <w:t>cầu</w:t>
            </w:r>
            <w:proofErr w:type="spellEnd"/>
            <w:r w:rsidRPr="00711073">
              <w:rPr>
                <w:b/>
                <w:iCs/>
              </w:rPr>
              <w:t xml:space="preserve"> </w:t>
            </w:r>
            <w:proofErr w:type="spellStart"/>
            <w:r w:rsidRPr="00711073">
              <w:rPr>
                <w:b/>
                <w:iCs/>
              </w:rPr>
              <w:t>mời</w:t>
            </w:r>
            <w:proofErr w:type="spellEnd"/>
            <w:r w:rsidRPr="00711073">
              <w:rPr>
                <w:b/>
                <w:iCs/>
              </w:rPr>
              <w:t xml:space="preserve"> </w:t>
            </w:r>
            <w:proofErr w:type="spellStart"/>
            <w:r w:rsidRPr="00711073">
              <w:rPr>
                <w:b/>
                <w:iCs/>
              </w:rPr>
              <w:t>chào</w:t>
            </w:r>
            <w:proofErr w:type="spellEnd"/>
            <w:r w:rsidRPr="00711073">
              <w:rPr>
                <w:b/>
                <w:iCs/>
              </w:rPr>
              <w:t xml:space="preserve"> </w:t>
            </w:r>
            <w:proofErr w:type="spellStart"/>
            <w:r w:rsidRPr="00711073">
              <w:rPr>
                <w:b/>
                <w:iCs/>
              </w:rPr>
              <w:t>giá</w:t>
            </w:r>
            <w:proofErr w:type="spellEnd"/>
          </w:p>
        </w:tc>
        <w:tc>
          <w:tcPr>
            <w:tcW w:w="6094" w:type="dxa"/>
            <w:gridSpan w:val="3"/>
            <w:tcBorders>
              <w:top w:val="single" w:sz="4" w:space="0" w:color="auto"/>
            </w:tcBorders>
            <w:shd w:val="clear" w:color="auto" w:fill="auto"/>
            <w:vAlign w:val="center"/>
            <w:hideMark/>
          </w:tcPr>
          <w:p w14:paraId="4C2A41EA" w14:textId="77777777" w:rsidR="007B6612" w:rsidRPr="00711073" w:rsidRDefault="007B6612" w:rsidP="00711073">
            <w:pPr>
              <w:jc w:val="center"/>
              <w:rPr>
                <w:b/>
                <w:iCs/>
              </w:rPr>
            </w:pPr>
            <w:proofErr w:type="spellStart"/>
            <w:r w:rsidRPr="00711073">
              <w:rPr>
                <w:b/>
                <w:iCs/>
              </w:rPr>
              <w:t>Đáp</w:t>
            </w:r>
            <w:proofErr w:type="spellEnd"/>
            <w:r w:rsidRPr="00711073">
              <w:rPr>
                <w:b/>
                <w:iCs/>
              </w:rPr>
              <w:t xml:space="preserve"> </w:t>
            </w:r>
            <w:proofErr w:type="spellStart"/>
            <w:r w:rsidRPr="00711073">
              <w:rPr>
                <w:b/>
                <w:iCs/>
              </w:rPr>
              <w:t>ứng</w:t>
            </w:r>
            <w:proofErr w:type="spellEnd"/>
            <w:r w:rsidRPr="00711073">
              <w:rPr>
                <w:b/>
                <w:iCs/>
              </w:rPr>
              <w:t xml:space="preserve"> </w:t>
            </w:r>
            <w:proofErr w:type="spellStart"/>
            <w:r w:rsidRPr="00711073">
              <w:rPr>
                <w:b/>
                <w:iCs/>
              </w:rPr>
              <w:t>chào</w:t>
            </w:r>
            <w:proofErr w:type="spellEnd"/>
            <w:r w:rsidRPr="00711073">
              <w:rPr>
                <w:b/>
                <w:iCs/>
              </w:rPr>
              <w:t xml:space="preserve"> </w:t>
            </w:r>
            <w:proofErr w:type="spellStart"/>
            <w:r w:rsidRPr="00711073">
              <w:rPr>
                <w:b/>
                <w:iCs/>
              </w:rPr>
              <w:t>giá</w:t>
            </w:r>
            <w:proofErr w:type="spellEnd"/>
          </w:p>
        </w:tc>
        <w:tc>
          <w:tcPr>
            <w:tcW w:w="1927" w:type="dxa"/>
            <w:vMerge w:val="restart"/>
            <w:tcBorders>
              <w:top w:val="single" w:sz="4" w:space="0" w:color="auto"/>
            </w:tcBorders>
            <w:shd w:val="clear" w:color="auto" w:fill="auto"/>
            <w:vAlign w:val="center"/>
            <w:hideMark/>
          </w:tcPr>
          <w:p w14:paraId="0C2F842E" w14:textId="77777777" w:rsidR="007B6612" w:rsidRPr="00711073" w:rsidRDefault="007B6612" w:rsidP="00711073">
            <w:pPr>
              <w:jc w:val="center"/>
              <w:rPr>
                <w:b/>
                <w:iCs/>
              </w:rPr>
            </w:pPr>
            <w:r w:rsidRPr="00711073">
              <w:rPr>
                <w:b/>
                <w:iCs/>
              </w:rPr>
              <w:t xml:space="preserve">Tài </w:t>
            </w:r>
            <w:proofErr w:type="spellStart"/>
            <w:r w:rsidRPr="00711073">
              <w:rPr>
                <w:b/>
                <w:iCs/>
              </w:rPr>
              <w:t>liệu</w:t>
            </w:r>
            <w:proofErr w:type="spellEnd"/>
            <w:r w:rsidRPr="00711073">
              <w:rPr>
                <w:b/>
                <w:iCs/>
              </w:rPr>
              <w:t xml:space="preserve"> </w:t>
            </w:r>
            <w:proofErr w:type="spellStart"/>
            <w:r w:rsidRPr="00711073">
              <w:rPr>
                <w:b/>
                <w:iCs/>
              </w:rPr>
              <w:t>tham</w:t>
            </w:r>
            <w:proofErr w:type="spellEnd"/>
            <w:r w:rsidRPr="00711073">
              <w:rPr>
                <w:b/>
                <w:iCs/>
              </w:rPr>
              <w:t xml:space="preserve"> </w:t>
            </w:r>
            <w:proofErr w:type="spellStart"/>
            <w:r w:rsidRPr="00711073">
              <w:rPr>
                <w:b/>
                <w:iCs/>
              </w:rPr>
              <w:t>chiếu</w:t>
            </w:r>
            <w:proofErr w:type="spellEnd"/>
            <w:r w:rsidRPr="00711073">
              <w:rPr>
                <w:b/>
                <w:iCs/>
              </w:rPr>
              <w:t xml:space="preserve"> (2)</w:t>
            </w:r>
          </w:p>
        </w:tc>
      </w:tr>
      <w:tr w:rsidR="00711073" w:rsidRPr="00711073" w14:paraId="4F63A13E" w14:textId="77777777" w:rsidTr="007B6612">
        <w:trPr>
          <w:gridAfter w:val="1"/>
          <w:wAfter w:w="7" w:type="dxa"/>
          <w:trHeight w:val="870"/>
        </w:trPr>
        <w:tc>
          <w:tcPr>
            <w:tcW w:w="1413" w:type="dxa"/>
            <w:vMerge/>
            <w:vAlign w:val="center"/>
            <w:hideMark/>
          </w:tcPr>
          <w:p w14:paraId="7ADE269B" w14:textId="77777777" w:rsidR="007B6612" w:rsidRPr="00711073" w:rsidRDefault="007B6612" w:rsidP="00711073">
            <w:pPr>
              <w:rPr>
                <w:b/>
                <w:iCs/>
              </w:rPr>
            </w:pPr>
          </w:p>
        </w:tc>
        <w:tc>
          <w:tcPr>
            <w:tcW w:w="2352" w:type="dxa"/>
            <w:vMerge/>
            <w:vAlign w:val="center"/>
            <w:hideMark/>
          </w:tcPr>
          <w:p w14:paraId="377C10E7" w14:textId="77777777" w:rsidR="007B6612" w:rsidRPr="00711073" w:rsidRDefault="007B6612" w:rsidP="00711073">
            <w:pPr>
              <w:rPr>
                <w:b/>
                <w:iCs/>
              </w:rPr>
            </w:pPr>
          </w:p>
        </w:tc>
        <w:tc>
          <w:tcPr>
            <w:tcW w:w="2175" w:type="dxa"/>
            <w:vMerge/>
            <w:vAlign w:val="center"/>
            <w:hideMark/>
          </w:tcPr>
          <w:p w14:paraId="2DA14CDB" w14:textId="77777777" w:rsidR="007B6612" w:rsidRPr="00711073" w:rsidRDefault="007B6612" w:rsidP="00711073">
            <w:pPr>
              <w:rPr>
                <w:b/>
                <w:iCs/>
              </w:rPr>
            </w:pPr>
          </w:p>
        </w:tc>
        <w:tc>
          <w:tcPr>
            <w:tcW w:w="1300" w:type="dxa"/>
            <w:shd w:val="clear" w:color="auto" w:fill="auto"/>
            <w:vAlign w:val="center"/>
            <w:hideMark/>
          </w:tcPr>
          <w:p w14:paraId="200E265B" w14:textId="77777777" w:rsidR="007B6612" w:rsidRPr="00711073" w:rsidRDefault="007B6612" w:rsidP="00711073">
            <w:pPr>
              <w:jc w:val="center"/>
              <w:rPr>
                <w:b/>
                <w:iCs/>
              </w:rPr>
            </w:pPr>
            <w:proofErr w:type="spellStart"/>
            <w:r w:rsidRPr="00711073">
              <w:rPr>
                <w:b/>
                <w:iCs/>
              </w:rPr>
              <w:t>Ký</w:t>
            </w:r>
            <w:proofErr w:type="spellEnd"/>
            <w:r w:rsidRPr="00711073">
              <w:rPr>
                <w:b/>
                <w:iCs/>
              </w:rPr>
              <w:t xml:space="preserve">, </w:t>
            </w:r>
            <w:proofErr w:type="spellStart"/>
            <w:r w:rsidRPr="00711073">
              <w:rPr>
                <w:b/>
                <w:iCs/>
              </w:rPr>
              <w:t>Mã</w:t>
            </w:r>
            <w:proofErr w:type="spellEnd"/>
            <w:r w:rsidRPr="00711073">
              <w:rPr>
                <w:b/>
                <w:iCs/>
              </w:rPr>
              <w:t xml:space="preserve"> </w:t>
            </w:r>
            <w:proofErr w:type="spellStart"/>
            <w:r w:rsidRPr="00711073">
              <w:rPr>
                <w:b/>
                <w:iCs/>
              </w:rPr>
              <w:t>hiệu</w:t>
            </w:r>
            <w:proofErr w:type="spellEnd"/>
            <w:r w:rsidRPr="00711073">
              <w:rPr>
                <w:b/>
                <w:iCs/>
              </w:rPr>
              <w:t xml:space="preserve"> </w:t>
            </w:r>
          </w:p>
        </w:tc>
        <w:tc>
          <w:tcPr>
            <w:tcW w:w="1513" w:type="dxa"/>
            <w:shd w:val="clear" w:color="auto" w:fill="auto"/>
            <w:vAlign w:val="center"/>
            <w:hideMark/>
          </w:tcPr>
          <w:p w14:paraId="59E23EC2" w14:textId="77777777" w:rsidR="007B6612" w:rsidRPr="00711073" w:rsidRDefault="007B6612" w:rsidP="00711073">
            <w:pPr>
              <w:jc w:val="center"/>
              <w:rPr>
                <w:b/>
                <w:iCs/>
              </w:rPr>
            </w:pPr>
            <w:proofErr w:type="spellStart"/>
            <w:r w:rsidRPr="00711073">
              <w:rPr>
                <w:b/>
                <w:iCs/>
              </w:rPr>
              <w:t>Hãng</w:t>
            </w:r>
            <w:proofErr w:type="spellEnd"/>
            <w:r w:rsidRPr="00711073">
              <w:rPr>
                <w:b/>
                <w:iCs/>
              </w:rPr>
              <w:t xml:space="preserve">, </w:t>
            </w:r>
            <w:proofErr w:type="spellStart"/>
            <w:r w:rsidRPr="00711073">
              <w:rPr>
                <w:b/>
                <w:iCs/>
              </w:rPr>
              <w:t>nước</w:t>
            </w:r>
            <w:proofErr w:type="spellEnd"/>
            <w:r w:rsidRPr="00711073">
              <w:rPr>
                <w:b/>
                <w:iCs/>
              </w:rPr>
              <w:t xml:space="preserve"> SX</w:t>
            </w:r>
          </w:p>
        </w:tc>
        <w:tc>
          <w:tcPr>
            <w:tcW w:w="3281" w:type="dxa"/>
            <w:shd w:val="clear" w:color="auto" w:fill="auto"/>
            <w:vAlign w:val="center"/>
            <w:hideMark/>
          </w:tcPr>
          <w:p w14:paraId="578E802D" w14:textId="77777777" w:rsidR="007B6612" w:rsidRPr="00711073" w:rsidRDefault="007B6612" w:rsidP="00711073">
            <w:pPr>
              <w:jc w:val="center"/>
              <w:rPr>
                <w:b/>
                <w:iCs/>
              </w:rPr>
            </w:pPr>
            <w:r w:rsidRPr="00711073">
              <w:rPr>
                <w:b/>
                <w:iCs/>
              </w:rPr>
              <w:t xml:space="preserve">Thông </w:t>
            </w:r>
            <w:proofErr w:type="spellStart"/>
            <w:r w:rsidRPr="00711073">
              <w:rPr>
                <w:b/>
                <w:iCs/>
              </w:rPr>
              <w:t>số</w:t>
            </w:r>
            <w:proofErr w:type="spellEnd"/>
            <w:r w:rsidRPr="00711073">
              <w:rPr>
                <w:b/>
                <w:iCs/>
              </w:rPr>
              <w:t xml:space="preserve"> </w:t>
            </w:r>
            <w:proofErr w:type="spellStart"/>
            <w:r w:rsidRPr="00711073">
              <w:rPr>
                <w:b/>
                <w:iCs/>
              </w:rPr>
              <w:t>kỹ</w:t>
            </w:r>
            <w:proofErr w:type="spellEnd"/>
            <w:r w:rsidRPr="00711073">
              <w:rPr>
                <w:b/>
                <w:iCs/>
              </w:rPr>
              <w:t xml:space="preserve"> </w:t>
            </w:r>
            <w:proofErr w:type="spellStart"/>
            <w:r w:rsidRPr="00711073">
              <w:rPr>
                <w:b/>
                <w:iCs/>
              </w:rPr>
              <w:t>thuật</w:t>
            </w:r>
            <w:proofErr w:type="spellEnd"/>
            <w:r w:rsidRPr="00711073">
              <w:rPr>
                <w:b/>
                <w:iCs/>
              </w:rPr>
              <w:t xml:space="preserve"> (1)</w:t>
            </w:r>
          </w:p>
        </w:tc>
        <w:tc>
          <w:tcPr>
            <w:tcW w:w="1927" w:type="dxa"/>
            <w:vMerge/>
            <w:vAlign w:val="center"/>
            <w:hideMark/>
          </w:tcPr>
          <w:p w14:paraId="10D8272D" w14:textId="77777777" w:rsidR="007B6612" w:rsidRPr="00711073" w:rsidRDefault="007B6612" w:rsidP="00711073">
            <w:pPr>
              <w:rPr>
                <w:b/>
                <w:iCs/>
              </w:rPr>
            </w:pPr>
          </w:p>
        </w:tc>
      </w:tr>
      <w:bookmarkEnd w:id="4"/>
      <w:tr w:rsidR="00711073" w:rsidRPr="00711073" w14:paraId="17C66333" w14:textId="77777777" w:rsidTr="007B6612">
        <w:trPr>
          <w:gridAfter w:val="1"/>
          <w:wAfter w:w="7" w:type="dxa"/>
          <w:trHeight w:val="616"/>
        </w:trPr>
        <w:tc>
          <w:tcPr>
            <w:tcW w:w="1413" w:type="dxa"/>
            <w:tcBorders>
              <w:bottom w:val="single" w:sz="4" w:space="0" w:color="auto"/>
            </w:tcBorders>
            <w:shd w:val="clear" w:color="auto" w:fill="auto"/>
            <w:noWrap/>
            <w:vAlign w:val="center"/>
          </w:tcPr>
          <w:p w14:paraId="3C2DB4B2" w14:textId="77777777" w:rsidR="007B6612" w:rsidRPr="00711073" w:rsidRDefault="007B6612" w:rsidP="00711073">
            <w:pPr>
              <w:jc w:val="center"/>
              <w:rPr>
                <w:bCs/>
                <w:iCs/>
              </w:rPr>
            </w:pPr>
            <w:r w:rsidRPr="00711073">
              <w:rPr>
                <w:iCs/>
              </w:rPr>
              <w:t>1</w:t>
            </w:r>
          </w:p>
        </w:tc>
        <w:tc>
          <w:tcPr>
            <w:tcW w:w="2352" w:type="dxa"/>
            <w:tcBorders>
              <w:bottom w:val="single" w:sz="4" w:space="0" w:color="auto"/>
            </w:tcBorders>
            <w:shd w:val="clear" w:color="auto" w:fill="auto"/>
            <w:vAlign w:val="center"/>
          </w:tcPr>
          <w:p w14:paraId="4079DD17" w14:textId="77777777" w:rsidR="007B6612" w:rsidRPr="00711073" w:rsidRDefault="007B6612" w:rsidP="00711073">
            <w:pPr>
              <w:rPr>
                <w:bCs/>
                <w:iCs/>
              </w:rPr>
            </w:pPr>
            <w:proofErr w:type="spellStart"/>
            <w:r w:rsidRPr="00711073">
              <w:rPr>
                <w:iCs/>
              </w:rPr>
              <w:t>Hàng</w:t>
            </w:r>
            <w:proofErr w:type="spellEnd"/>
            <w:r w:rsidRPr="00711073">
              <w:rPr>
                <w:iCs/>
              </w:rPr>
              <w:t xml:space="preserve"> </w:t>
            </w:r>
            <w:proofErr w:type="spellStart"/>
            <w:r w:rsidRPr="00711073">
              <w:rPr>
                <w:iCs/>
              </w:rPr>
              <w:t>hóa</w:t>
            </w:r>
            <w:proofErr w:type="spellEnd"/>
            <w:r w:rsidRPr="00711073">
              <w:rPr>
                <w:iCs/>
              </w:rPr>
              <w:t xml:space="preserve"> 1</w:t>
            </w:r>
          </w:p>
        </w:tc>
        <w:tc>
          <w:tcPr>
            <w:tcW w:w="2175" w:type="dxa"/>
            <w:tcBorders>
              <w:bottom w:val="single" w:sz="4" w:space="0" w:color="auto"/>
            </w:tcBorders>
            <w:shd w:val="clear" w:color="auto" w:fill="auto"/>
            <w:vAlign w:val="center"/>
          </w:tcPr>
          <w:p w14:paraId="1E239FB0" w14:textId="77777777" w:rsidR="007B6612" w:rsidRPr="00711073" w:rsidRDefault="007B6612" w:rsidP="00711073">
            <w:pPr>
              <w:jc w:val="center"/>
              <w:rPr>
                <w:bCs/>
                <w:iCs/>
              </w:rPr>
            </w:pPr>
            <w:r w:rsidRPr="00711073">
              <w:rPr>
                <w:iCs/>
              </w:rPr>
              <w:t>……..</w:t>
            </w:r>
          </w:p>
        </w:tc>
        <w:tc>
          <w:tcPr>
            <w:tcW w:w="1300" w:type="dxa"/>
            <w:tcBorders>
              <w:bottom w:val="single" w:sz="4" w:space="0" w:color="auto"/>
            </w:tcBorders>
            <w:shd w:val="clear" w:color="auto" w:fill="auto"/>
            <w:vAlign w:val="center"/>
          </w:tcPr>
          <w:p w14:paraId="57B1DEBB" w14:textId="77777777" w:rsidR="007B6612" w:rsidRPr="00711073" w:rsidRDefault="007B6612" w:rsidP="00711073">
            <w:pPr>
              <w:rPr>
                <w:bCs/>
                <w:iCs/>
              </w:rPr>
            </w:pPr>
          </w:p>
        </w:tc>
        <w:tc>
          <w:tcPr>
            <w:tcW w:w="1513" w:type="dxa"/>
            <w:tcBorders>
              <w:bottom w:val="single" w:sz="4" w:space="0" w:color="auto"/>
            </w:tcBorders>
            <w:shd w:val="clear" w:color="auto" w:fill="auto"/>
            <w:vAlign w:val="center"/>
          </w:tcPr>
          <w:p w14:paraId="5DBA83D3" w14:textId="77777777" w:rsidR="007B6612" w:rsidRPr="00711073" w:rsidRDefault="007B6612" w:rsidP="00711073">
            <w:pPr>
              <w:jc w:val="center"/>
              <w:rPr>
                <w:bCs/>
                <w:iCs/>
              </w:rPr>
            </w:pPr>
          </w:p>
        </w:tc>
        <w:tc>
          <w:tcPr>
            <w:tcW w:w="3281" w:type="dxa"/>
            <w:tcBorders>
              <w:bottom w:val="single" w:sz="4" w:space="0" w:color="auto"/>
            </w:tcBorders>
            <w:shd w:val="clear" w:color="auto" w:fill="auto"/>
            <w:vAlign w:val="center"/>
          </w:tcPr>
          <w:p w14:paraId="576011F7" w14:textId="77777777" w:rsidR="007B6612" w:rsidRPr="00711073" w:rsidRDefault="007B6612" w:rsidP="00711073">
            <w:pPr>
              <w:rPr>
                <w:bCs/>
                <w:iCs/>
              </w:rPr>
            </w:pPr>
          </w:p>
        </w:tc>
        <w:tc>
          <w:tcPr>
            <w:tcW w:w="1927" w:type="dxa"/>
            <w:tcBorders>
              <w:bottom w:val="single" w:sz="4" w:space="0" w:color="auto"/>
            </w:tcBorders>
            <w:shd w:val="clear" w:color="auto" w:fill="auto"/>
            <w:vAlign w:val="center"/>
          </w:tcPr>
          <w:p w14:paraId="1B9E022E" w14:textId="77777777" w:rsidR="007B6612" w:rsidRPr="00711073" w:rsidRDefault="007B6612" w:rsidP="00711073">
            <w:pPr>
              <w:rPr>
                <w:bCs/>
                <w:iCs/>
              </w:rPr>
            </w:pPr>
          </w:p>
        </w:tc>
      </w:tr>
      <w:tr w:rsidR="00711073" w:rsidRPr="00711073" w14:paraId="3ACD9017" w14:textId="77777777" w:rsidTr="007B6612">
        <w:trPr>
          <w:gridAfter w:val="1"/>
          <w:wAfter w:w="7" w:type="dxa"/>
          <w:trHeight w:val="616"/>
        </w:trPr>
        <w:tc>
          <w:tcPr>
            <w:tcW w:w="1413" w:type="dxa"/>
            <w:tcBorders>
              <w:bottom w:val="single" w:sz="4" w:space="0" w:color="auto"/>
            </w:tcBorders>
            <w:shd w:val="clear" w:color="auto" w:fill="auto"/>
            <w:noWrap/>
            <w:vAlign w:val="center"/>
          </w:tcPr>
          <w:p w14:paraId="30D84FC1" w14:textId="77777777" w:rsidR="007B6612" w:rsidRPr="00711073" w:rsidRDefault="007B6612" w:rsidP="00711073">
            <w:pPr>
              <w:jc w:val="center"/>
              <w:rPr>
                <w:bCs/>
                <w:iCs/>
              </w:rPr>
            </w:pPr>
            <w:r w:rsidRPr="00711073">
              <w:rPr>
                <w:iCs/>
              </w:rPr>
              <w:t>2</w:t>
            </w:r>
          </w:p>
        </w:tc>
        <w:tc>
          <w:tcPr>
            <w:tcW w:w="2352" w:type="dxa"/>
            <w:tcBorders>
              <w:bottom w:val="single" w:sz="4" w:space="0" w:color="auto"/>
            </w:tcBorders>
            <w:shd w:val="clear" w:color="auto" w:fill="auto"/>
            <w:vAlign w:val="center"/>
          </w:tcPr>
          <w:p w14:paraId="757869BD" w14:textId="77777777" w:rsidR="007B6612" w:rsidRPr="00711073" w:rsidRDefault="007B6612" w:rsidP="00711073">
            <w:pPr>
              <w:rPr>
                <w:bCs/>
                <w:iCs/>
              </w:rPr>
            </w:pPr>
            <w:proofErr w:type="spellStart"/>
            <w:r w:rsidRPr="00711073">
              <w:rPr>
                <w:iCs/>
              </w:rPr>
              <w:t>Hàng</w:t>
            </w:r>
            <w:proofErr w:type="spellEnd"/>
            <w:r w:rsidRPr="00711073">
              <w:rPr>
                <w:iCs/>
              </w:rPr>
              <w:t xml:space="preserve"> </w:t>
            </w:r>
            <w:proofErr w:type="spellStart"/>
            <w:r w:rsidRPr="00711073">
              <w:rPr>
                <w:iCs/>
              </w:rPr>
              <w:t>hóa</w:t>
            </w:r>
            <w:proofErr w:type="spellEnd"/>
            <w:r w:rsidRPr="00711073">
              <w:rPr>
                <w:iCs/>
              </w:rPr>
              <w:t xml:space="preserve"> 2</w:t>
            </w:r>
          </w:p>
        </w:tc>
        <w:tc>
          <w:tcPr>
            <w:tcW w:w="2175" w:type="dxa"/>
            <w:tcBorders>
              <w:bottom w:val="single" w:sz="4" w:space="0" w:color="auto"/>
            </w:tcBorders>
            <w:shd w:val="clear" w:color="auto" w:fill="auto"/>
            <w:vAlign w:val="center"/>
          </w:tcPr>
          <w:p w14:paraId="277D7491" w14:textId="77777777" w:rsidR="007B6612" w:rsidRPr="00711073" w:rsidRDefault="007B6612" w:rsidP="00711073">
            <w:pPr>
              <w:jc w:val="center"/>
              <w:rPr>
                <w:bCs/>
                <w:iCs/>
              </w:rPr>
            </w:pPr>
            <w:r w:rsidRPr="00711073">
              <w:rPr>
                <w:iCs/>
              </w:rPr>
              <w:t>……..</w:t>
            </w:r>
          </w:p>
        </w:tc>
        <w:tc>
          <w:tcPr>
            <w:tcW w:w="1300" w:type="dxa"/>
            <w:tcBorders>
              <w:bottom w:val="single" w:sz="4" w:space="0" w:color="auto"/>
            </w:tcBorders>
            <w:shd w:val="clear" w:color="auto" w:fill="auto"/>
            <w:vAlign w:val="center"/>
          </w:tcPr>
          <w:p w14:paraId="12EDB0BA" w14:textId="77777777" w:rsidR="007B6612" w:rsidRPr="00711073" w:rsidRDefault="007B6612" w:rsidP="00711073">
            <w:pPr>
              <w:rPr>
                <w:bCs/>
                <w:iCs/>
              </w:rPr>
            </w:pPr>
          </w:p>
        </w:tc>
        <w:tc>
          <w:tcPr>
            <w:tcW w:w="1513" w:type="dxa"/>
            <w:tcBorders>
              <w:bottom w:val="single" w:sz="4" w:space="0" w:color="auto"/>
            </w:tcBorders>
            <w:shd w:val="clear" w:color="auto" w:fill="auto"/>
            <w:vAlign w:val="center"/>
          </w:tcPr>
          <w:p w14:paraId="43A17F13" w14:textId="77777777" w:rsidR="007B6612" w:rsidRPr="00711073" w:rsidRDefault="007B6612" w:rsidP="00711073">
            <w:pPr>
              <w:jc w:val="center"/>
              <w:rPr>
                <w:bCs/>
                <w:iCs/>
              </w:rPr>
            </w:pPr>
          </w:p>
        </w:tc>
        <w:tc>
          <w:tcPr>
            <w:tcW w:w="3281" w:type="dxa"/>
            <w:tcBorders>
              <w:bottom w:val="single" w:sz="4" w:space="0" w:color="auto"/>
            </w:tcBorders>
            <w:shd w:val="clear" w:color="auto" w:fill="auto"/>
            <w:vAlign w:val="center"/>
          </w:tcPr>
          <w:p w14:paraId="2594DBE3" w14:textId="77777777" w:rsidR="007B6612" w:rsidRPr="00711073" w:rsidRDefault="007B6612" w:rsidP="00711073">
            <w:pPr>
              <w:rPr>
                <w:bCs/>
                <w:iCs/>
              </w:rPr>
            </w:pPr>
          </w:p>
        </w:tc>
        <w:tc>
          <w:tcPr>
            <w:tcW w:w="1927" w:type="dxa"/>
            <w:tcBorders>
              <w:bottom w:val="single" w:sz="4" w:space="0" w:color="auto"/>
            </w:tcBorders>
            <w:shd w:val="clear" w:color="auto" w:fill="auto"/>
            <w:vAlign w:val="center"/>
          </w:tcPr>
          <w:p w14:paraId="5AC46117" w14:textId="77777777" w:rsidR="007B6612" w:rsidRPr="00711073" w:rsidRDefault="007B6612" w:rsidP="00711073">
            <w:pPr>
              <w:rPr>
                <w:bCs/>
                <w:iCs/>
              </w:rPr>
            </w:pPr>
          </w:p>
        </w:tc>
      </w:tr>
      <w:tr w:rsidR="00711073" w:rsidRPr="00711073" w14:paraId="1F3B152E" w14:textId="77777777" w:rsidTr="007B6612">
        <w:trPr>
          <w:gridAfter w:val="1"/>
          <w:wAfter w:w="7" w:type="dxa"/>
          <w:trHeight w:val="616"/>
        </w:trPr>
        <w:tc>
          <w:tcPr>
            <w:tcW w:w="1413" w:type="dxa"/>
            <w:tcBorders>
              <w:bottom w:val="single" w:sz="4" w:space="0" w:color="auto"/>
            </w:tcBorders>
            <w:shd w:val="clear" w:color="auto" w:fill="auto"/>
            <w:noWrap/>
            <w:vAlign w:val="center"/>
          </w:tcPr>
          <w:p w14:paraId="7B1D88EF" w14:textId="77777777" w:rsidR="007B6612" w:rsidRPr="00711073" w:rsidRDefault="007B6612" w:rsidP="00711073">
            <w:pPr>
              <w:jc w:val="center"/>
              <w:rPr>
                <w:bCs/>
                <w:iCs/>
              </w:rPr>
            </w:pPr>
            <w:r w:rsidRPr="00711073">
              <w:rPr>
                <w:iCs/>
              </w:rPr>
              <w:t>……..</w:t>
            </w:r>
          </w:p>
        </w:tc>
        <w:tc>
          <w:tcPr>
            <w:tcW w:w="2352" w:type="dxa"/>
            <w:tcBorders>
              <w:bottom w:val="single" w:sz="4" w:space="0" w:color="auto"/>
            </w:tcBorders>
            <w:shd w:val="clear" w:color="auto" w:fill="auto"/>
            <w:vAlign w:val="center"/>
          </w:tcPr>
          <w:p w14:paraId="371B3D13" w14:textId="77777777" w:rsidR="007B6612" w:rsidRPr="00711073" w:rsidRDefault="007B6612" w:rsidP="00711073">
            <w:pPr>
              <w:rPr>
                <w:bCs/>
                <w:iCs/>
              </w:rPr>
            </w:pPr>
            <w:r w:rsidRPr="00711073">
              <w:rPr>
                <w:iCs/>
              </w:rPr>
              <w:t>……..</w:t>
            </w:r>
          </w:p>
        </w:tc>
        <w:tc>
          <w:tcPr>
            <w:tcW w:w="2175" w:type="dxa"/>
            <w:tcBorders>
              <w:bottom w:val="single" w:sz="4" w:space="0" w:color="auto"/>
            </w:tcBorders>
            <w:shd w:val="clear" w:color="auto" w:fill="auto"/>
            <w:vAlign w:val="center"/>
          </w:tcPr>
          <w:p w14:paraId="2B02CC4F" w14:textId="77777777" w:rsidR="007B6612" w:rsidRPr="00711073" w:rsidRDefault="007B6612" w:rsidP="00711073">
            <w:pPr>
              <w:jc w:val="center"/>
              <w:rPr>
                <w:bCs/>
                <w:iCs/>
              </w:rPr>
            </w:pPr>
            <w:r w:rsidRPr="00711073">
              <w:rPr>
                <w:iCs/>
              </w:rPr>
              <w:t>……..</w:t>
            </w:r>
          </w:p>
        </w:tc>
        <w:tc>
          <w:tcPr>
            <w:tcW w:w="1300" w:type="dxa"/>
            <w:tcBorders>
              <w:bottom w:val="single" w:sz="4" w:space="0" w:color="auto"/>
            </w:tcBorders>
            <w:shd w:val="clear" w:color="auto" w:fill="auto"/>
            <w:vAlign w:val="center"/>
          </w:tcPr>
          <w:p w14:paraId="2564B457" w14:textId="77777777" w:rsidR="007B6612" w:rsidRPr="00711073" w:rsidRDefault="007B6612" w:rsidP="00711073">
            <w:pPr>
              <w:rPr>
                <w:bCs/>
                <w:iCs/>
              </w:rPr>
            </w:pPr>
          </w:p>
        </w:tc>
        <w:tc>
          <w:tcPr>
            <w:tcW w:w="1513" w:type="dxa"/>
            <w:tcBorders>
              <w:bottom w:val="single" w:sz="4" w:space="0" w:color="auto"/>
            </w:tcBorders>
            <w:shd w:val="clear" w:color="auto" w:fill="auto"/>
            <w:vAlign w:val="center"/>
          </w:tcPr>
          <w:p w14:paraId="23672594" w14:textId="77777777" w:rsidR="007B6612" w:rsidRPr="00711073" w:rsidRDefault="007B6612" w:rsidP="00711073">
            <w:pPr>
              <w:jc w:val="center"/>
              <w:rPr>
                <w:bCs/>
                <w:iCs/>
              </w:rPr>
            </w:pPr>
          </w:p>
        </w:tc>
        <w:tc>
          <w:tcPr>
            <w:tcW w:w="3281" w:type="dxa"/>
            <w:tcBorders>
              <w:bottom w:val="single" w:sz="4" w:space="0" w:color="auto"/>
            </w:tcBorders>
            <w:shd w:val="clear" w:color="auto" w:fill="auto"/>
            <w:vAlign w:val="center"/>
          </w:tcPr>
          <w:p w14:paraId="47196C8B" w14:textId="77777777" w:rsidR="007B6612" w:rsidRPr="00711073" w:rsidRDefault="007B6612" w:rsidP="00711073">
            <w:pPr>
              <w:rPr>
                <w:bCs/>
                <w:iCs/>
              </w:rPr>
            </w:pPr>
          </w:p>
        </w:tc>
        <w:tc>
          <w:tcPr>
            <w:tcW w:w="1927" w:type="dxa"/>
            <w:tcBorders>
              <w:bottom w:val="single" w:sz="4" w:space="0" w:color="auto"/>
            </w:tcBorders>
            <w:shd w:val="clear" w:color="auto" w:fill="auto"/>
            <w:vAlign w:val="center"/>
          </w:tcPr>
          <w:p w14:paraId="3565D8CE" w14:textId="77777777" w:rsidR="007B6612" w:rsidRPr="00711073" w:rsidRDefault="007B6612" w:rsidP="00711073">
            <w:pPr>
              <w:rPr>
                <w:bCs/>
                <w:iCs/>
              </w:rPr>
            </w:pPr>
          </w:p>
        </w:tc>
      </w:tr>
      <w:tr w:rsidR="00711073" w:rsidRPr="00711073" w14:paraId="295EAFD6" w14:textId="77777777" w:rsidTr="007B6612">
        <w:trPr>
          <w:trHeight w:val="616"/>
        </w:trPr>
        <w:tc>
          <w:tcPr>
            <w:tcW w:w="13968" w:type="dxa"/>
            <w:gridSpan w:val="8"/>
            <w:tcBorders>
              <w:top w:val="single" w:sz="4" w:space="0" w:color="auto"/>
              <w:left w:val="nil"/>
              <w:bottom w:val="nil"/>
              <w:right w:val="nil"/>
            </w:tcBorders>
            <w:shd w:val="clear" w:color="auto" w:fill="auto"/>
            <w:noWrap/>
            <w:vAlign w:val="bottom"/>
          </w:tcPr>
          <w:p w14:paraId="38A83DFC" w14:textId="77777777" w:rsidR="007B6612" w:rsidRPr="00711073" w:rsidRDefault="007B6612" w:rsidP="00711073">
            <w:pPr>
              <w:rPr>
                <w:bCs/>
                <w:iCs/>
              </w:rPr>
            </w:pPr>
            <w:r w:rsidRPr="00711073">
              <w:rPr>
                <w:iCs/>
              </w:rPr>
              <w:t xml:space="preserve">(1) </w:t>
            </w:r>
            <w:proofErr w:type="spellStart"/>
            <w:r w:rsidRPr="00711073">
              <w:rPr>
                <w:iCs/>
              </w:rPr>
              <w:t>Ghi</w:t>
            </w:r>
            <w:proofErr w:type="spellEnd"/>
            <w:r w:rsidRPr="00711073">
              <w:rPr>
                <w:iCs/>
              </w:rPr>
              <w:t xml:space="preserve"> </w:t>
            </w:r>
            <w:proofErr w:type="spellStart"/>
            <w:r w:rsidRPr="00711073">
              <w:rPr>
                <w:iCs/>
              </w:rPr>
              <w:t>chính</w:t>
            </w:r>
            <w:proofErr w:type="spellEnd"/>
            <w:r w:rsidRPr="00711073">
              <w:rPr>
                <w:iCs/>
              </w:rPr>
              <w:t xml:space="preserve"> </w:t>
            </w:r>
            <w:proofErr w:type="spellStart"/>
            <w:r w:rsidRPr="00711073">
              <w:rPr>
                <w:iCs/>
              </w:rPr>
              <w:t>xác</w:t>
            </w:r>
            <w:proofErr w:type="spellEnd"/>
            <w:r w:rsidRPr="00711073">
              <w:rPr>
                <w:iCs/>
              </w:rPr>
              <w:t xml:space="preserve"> </w:t>
            </w:r>
            <w:proofErr w:type="spellStart"/>
            <w:r w:rsidRPr="00711073">
              <w:rPr>
                <w:iCs/>
              </w:rPr>
              <w:t>thông</w:t>
            </w:r>
            <w:proofErr w:type="spellEnd"/>
            <w:r w:rsidRPr="00711073">
              <w:rPr>
                <w:iCs/>
              </w:rPr>
              <w:t xml:space="preserve"> </w:t>
            </w:r>
            <w:proofErr w:type="spellStart"/>
            <w:r w:rsidRPr="00711073">
              <w:rPr>
                <w:iCs/>
              </w:rPr>
              <w:t>số</w:t>
            </w:r>
            <w:proofErr w:type="spellEnd"/>
            <w:r w:rsidRPr="00711073">
              <w:rPr>
                <w:iCs/>
              </w:rPr>
              <w:t xml:space="preserve"> </w:t>
            </w:r>
            <w:proofErr w:type="spellStart"/>
            <w:r w:rsidRPr="00711073">
              <w:rPr>
                <w:iCs/>
              </w:rPr>
              <w:t>kỹ</w:t>
            </w:r>
            <w:proofErr w:type="spellEnd"/>
            <w:r w:rsidRPr="00711073">
              <w:rPr>
                <w:iCs/>
              </w:rPr>
              <w:t xml:space="preserve"> </w:t>
            </w:r>
            <w:proofErr w:type="spellStart"/>
            <w:r w:rsidRPr="00711073">
              <w:rPr>
                <w:iCs/>
              </w:rPr>
              <w:t>thuật</w:t>
            </w:r>
            <w:proofErr w:type="spellEnd"/>
            <w:r w:rsidRPr="00711073">
              <w:rPr>
                <w:iCs/>
              </w:rPr>
              <w:t xml:space="preserve"> </w:t>
            </w:r>
            <w:proofErr w:type="spellStart"/>
            <w:r w:rsidRPr="00711073">
              <w:rPr>
                <w:iCs/>
              </w:rPr>
              <w:t>theo</w:t>
            </w:r>
            <w:proofErr w:type="spellEnd"/>
            <w:r w:rsidRPr="00711073">
              <w:rPr>
                <w:iCs/>
              </w:rPr>
              <w:t xml:space="preserve"> </w:t>
            </w:r>
            <w:proofErr w:type="spellStart"/>
            <w:r w:rsidRPr="00711073">
              <w:rPr>
                <w:iCs/>
              </w:rPr>
              <w:t>đúng</w:t>
            </w:r>
            <w:proofErr w:type="spellEnd"/>
            <w:r w:rsidRPr="00711073">
              <w:rPr>
                <w:iCs/>
              </w:rPr>
              <w:t xml:space="preserve"> </w:t>
            </w:r>
            <w:proofErr w:type="spellStart"/>
            <w:r w:rsidRPr="00711073">
              <w:rPr>
                <w:iCs/>
              </w:rPr>
              <w:t>thông</w:t>
            </w:r>
            <w:proofErr w:type="spellEnd"/>
            <w:r w:rsidRPr="00711073">
              <w:rPr>
                <w:iCs/>
              </w:rPr>
              <w:t xml:space="preserve"> </w:t>
            </w:r>
            <w:proofErr w:type="spellStart"/>
            <w:r w:rsidRPr="00711073">
              <w:rPr>
                <w:iCs/>
              </w:rPr>
              <w:t>số</w:t>
            </w:r>
            <w:proofErr w:type="spellEnd"/>
            <w:r w:rsidRPr="00711073">
              <w:rPr>
                <w:iCs/>
              </w:rPr>
              <w:t xml:space="preserve"> </w:t>
            </w:r>
            <w:proofErr w:type="spellStart"/>
            <w:r w:rsidRPr="00711073">
              <w:rPr>
                <w:iCs/>
              </w:rPr>
              <w:t>của</w:t>
            </w:r>
            <w:proofErr w:type="spellEnd"/>
            <w:r w:rsidRPr="00711073">
              <w:rPr>
                <w:iCs/>
              </w:rPr>
              <w:t xml:space="preserve"> </w:t>
            </w:r>
            <w:proofErr w:type="spellStart"/>
            <w:r w:rsidRPr="00711073">
              <w:rPr>
                <w:iCs/>
              </w:rPr>
              <w:t>hàng</w:t>
            </w:r>
            <w:proofErr w:type="spellEnd"/>
            <w:r w:rsidRPr="00711073">
              <w:rPr>
                <w:iCs/>
              </w:rPr>
              <w:t xml:space="preserve"> </w:t>
            </w:r>
            <w:proofErr w:type="spellStart"/>
            <w:r w:rsidRPr="00711073">
              <w:rPr>
                <w:iCs/>
              </w:rPr>
              <w:t>hóa</w:t>
            </w:r>
            <w:proofErr w:type="spellEnd"/>
            <w:r w:rsidRPr="00711073">
              <w:rPr>
                <w:iCs/>
              </w:rPr>
              <w:t xml:space="preserve"> </w:t>
            </w:r>
            <w:proofErr w:type="spellStart"/>
            <w:r w:rsidRPr="00711073">
              <w:rPr>
                <w:iCs/>
              </w:rPr>
              <w:t>chào</w:t>
            </w:r>
            <w:proofErr w:type="spellEnd"/>
            <w:r w:rsidRPr="00711073">
              <w:rPr>
                <w:iCs/>
              </w:rPr>
              <w:t xml:space="preserve"> </w:t>
            </w:r>
            <w:proofErr w:type="spellStart"/>
            <w:r w:rsidRPr="00711073">
              <w:rPr>
                <w:iCs/>
              </w:rPr>
              <w:t>giá</w:t>
            </w:r>
            <w:proofErr w:type="spellEnd"/>
          </w:p>
        </w:tc>
      </w:tr>
      <w:tr w:rsidR="007B6612" w:rsidRPr="00711073" w14:paraId="13C7E685" w14:textId="77777777" w:rsidTr="007B6612">
        <w:trPr>
          <w:trHeight w:val="616"/>
        </w:trPr>
        <w:tc>
          <w:tcPr>
            <w:tcW w:w="13968" w:type="dxa"/>
            <w:gridSpan w:val="8"/>
            <w:tcBorders>
              <w:top w:val="nil"/>
              <w:left w:val="nil"/>
              <w:bottom w:val="nil"/>
              <w:right w:val="nil"/>
            </w:tcBorders>
            <w:shd w:val="clear" w:color="auto" w:fill="auto"/>
            <w:noWrap/>
          </w:tcPr>
          <w:p w14:paraId="308C5C91" w14:textId="77777777" w:rsidR="007B6612" w:rsidRPr="00711073" w:rsidRDefault="007B6612" w:rsidP="00711073">
            <w:pPr>
              <w:rPr>
                <w:bCs/>
                <w:iCs/>
              </w:rPr>
            </w:pPr>
            <w:r w:rsidRPr="00711073">
              <w:rPr>
                <w:iCs/>
              </w:rPr>
              <w:t xml:space="preserve">(2) </w:t>
            </w:r>
            <w:proofErr w:type="spellStart"/>
            <w:r w:rsidRPr="00711073">
              <w:rPr>
                <w:iCs/>
              </w:rPr>
              <w:t>Chỉ</w:t>
            </w:r>
            <w:proofErr w:type="spellEnd"/>
            <w:r w:rsidRPr="00711073">
              <w:rPr>
                <w:iCs/>
              </w:rPr>
              <w:t xml:space="preserve"> </w:t>
            </w:r>
            <w:proofErr w:type="spellStart"/>
            <w:r w:rsidRPr="00711073">
              <w:rPr>
                <w:iCs/>
              </w:rPr>
              <w:t>dẫn</w:t>
            </w:r>
            <w:proofErr w:type="spellEnd"/>
            <w:r w:rsidRPr="00711073">
              <w:rPr>
                <w:iCs/>
              </w:rPr>
              <w:t xml:space="preserve"> </w:t>
            </w:r>
            <w:proofErr w:type="spellStart"/>
            <w:r w:rsidRPr="00711073">
              <w:rPr>
                <w:iCs/>
              </w:rPr>
              <w:t>tài</w:t>
            </w:r>
            <w:proofErr w:type="spellEnd"/>
            <w:r w:rsidRPr="00711073">
              <w:rPr>
                <w:iCs/>
              </w:rPr>
              <w:t xml:space="preserve"> </w:t>
            </w:r>
            <w:proofErr w:type="spellStart"/>
            <w:r w:rsidRPr="00711073">
              <w:rPr>
                <w:iCs/>
              </w:rPr>
              <w:t>liệu</w:t>
            </w:r>
            <w:proofErr w:type="spellEnd"/>
            <w:r w:rsidRPr="00711073">
              <w:rPr>
                <w:iCs/>
              </w:rPr>
              <w:t xml:space="preserve"> (</w:t>
            </w:r>
            <w:proofErr w:type="spellStart"/>
            <w:r w:rsidRPr="00711073">
              <w:rPr>
                <w:iCs/>
              </w:rPr>
              <w:t>bản</w:t>
            </w:r>
            <w:proofErr w:type="spellEnd"/>
            <w:r w:rsidRPr="00711073">
              <w:rPr>
                <w:iCs/>
              </w:rPr>
              <w:t xml:space="preserve"> </w:t>
            </w:r>
            <w:proofErr w:type="spellStart"/>
            <w:r w:rsidRPr="00711073">
              <w:rPr>
                <w:iCs/>
              </w:rPr>
              <w:t>cứng</w:t>
            </w:r>
            <w:proofErr w:type="spellEnd"/>
            <w:r w:rsidRPr="00711073">
              <w:rPr>
                <w:iCs/>
              </w:rPr>
              <w:t xml:space="preserve">, </w:t>
            </w:r>
            <w:proofErr w:type="spellStart"/>
            <w:r w:rsidRPr="00711073">
              <w:rPr>
                <w:iCs/>
              </w:rPr>
              <w:t>bản</w:t>
            </w:r>
            <w:proofErr w:type="spellEnd"/>
            <w:r w:rsidRPr="00711073">
              <w:rPr>
                <w:iCs/>
              </w:rPr>
              <w:t xml:space="preserve"> </w:t>
            </w:r>
            <w:proofErr w:type="spellStart"/>
            <w:r w:rsidRPr="00711073">
              <w:rPr>
                <w:iCs/>
              </w:rPr>
              <w:t>mềm</w:t>
            </w:r>
            <w:proofErr w:type="spellEnd"/>
            <w:r w:rsidRPr="00711073">
              <w:rPr>
                <w:iCs/>
              </w:rPr>
              <w:t xml:space="preserve">) </w:t>
            </w:r>
            <w:proofErr w:type="spellStart"/>
            <w:r w:rsidRPr="00711073">
              <w:rPr>
                <w:iCs/>
              </w:rPr>
              <w:t>chứng</w:t>
            </w:r>
            <w:proofErr w:type="spellEnd"/>
            <w:r w:rsidRPr="00711073">
              <w:rPr>
                <w:iCs/>
              </w:rPr>
              <w:t xml:space="preserve"> </w:t>
            </w:r>
            <w:proofErr w:type="spellStart"/>
            <w:r w:rsidRPr="00711073">
              <w:rPr>
                <w:iCs/>
              </w:rPr>
              <w:t>minh</w:t>
            </w:r>
            <w:proofErr w:type="spellEnd"/>
            <w:r w:rsidRPr="00711073">
              <w:rPr>
                <w:iCs/>
              </w:rPr>
              <w:t xml:space="preserve"> </w:t>
            </w:r>
            <w:proofErr w:type="spellStart"/>
            <w:r w:rsidRPr="00711073">
              <w:rPr>
                <w:iCs/>
              </w:rPr>
              <w:t>thông</w:t>
            </w:r>
            <w:proofErr w:type="spellEnd"/>
            <w:r w:rsidRPr="00711073">
              <w:rPr>
                <w:iCs/>
              </w:rPr>
              <w:t xml:space="preserve"> </w:t>
            </w:r>
            <w:proofErr w:type="spellStart"/>
            <w:r w:rsidRPr="00711073">
              <w:rPr>
                <w:iCs/>
              </w:rPr>
              <w:t>số</w:t>
            </w:r>
            <w:proofErr w:type="spellEnd"/>
            <w:r w:rsidRPr="00711073">
              <w:rPr>
                <w:iCs/>
              </w:rPr>
              <w:t xml:space="preserve"> </w:t>
            </w:r>
            <w:proofErr w:type="spellStart"/>
            <w:r w:rsidRPr="00711073">
              <w:rPr>
                <w:iCs/>
              </w:rPr>
              <w:t>kỹ</w:t>
            </w:r>
            <w:proofErr w:type="spellEnd"/>
            <w:r w:rsidRPr="00711073">
              <w:rPr>
                <w:iCs/>
              </w:rPr>
              <w:t xml:space="preserve"> </w:t>
            </w:r>
            <w:proofErr w:type="spellStart"/>
            <w:r w:rsidRPr="00711073">
              <w:rPr>
                <w:iCs/>
              </w:rPr>
              <w:t>thuật</w:t>
            </w:r>
            <w:proofErr w:type="spellEnd"/>
            <w:r w:rsidRPr="00711073">
              <w:rPr>
                <w:iCs/>
              </w:rPr>
              <w:t xml:space="preserve"> </w:t>
            </w:r>
            <w:proofErr w:type="spellStart"/>
            <w:r w:rsidRPr="00711073">
              <w:rPr>
                <w:iCs/>
              </w:rPr>
              <w:t>hàng</w:t>
            </w:r>
            <w:proofErr w:type="spellEnd"/>
            <w:r w:rsidRPr="00711073">
              <w:rPr>
                <w:iCs/>
              </w:rPr>
              <w:t xml:space="preserve"> </w:t>
            </w:r>
            <w:proofErr w:type="spellStart"/>
            <w:r w:rsidRPr="00711073">
              <w:rPr>
                <w:iCs/>
              </w:rPr>
              <w:t>hóa</w:t>
            </w:r>
            <w:proofErr w:type="spellEnd"/>
            <w:r w:rsidRPr="00711073">
              <w:rPr>
                <w:iCs/>
              </w:rPr>
              <w:t xml:space="preserve"> </w:t>
            </w:r>
            <w:proofErr w:type="spellStart"/>
            <w:r w:rsidRPr="00711073">
              <w:rPr>
                <w:iCs/>
              </w:rPr>
              <w:t>chào</w:t>
            </w:r>
            <w:proofErr w:type="spellEnd"/>
            <w:r w:rsidRPr="00711073">
              <w:rPr>
                <w:iCs/>
              </w:rPr>
              <w:t xml:space="preserve"> </w:t>
            </w:r>
            <w:proofErr w:type="spellStart"/>
            <w:r w:rsidRPr="00711073">
              <w:rPr>
                <w:iCs/>
              </w:rPr>
              <w:t>giá</w:t>
            </w:r>
            <w:proofErr w:type="spellEnd"/>
          </w:p>
        </w:tc>
      </w:tr>
    </w:tbl>
    <w:p w14:paraId="76E3267F" w14:textId="77777777" w:rsidR="007B6612" w:rsidRPr="00711073" w:rsidRDefault="007B6612" w:rsidP="00711073">
      <w:pPr>
        <w:jc w:val="center"/>
        <w:rPr>
          <w:b/>
          <w:bCs/>
          <w:iCs/>
          <w:lang w:val="nl-NL"/>
        </w:rPr>
      </w:pPr>
    </w:p>
    <w:p w14:paraId="1A67C1AE" w14:textId="77777777" w:rsidR="007B6612" w:rsidRPr="00711073" w:rsidRDefault="007B6612" w:rsidP="00711073">
      <w:pPr>
        <w:rPr>
          <w:iCs/>
        </w:rPr>
      </w:pPr>
    </w:p>
    <w:sectPr w:rsidR="007B6612" w:rsidRPr="00711073" w:rsidSect="00C604CD">
      <w:pgSz w:w="15840" w:h="12240" w:orient="landscape"/>
      <w:pgMar w:top="1701"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760DB"/>
    <w:multiLevelType w:val="hybridMultilevel"/>
    <w:tmpl w:val="CC22DA48"/>
    <w:lvl w:ilvl="0" w:tplc="2938903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224F3"/>
    <w:multiLevelType w:val="hybridMultilevel"/>
    <w:tmpl w:val="4DA0445E"/>
    <w:lvl w:ilvl="0" w:tplc="9630322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41686533">
    <w:abstractNumId w:val="0"/>
  </w:num>
  <w:num w:numId="2" w16cid:durableId="1160731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1B"/>
    <w:rsid w:val="00003FCA"/>
    <w:rsid w:val="00136389"/>
    <w:rsid w:val="001721BA"/>
    <w:rsid w:val="00184C4C"/>
    <w:rsid w:val="001A6CD1"/>
    <w:rsid w:val="001C7AF6"/>
    <w:rsid w:val="00255762"/>
    <w:rsid w:val="002D3E0E"/>
    <w:rsid w:val="0031220C"/>
    <w:rsid w:val="00324717"/>
    <w:rsid w:val="003E108A"/>
    <w:rsid w:val="00422574"/>
    <w:rsid w:val="004A6DB0"/>
    <w:rsid w:val="004E6261"/>
    <w:rsid w:val="00575E11"/>
    <w:rsid w:val="00605B7C"/>
    <w:rsid w:val="00626A3D"/>
    <w:rsid w:val="00711073"/>
    <w:rsid w:val="007B6612"/>
    <w:rsid w:val="007D718F"/>
    <w:rsid w:val="0082211B"/>
    <w:rsid w:val="0087500D"/>
    <w:rsid w:val="008C5E44"/>
    <w:rsid w:val="008D7AEF"/>
    <w:rsid w:val="008E4288"/>
    <w:rsid w:val="009261E1"/>
    <w:rsid w:val="00A4086F"/>
    <w:rsid w:val="00A542D4"/>
    <w:rsid w:val="00BD1BBE"/>
    <w:rsid w:val="00C604CD"/>
    <w:rsid w:val="00CA784A"/>
    <w:rsid w:val="00D5410C"/>
    <w:rsid w:val="00DA338A"/>
    <w:rsid w:val="00DD7346"/>
    <w:rsid w:val="00E10730"/>
    <w:rsid w:val="00E87554"/>
    <w:rsid w:val="00ED1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721A6"/>
  <w15:chartTrackingRefBased/>
  <w15:docId w15:val="{B40C3D06-30F3-448E-861F-1EB41BA04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11B"/>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82211B"/>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82211B"/>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82211B"/>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82211B"/>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82211B"/>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82211B"/>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82211B"/>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82211B"/>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82211B"/>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11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2211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2211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2211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2211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2211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2211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2211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2211B"/>
    <w:rPr>
      <w:rFonts w:eastAsiaTheme="majorEastAsia" w:cstheme="majorBidi"/>
      <w:color w:val="272727" w:themeColor="text1" w:themeTint="D8"/>
    </w:rPr>
  </w:style>
  <w:style w:type="paragraph" w:styleId="Title">
    <w:name w:val="Title"/>
    <w:basedOn w:val="Normal"/>
    <w:next w:val="Normal"/>
    <w:link w:val="TitleChar"/>
    <w:uiPriority w:val="10"/>
    <w:qFormat/>
    <w:rsid w:val="0082211B"/>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82211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2211B"/>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82211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2211B"/>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82211B"/>
    <w:rPr>
      <w:i/>
      <w:iCs/>
      <w:color w:val="404040" w:themeColor="text1" w:themeTint="BF"/>
    </w:rPr>
  </w:style>
  <w:style w:type="paragraph" w:styleId="ListParagraph">
    <w:name w:val="List Paragraph"/>
    <w:basedOn w:val="Normal"/>
    <w:uiPriority w:val="34"/>
    <w:qFormat/>
    <w:rsid w:val="0082211B"/>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82211B"/>
    <w:rPr>
      <w:i/>
      <w:iCs/>
      <w:color w:val="0F4761" w:themeColor="accent1" w:themeShade="BF"/>
    </w:rPr>
  </w:style>
  <w:style w:type="paragraph" w:styleId="IntenseQuote">
    <w:name w:val="Intense Quote"/>
    <w:basedOn w:val="Normal"/>
    <w:next w:val="Normal"/>
    <w:link w:val="IntenseQuoteChar"/>
    <w:uiPriority w:val="30"/>
    <w:qFormat/>
    <w:rsid w:val="0082211B"/>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82211B"/>
    <w:rPr>
      <w:i/>
      <w:iCs/>
      <w:color w:val="0F4761" w:themeColor="accent1" w:themeShade="BF"/>
    </w:rPr>
  </w:style>
  <w:style w:type="character" w:styleId="IntenseReference">
    <w:name w:val="Intense Reference"/>
    <w:basedOn w:val="DefaultParagraphFont"/>
    <w:uiPriority w:val="32"/>
    <w:qFormat/>
    <w:rsid w:val="0082211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12</Pages>
  <Words>3071</Words>
  <Characters>17510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khactinh khactinh</dc:creator>
  <cp:keywords/>
  <dc:description/>
  <cp:lastModifiedBy>DANGDONG</cp:lastModifiedBy>
  <cp:revision>14</cp:revision>
  <cp:lastPrinted>2024-03-05T07:47:00Z</cp:lastPrinted>
  <dcterms:created xsi:type="dcterms:W3CDTF">2024-03-05T06:50:00Z</dcterms:created>
  <dcterms:modified xsi:type="dcterms:W3CDTF">2024-03-07T09:05:00Z</dcterms:modified>
</cp:coreProperties>
</file>