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7351" w14:textId="77777777" w:rsidR="00AE29B8" w:rsidRPr="009A4059" w:rsidRDefault="00AE29B8" w:rsidP="009A40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hanging="3"/>
        <w:rPr>
          <w:rFonts w:ascii="Times New Roman" w:eastAsia="Arial" w:hAnsi="Times New Roman"/>
          <w:sz w:val="26"/>
          <w:szCs w:val="26"/>
        </w:rPr>
      </w:pPr>
    </w:p>
    <w:p w14:paraId="7623A2B8" w14:textId="77777777" w:rsidR="00AE29B8" w:rsidRPr="009A4059" w:rsidRDefault="00AE29B8" w:rsidP="009A4059">
      <w:pPr>
        <w:pStyle w:val="Heading6"/>
        <w:spacing w:line="240" w:lineRule="auto"/>
        <w:ind w:leftChars="0" w:left="0" w:hanging="3"/>
        <w:rPr>
          <w:rFonts w:ascii="Times New Roman" w:hAnsi="Times New Roman"/>
          <w:sz w:val="26"/>
          <w:szCs w:val="26"/>
        </w:rPr>
      </w:pPr>
    </w:p>
    <w:p w14:paraId="502665ED" w14:textId="77777777" w:rsidR="00AE29B8" w:rsidRDefault="00591401" w:rsidP="009A4059">
      <w:pPr>
        <w:pStyle w:val="Heading6"/>
        <w:spacing w:line="240" w:lineRule="auto"/>
        <w:ind w:leftChars="0" w:left="3" w:hanging="3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sz w:val="26"/>
          <w:szCs w:val="26"/>
        </w:rPr>
        <w:t>THƯ MỜI CHÀO GIÁ</w:t>
      </w:r>
    </w:p>
    <w:p w14:paraId="2EC6B10C" w14:textId="77777777" w:rsidR="009A4059" w:rsidRPr="009A4059" w:rsidRDefault="009A4059" w:rsidP="009A4059">
      <w:pPr>
        <w:ind w:left="0" w:hanging="3"/>
      </w:pPr>
    </w:p>
    <w:p w14:paraId="6C212351" w14:textId="4F1F9A4E" w:rsidR="00AE29B8" w:rsidRDefault="00591401" w:rsidP="009A4059">
      <w:pPr>
        <w:spacing w:line="240" w:lineRule="auto"/>
        <w:ind w:leftChars="0" w:left="3" w:hanging="3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9A4059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9A4059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9A4059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9A405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Cs/>
          <w:sz w:val="26"/>
          <w:szCs w:val="26"/>
        </w:rPr>
        <w:t>đơn</w:t>
      </w:r>
      <w:proofErr w:type="spellEnd"/>
      <w:r w:rsidRPr="009A405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Cs/>
          <w:sz w:val="26"/>
          <w:szCs w:val="26"/>
        </w:rPr>
        <w:t>vị</w:t>
      </w:r>
      <w:proofErr w:type="spellEnd"/>
      <w:r w:rsidRPr="009A405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Cs/>
          <w:sz w:val="26"/>
          <w:szCs w:val="26"/>
        </w:rPr>
        <w:t>kinh</w:t>
      </w:r>
      <w:proofErr w:type="spellEnd"/>
      <w:r w:rsidRPr="009A405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Pr="009A405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Cs/>
          <w:sz w:val="26"/>
          <w:szCs w:val="26"/>
        </w:rPr>
        <w:t>vật</w:t>
      </w:r>
      <w:proofErr w:type="spellEnd"/>
      <w:r w:rsidRPr="009A405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Cs/>
          <w:sz w:val="26"/>
          <w:szCs w:val="26"/>
        </w:rPr>
        <w:t>tư</w:t>
      </w:r>
      <w:proofErr w:type="spellEnd"/>
      <w:r w:rsidRPr="009A4059">
        <w:rPr>
          <w:rFonts w:ascii="Times New Roman" w:hAnsi="Times New Roman"/>
          <w:bCs/>
          <w:sz w:val="26"/>
          <w:szCs w:val="26"/>
        </w:rPr>
        <w:t xml:space="preserve"> y </w:t>
      </w:r>
      <w:proofErr w:type="spellStart"/>
      <w:r w:rsidRPr="009A4059">
        <w:rPr>
          <w:rFonts w:ascii="Times New Roman" w:hAnsi="Times New Roman"/>
          <w:bCs/>
          <w:sz w:val="26"/>
          <w:szCs w:val="26"/>
        </w:rPr>
        <w:t>tế</w:t>
      </w:r>
      <w:proofErr w:type="spellEnd"/>
      <w:r w:rsidR="009A4059" w:rsidRPr="009A4059">
        <w:rPr>
          <w:rFonts w:ascii="Times New Roman" w:hAnsi="Times New Roman"/>
          <w:bCs/>
          <w:sz w:val="26"/>
          <w:szCs w:val="26"/>
        </w:rPr>
        <w:t>.</w:t>
      </w:r>
    </w:p>
    <w:p w14:paraId="01A9B43D" w14:textId="77777777" w:rsidR="00DB058A" w:rsidRPr="009A4059" w:rsidRDefault="00DB058A" w:rsidP="009A4059">
      <w:pPr>
        <w:spacing w:line="240" w:lineRule="auto"/>
        <w:ind w:leftChars="0" w:left="3" w:hanging="3"/>
        <w:jc w:val="center"/>
        <w:rPr>
          <w:rFonts w:ascii="Times New Roman" w:hAnsi="Times New Roman"/>
          <w:bCs/>
          <w:sz w:val="26"/>
          <w:szCs w:val="26"/>
        </w:rPr>
      </w:pPr>
    </w:p>
    <w:p w14:paraId="4E54BBAF" w14:textId="77777777" w:rsidR="00AE29B8" w:rsidRPr="009A4059" w:rsidRDefault="00591401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 Tim Hà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trân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trọng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cảm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ơn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Quý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đơn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vị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đã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hợp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tác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với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trong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thời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gian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qua.</w:t>
      </w:r>
    </w:p>
    <w:p w14:paraId="23B0F9B9" w14:textId="205D43D8" w:rsidR="00AE29B8" w:rsidRPr="009A4059" w:rsidRDefault="00591401" w:rsidP="009A4059">
      <w:pPr>
        <w:spacing w:line="240" w:lineRule="auto"/>
        <w:ind w:leftChars="0" w:left="0" w:hanging="3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Hiện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nay, </w:t>
      </w:r>
      <w:proofErr w:type="spellStart"/>
      <w:r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đang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thực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hiện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lập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kế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hoạch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mua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sắm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</w:t>
      </w:r>
      <w:r w:rsidR="00993421" w:rsidRPr="009A4059">
        <w:rPr>
          <w:rFonts w:ascii="Times New Roman" w:hAnsi="Times New Roman"/>
          <w:sz w:val="26"/>
          <w:szCs w:val="26"/>
        </w:rPr>
        <w:t>ật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tư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tế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4059" w:rsidRPr="009A4059">
        <w:rPr>
          <w:rFonts w:ascii="Times New Roman" w:hAnsi="Times New Roman"/>
          <w:sz w:val="26"/>
          <w:szCs w:val="26"/>
        </w:rPr>
        <w:t>g</w:t>
      </w:r>
      <w:r w:rsidR="00993421" w:rsidRPr="009A4059">
        <w:rPr>
          <w:rFonts w:ascii="Times New Roman" w:hAnsi="Times New Roman"/>
          <w:sz w:val="26"/>
          <w:szCs w:val="26"/>
        </w:rPr>
        <w:t>ói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thầu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số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5: </w:t>
      </w:r>
      <w:r w:rsidR="00900105" w:rsidRPr="009A4059">
        <w:rPr>
          <w:rFonts w:ascii="Times New Roman" w:hAnsi="Times New Roman"/>
          <w:sz w:val="26"/>
          <w:szCs w:val="26"/>
        </w:rPr>
        <w:t xml:space="preserve">“Van </w:t>
      </w:r>
      <w:proofErr w:type="spellStart"/>
      <w:r w:rsidR="00900105" w:rsidRPr="009A4059">
        <w:rPr>
          <w:rFonts w:ascii="Times New Roman" w:hAnsi="Times New Roman"/>
          <w:sz w:val="26"/>
          <w:szCs w:val="26"/>
        </w:rPr>
        <w:t>tim</w:t>
      </w:r>
      <w:proofErr w:type="spellEnd"/>
      <w:r w:rsidR="00900105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0105" w:rsidRPr="009A4059">
        <w:rPr>
          <w:rFonts w:ascii="Times New Roman" w:hAnsi="Times New Roman"/>
          <w:sz w:val="26"/>
          <w:szCs w:val="26"/>
        </w:rPr>
        <w:t>nhâ</w:t>
      </w:r>
      <w:r w:rsidR="00993421" w:rsidRPr="009A4059">
        <w:rPr>
          <w:rFonts w:ascii="Times New Roman" w:hAnsi="Times New Roman"/>
          <w:sz w:val="26"/>
          <w:szCs w:val="26"/>
        </w:rPr>
        <w:t>n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tạo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phổi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nhân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tạo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>”</w:t>
      </w:r>
      <w:r w:rsidR="009A4059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4059" w:rsidRPr="009A4059">
        <w:rPr>
          <w:rFonts w:ascii="Times New Roman" w:hAnsi="Times New Roman"/>
          <w:sz w:val="26"/>
          <w:szCs w:val="26"/>
        </w:rPr>
        <w:t>t</w:t>
      </w:r>
      <w:r w:rsidRPr="009A4059">
        <w:rPr>
          <w:rFonts w:ascii="Times New Roman" w:hAnsi="Times New Roman"/>
          <w:sz w:val="26"/>
          <w:szCs w:val="26"/>
        </w:rPr>
        <w:t>huộc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dự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toán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mua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sắm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hó</w:t>
      </w:r>
      <w:r w:rsidR="00993421" w:rsidRPr="009A4059">
        <w:rPr>
          <w:rFonts w:ascii="Times New Roman" w:hAnsi="Times New Roman"/>
          <w:sz w:val="26"/>
          <w:szCs w:val="26"/>
        </w:rPr>
        <w:t>a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chất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vật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tư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tiêu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hao </w:t>
      </w:r>
      <w:proofErr w:type="spellStart"/>
      <w:r w:rsidR="00993421" w:rsidRPr="009A4059">
        <w:rPr>
          <w:rFonts w:ascii="Times New Roman" w:hAnsi="Times New Roman"/>
          <w:sz w:val="26"/>
          <w:szCs w:val="26"/>
        </w:rPr>
        <w:t>năm</w:t>
      </w:r>
      <w:proofErr w:type="spellEnd"/>
      <w:r w:rsidR="00993421" w:rsidRPr="009A4059">
        <w:rPr>
          <w:rFonts w:ascii="Times New Roman" w:hAnsi="Times New Roman"/>
          <w:sz w:val="26"/>
          <w:szCs w:val="26"/>
        </w:rPr>
        <w:t xml:space="preserve"> 2023</w:t>
      </w:r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của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Tim Hà </w:t>
      </w:r>
      <w:proofErr w:type="spellStart"/>
      <w:r w:rsidRPr="009A4059">
        <w:rPr>
          <w:rFonts w:ascii="Times New Roman" w:hAnsi="Times New Roman"/>
          <w:sz w:val="26"/>
          <w:szCs w:val="26"/>
        </w:rPr>
        <w:t>Nội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theo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các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danh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mục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9A4059">
        <w:rPr>
          <w:rFonts w:ascii="Times New Roman" w:hAnsi="Times New Roman"/>
          <w:sz w:val="26"/>
          <w:szCs w:val="26"/>
        </w:rPr>
        <w:t>tiết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tại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4059" w:rsidRPr="009A4059">
        <w:rPr>
          <w:rFonts w:ascii="Times New Roman" w:hAnsi="Times New Roman"/>
          <w:sz w:val="26"/>
          <w:szCs w:val="26"/>
        </w:rPr>
        <w:t>p</w:t>
      </w:r>
      <w:r w:rsidRPr="009A4059">
        <w:rPr>
          <w:rFonts w:ascii="Times New Roman" w:hAnsi="Times New Roman"/>
          <w:sz w:val="26"/>
          <w:szCs w:val="26"/>
        </w:rPr>
        <w:t>hụ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lục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9A4059">
        <w:rPr>
          <w:rFonts w:ascii="Times New Roman" w:hAnsi="Times New Roman"/>
          <w:sz w:val="26"/>
          <w:szCs w:val="26"/>
        </w:rPr>
        <w:t>đính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kèm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4059" w:rsidRPr="009A4059">
        <w:rPr>
          <w:rFonts w:ascii="Times New Roman" w:hAnsi="Times New Roman"/>
          <w:sz w:val="26"/>
          <w:szCs w:val="26"/>
        </w:rPr>
        <w:t>t</w:t>
      </w:r>
      <w:r w:rsidRPr="009A4059">
        <w:rPr>
          <w:rFonts w:ascii="Times New Roman" w:hAnsi="Times New Roman"/>
          <w:sz w:val="26"/>
          <w:szCs w:val="26"/>
        </w:rPr>
        <w:t>hư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mời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này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. </w:t>
      </w:r>
    </w:p>
    <w:p w14:paraId="5768FD2E" w14:textId="307B0FF7" w:rsidR="00AE29B8" w:rsidRPr="009A4059" w:rsidRDefault="00591401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Tim Hà </w:t>
      </w:r>
      <w:proofErr w:type="spellStart"/>
      <w:r w:rsidRPr="009A4059">
        <w:rPr>
          <w:rFonts w:ascii="Times New Roman" w:hAnsi="Times New Roman"/>
          <w:sz w:val="26"/>
          <w:szCs w:val="26"/>
        </w:rPr>
        <w:t>Nội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trân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trọng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mời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Quý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đơn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vị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có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đủ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năng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lực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A4059">
        <w:rPr>
          <w:rFonts w:ascii="Times New Roman" w:hAnsi="Times New Roman"/>
          <w:sz w:val="26"/>
          <w:szCs w:val="26"/>
        </w:rPr>
        <w:t>kinh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nghiệm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cung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cấp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báo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vật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tư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9A4059">
        <w:rPr>
          <w:rFonts w:ascii="Times New Roman" w:hAnsi="Times New Roman"/>
          <w:sz w:val="26"/>
          <w:szCs w:val="26"/>
        </w:rPr>
        <w:t>tế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4059" w:rsidRPr="009A4059">
        <w:rPr>
          <w:rFonts w:ascii="Times New Roman" w:hAnsi="Times New Roman"/>
          <w:sz w:val="26"/>
          <w:szCs w:val="26"/>
        </w:rPr>
        <w:t>g</w:t>
      </w:r>
      <w:r w:rsidRPr="009A4059">
        <w:rPr>
          <w:rFonts w:ascii="Times New Roman" w:hAnsi="Times New Roman"/>
          <w:sz w:val="26"/>
          <w:szCs w:val="26"/>
        </w:rPr>
        <w:t>ói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thầu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số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r w:rsidR="00EF6F1A" w:rsidRPr="009A4059">
        <w:rPr>
          <w:rFonts w:ascii="Times New Roman" w:hAnsi="Times New Roman"/>
          <w:sz w:val="26"/>
          <w:szCs w:val="26"/>
        </w:rPr>
        <w:t xml:space="preserve">5 </w:t>
      </w:r>
      <w:r w:rsidR="00900105" w:rsidRPr="009A4059">
        <w:rPr>
          <w:rFonts w:ascii="Times New Roman" w:hAnsi="Times New Roman"/>
          <w:sz w:val="26"/>
          <w:szCs w:val="26"/>
        </w:rPr>
        <w:t xml:space="preserve">“Van </w:t>
      </w:r>
      <w:proofErr w:type="spellStart"/>
      <w:r w:rsidR="00900105" w:rsidRPr="009A4059">
        <w:rPr>
          <w:rFonts w:ascii="Times New Roman" w:hAnsi="Times New Roman"/>
          <w:sz w:val="26"/>
          <w:szCs w:val="26"/>
        </w:rPr>
        <w:t>tim</w:t>
      </w:r>
      <w:proofErr w:type="spellEnd"/>
      <w:r w:rsidR="00900105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0105" w:rsidRPr="009A4059">
        <w:rPr>
          <w:rFonts w:ascii="Times New Roman" w:hAnsi="Times New Roman"/>
          <w:sz w:val="26"/>
          <w:szCs w:val="26"/>
        </w:rPr>
        <w:t>nhâ</w:t>
      </w:r>
      <w:r w:rsidR="00EF6F1A" w:rsidRPr="009A4059">
        <w:rPr>
          <w:rFonts w:ascii="Times New Roman" w:hAnsi="Times New Roman"/>
          <w:sz w:val="26"/>
          <w:szCs w:val="26"/>
        </w:rPr>
        <w:t>n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tạo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phổi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nhân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tạo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>”</w:t>
      </w:r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thuộc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dự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toán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mua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sắm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hóa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</w:t>
      </w:r>
      <w:r w:rsidR="00EF6F1A" w:rsidRPr="009A4059">
        <w:rPr>
          <w:rFonts w:ascii="Times New Roman" w:hAnsi="Times New Roman"/>
          <w:sz w:val="26"/>
          <w:szCs w:val="26"/>
        </w:rPr>
        <w:t>hất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vật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tư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tiêu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hao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năm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2023</w:t>
      </w:r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của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Tim Hà </w:t>
      </w:r>
      <w:proofErr w:type="spellStart"/>
      <w:r w:rsidRPr="009A4059">
        <w:rPr>
          <w:rFonts w:ascii="Times New Roman" w:hAnsi="Times New Roman"/>
          <w:sz w:val="26"/>
          <w:szCs w:val="26"/>
        </w:rPr>
        <w:t>Nội</w:t>
      </w:r>
      <w:proofErr w:type="spellEnd"/>
      <w:r w:rsidRPr="009A4059">
        <w:rPr>
          <w:rFonts w:ascii="Times New Roman" w:hAnsi="Times New Roman"/>
          <w:sz w:val="26"/>
          <w:szCs w:val="26"/>
        </w:rPr>
        <w:t>.</w:t>
      </w:r>
    </w:p>
    <w:p w14:paraId="71C5B8C8" w14:textId="3D2C8623" w:rsidR="00AE29B8" w:rsidRPr="009A4059" w:rsidRDefault="009A4059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đ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ích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>:</w:t>
      </w:r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Làm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cơ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sở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xây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dựng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kế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hoạch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lựa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chọn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nhà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thầu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>.</w:t>
      </w:r>
    </w:p>
    <w:p w14:paraId="494EC026" w14:textId="193649F2" w:rsidR="00EF6F1A" w:rsidRPr="009A4059" w:rsidRDefault="009A4059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hạn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>:</w:t>
      </w:r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Trước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16h30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ngày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12/5</w:t>
      </w:r>
      <w:r w:rsidR="00591401" w:rsidRPr="009A4059">
        <w:rPr>
          <w:rFonts w:ascii="Times New Roman" w:hAnsi="Times New Roman"/>
          <w:sz w:val="26"/>
          <w:szCs w:val="26"/>
        </w:rPr>
        <w:t>/2023</w:t>
      </w:r>
      <w:r w:rsidRPr="009A4059">
        <w:rPr>
          <w:rFonts w:ascii="Times New Roman" w:hAnsi="Times New Roman"/>
          <w:sz w:val="26"/>
          <w:szCs w:val="26"/>
        </w:rPr>
        <w:t>.</w:t>
      </w:r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</w:p>
    <w:p w14:paraId="6D2E566E" w14:textId="137B2ADF" w:rsidR="00AE29B8" w:rsidRPr="009A4059" w:rsidRDefault="009A4059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cầu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: </w:t>
      </w:r>
    </w:p>
    <w:p w14:paraId="25B6B7FE" w14:textId="5E024940" w:rsidR="00AE29B8" w:rsidRPr="009A4059" w:rsidRDefault="00591401" w:rsidP="009A4059">
      <w:pPr>
        <w:spacing w:line="240" w:lineRule="auto"/>
        <w:ind w:leftChars="0" w:left="0" w:hanging="3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A4059">
        <w:rPr>
          <w:rFonts w:ascii="Times New Roman" w:hAnsi="Times New Roman"/>
          <w:sz w:val="26"/>
          <w:szCs w:val="26"/>
        </w:rPr>
        <w:t>Về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A4059" w:rsidRPr="009A4059">
        <w:rPr>
          <w:rFonts w:ascii="Times New Roman" w:hAnsi="Times New Roman"/>
          <w:sz w:val="26"/>
          <w:szCs w:val="26"/>
        </w:rPr>
        <w:t>G</w:t>
      </w:r>
      <w:r w:rsidRPr="009A4059">
        <w:rPr>
          <w:rFonts w:ascii="Times New Roman" w:hAnsi="Times New Roman"/>
          <w:sz w:val="26"/>
          <w:szCs w:val="26"/>
        </w:rPr>
        <w:t>iá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theo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thị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trường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đã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9A4059">
        <w:rPr>
          <w:rFonts w:ascii="Times New Roman" w:hAnsi="Times New Roman"/>
          <w:sz w:val="26"/>
          <w:szCs w:val="26"/>
        </w:rPr>
        <w:t>gồm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thuế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VAT</w:t>
      </w:r>
      <w:r w:rsidR="00EF6F1A" w:rsidRPr="009A4059">
        <w:rPr>
          <w:rFonts w:ascii="Times New Roman" w:hAnsi="Times New Roman"/>
          <w:sz w:val="26"/>
          <w:szCs w:val="26"/>
        </w:rPr>
        <w:t>.</w:t>
      </w:r>
    </w:p>
    <w:p w14:paraId="6DBD52D4" w14:textId="42790ACE" w:rsidR="00AE29B8" w:rsidRPr="009A4059" w:rsidRDefault="00591401" w:rsidP="009A4059">
      <w:pPr>
        <w:spacing w:line="240" w:lineRule="auto"/>
        <w:ind w:leftChars="0" w:left="0" w:hanging="3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9A4059">
        <w:rPr>
          <w:rFonts w:ascii="Times New Roman" w:hAnsi="Times New Roman"/>
          <w:sz w:val="26"/>
          <w:szCs w:val="26"/>
        </w:rPr>
        <w:t>Báo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có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hiệu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lực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A4059" w:rsidRPr="009A4059">
        <w:rPr>
          <w:rFonts w:ascii="Times New Roman" w:hAnsi="Times New Roman"/>
          <w:sz w:val="26"/>
          <w:szCs w:val="26"/>
        </w:rPr>
        <w:t>T</w:t>
      </w:r>
      <w:r w:rsidRPr="009A4059">
        <w:rPr>
          <w:rFonts w:ascii="Times New Roman" w:hAnsi="Times New Roman"/>
          <w:sz w:val="26"/>
          <w:szCs w:val="26"/>
        </w:rPr>
        <w:t>ối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thiể</w:t>
      </w:r>
      <w:r w:rsidR="00EF6F1A" w:rsidRPr="009A4059">
        <w:rPr>
          <w:rFonts w:ascii="Times New Roman" w:hAnsi="Times New Roman"/>
          <w:sz w:val="26"/>
          <w:szCs w:val="26"/>
        </w:rPr>
        <w:t>u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06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tháng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kể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từ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ngày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phát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hành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>.</w:t>
      </w:r>
    </w:p>
    <w:p w14:paraId="131F7AC4" w14:textId="7B72C8A1" w:rsidR="00AE29B8" w:rsidRPr="009A4059" w:rsidRDefault="00591401" w:rsidP="009A4059">
      <w:pPr>
        <w:spacing w:line="240" w:lineRule="auto"/>
        <w:ind w:leftChars="0" w:left="0" w:hanging="3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A4059">
        <w:rPr>
          <w:rFonts w:ascii="Times New Roman" w:hAnsi="Times New Roman"/>
          <w:sz w:val="26"/>
          <w:szCs w:val="26"/>
        </w:rPr>
        <w:t>Về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khối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lượng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A4059">
        <w:rPr>
          <w:rFonts w:ascii="Times New Roman" w:hAnsi="Times New Roman"/>
          <w:sz w:val="26"/>
          <w:szCs w:val="26"/>
        </w:rPr>
        <w:t>chất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lượng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A4059">
        <w:rPr>
          <w:rFonts w:ascii="Times New Roman" w:hAnsi="Times New Roman"/>
          <w:sz w:val="26"/>
          <w:szCs w:val="26"/>
        </w:rPr>
        <w:t>Nhà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thầu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đáp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ứng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đủ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khối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lượng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A4059">
        <w:rPr>
          <w:rFonts w:ascii="Times New Roman" w:hAnsi="Times New Roman"/>
          <w:sz w:val="26"/>
          <w:szCs w:val="26"/>
        </w:rPr>
        <w:t>chất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lượng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A4059">
        <w:rPr>
          <w:rFonts w:ascii="Times New Roman" w:hAnsi="Times New Roman"/>
          <w:sz w:val="26"/>
          <w:szCs w:val="26"/>
        </w:rPr>
        <w:t>bảo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hành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và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thông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số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kỹ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thuật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theo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yêu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cầu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như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trong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4059" w:rsidRPr="009A4059">
        <w:rPr>
          <w:rFonts w:ascii="Times New Roman" w:hAnsi="Times New Roman"/>
          <w:sz w:val="26"/>
          <w:szCs w:val="26"/>
        </w:rPr>
        <w:t>p</w:t>
      </w:r>
      <w:r w:rsidRPr="009A4059">
        <w:rPr>
          <w:rFonts w:ascii="Times New Roman" w:hAnsi="Times New Roman"/>
          <w:sz w:val="26"/>
          <w:szCs w:val="26"/>
        </w:rPr>
        <w:t>hụ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lục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9A4059">
        <w:rPr>
          <w:rFonts w:ascii="Times New Roman" w:hAnsi="Times New Roman"/>
          <w:sz w:val="26"/>
          <w:szCs w:val="26"/>
        </w:rPr>
        <w:t>đính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kèm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thư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mời</w:t>
      </w:r>
      <w:proofErr w:type="spellEnd"/>
      <w:r w:rsidRPr="009A4059">
        <w:rPr>
          <w:rFonts w:ascii="Times New Roman" w:hAnsi="Times New Roman"/>
          <w:sz w:val="26"/>
          <w:szCs w:val="26"/>
        </w:rPr>
        <w:t>.</w:t>
      </w:r>
    </w:p>
    <w:p w14:paraId="39B56C79" w14:textId="0C587A74" w:rsidR="00AE29B8" w:rsidRPr="009A4059" w:rsidRDefault="009A4059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>:</w:t>
      </w:r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Đề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nghị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Quý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đơn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vị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sử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dụng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Mẫu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báo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tại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p</w:t>
      </w:r>
      <w:r w:rsidR="00EF6F1A" w:rsidRPr="009A4059">
        <w:rPr>
          <w:rFonts w:ascii="Times New Roman" w:hAnsi="Times New Roman"/>
          <w:sz w:val="26"/>
          <w:szCs w:val="26"/>
        </w:rPr>
        <w:t>hụ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lục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đính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kèm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</w:t>
      </w:r>
      <w:r w:rsidR="00591401" w:rsidRPr="009A4059">
        <w:rPr>
          <w:rFonts w:ascii="Times New Roman" w:hAnsi="Times New Roman"/>
          <w:sz w:val="26"/>
          <w:szCs w:val="26"/>
        </w:rPr>
        <w:t>ản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cứng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ký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và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đóng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dấu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gửi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trực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tiếp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hoặc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theo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đường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bưu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điện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đối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với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trường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hợp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gửi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bưu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điện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thời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gian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nhận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báo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phải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trước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thời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hạn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gửi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báo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>).</w:t>
      </w:r>
    </w:p>
    <w:p w14:paraId="000F2B70" w14:textId="5611869B" w:rsidR="00AE29B8" w:rsidRPr="009A4059" w:rsidRDefault="009A4059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b/>
          <w:sz w:val="26"/>
          <w:szCs w:val="26"/>
        </w:rPr>
        <w:t xml:space="preserve">5.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đ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iểm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>:</w:t>
      </w:r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Phòng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Văn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thư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tầng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nhà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B)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Tim Hà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Nội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số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92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Trần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Hưng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Đạo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phường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Cửa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Nam,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quận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Hoàn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Kiếm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>, TP</w:t>
      </w:r>
      <w:r w:rsidRPr="009A4059">
        <w:rPr>
          <w:rFonts w:ascii="Times New Roman" w:hAnsi="Times New Roman"/>
          <w:sz w:val="26"/>
          <w:szCs w:val="26"/>
        </w:rPr>
        <w:t xml:space="preserve">. </w:t>
      </w:r>
      <w:r w:rsidR="00591401" w:rsidRPr="009A4059">
        <w:rPr>
          <w:rFonts w:ascii="Times New Roman" w:hAnsi="Times New Roman"/>
          <w:sz w:val="26"/>
          <w:szCs w:val="26"/>
        </w:rPr>
        <w:t xml:space="preserve">Hà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Nội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trong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giờ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hành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chính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>).</w:t>
      </w:r>
    </w:p>
    <w:p w14:paraId="6102141E" w14:textId="2FE7B08C" w:rsidR="00AE29B8" w:rsidRPr="009A4059" w:rsidRDefault="009A4059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b/>
          <w:sz w:val="26"/>
          <w:szCs w:val="26"/>
        </w:rPr>
        <w:t xml:space="preserve">6.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Cần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tìm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hiểu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thêm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thông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tin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xin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="00591401" w:rsidRPr="009A4059">
        <w:rPr>
          <w:rFonts w:ascii="Times New Roman" w:hAnsi="Times New Roman"/>
          <w:b/>
          <w:sz w:val="26"/>
          <w:szCs w:val="26"/>
        </w:rPr>
        <w:t>:</w:t>
      </w:r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Phòng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Vật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tư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="00591401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01"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Tim Hà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Nội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Điện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sz w:val="26"/>
          <w:szCs w:val="26"/>
        </w:rPr>
        <w:t>thoại</w:t>
      </w:r>
      <w:proofErr w:type="spellEnd"/>
      <w:r w:rsidR="00EF6F1A" w:rsidRPr="009A4059">
        <w:rPr>
          <w:rFonts w:ascii="Times New Roman" w:hAnsi="Times New Roman"/>
          <w:sz w:val="26"/>
          <w:szCs w:val="26"/>
        </w:rPr>
        <w:t>: 0388756935.</w:t>
      </w:r>
    </w:p>
    <w:p w14:paraId="27CAB817" w14:textId="432F92E5" w:rsidR="00AE29B8" w:rsidRPr="009A4059" w:rsidRDefault="00591401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A4059">
        <w:rPr>
          <w:rFonts w:ascii="Times New Roman" w:hAnsi="Times New Roman"/>
          <w:sz w:val="26"/>
          <w:szCs w:val="26"/>
        </w:rPr>
        <w:t>Kính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đề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nghị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Quý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đơn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vị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quan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tâm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A4059">
        <w:rPr>
          <w:rFonts w:ascii="Times New Roman" w:hAnsi="Times New Roman"/>
          <w:sz w:val="26"/>
          <w:szCs w:val="26"/>
        </w:rPr>
        <w:t>gửi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báo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kèm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4059" w:rsidRPr="009A4059">
        <w:rPr>
          <w:rFonts w:ascii="Times New Roman" w:hAnsi="Times New Roman"/>
          <w:sz w:val="26"/>
          <w:szCs w:val="26"/>
        </w:rPr>
        <w:t>t</w:t>
      </w:r>
      <w:r w:rsidRPr="009A4059">
        <w:rPr>
          <w:rFonts w:ascii="Times New Roman" w:hAnsi="Times New Roman"/>
          <w:sz w:val="26"/>
          <w:szCs w:val="26"/>
        </w:rPr>
        <w:t>hư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mời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này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đến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Tim Hà </w:t>
      </w:r>
      <w:proofErr w:type="spellStart"/>
      <w:r w:rsidRPr="009A4059">
        <w:rPr>
          <w:rFonts w:ascii="Times New Roman" w:hAnsi="Times New Roman"/>
          <w:sz w:val="26"/>
          <w:szCs w:val="26"/>
        </w:rPr>
        <w:t>Nội</w:t>
      </w:r>
      <w:proofErr w:type="spellEnd"/>
      <w:r w:rsidRPr="009A4059">
        <w:rPr>
          <w:rFonts w:ascii="Times New Roman" w:hAnsi="Times New Roman"/>
          <w:sz w:val="26"/>
          <w:szCs w:val="26"/>
        </w:rPr>
        <w:t>.</w:t>
      </w:r>
    </w:p>
    <w:p w14:paraId="27050EC4" w14:textId="77777777" w:rsidR="00AE29B8" w:rsidRPr="009A4059" w:rsidRDefault="00591401" w:rsidP="009A4059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A4059">
        <w:rPr>
          <w:rFonts w:ascii="Times New Roman" w:hAnsi="Times New Roman"/>
          <w:sz w:val="26"/>
          <w:szCs w:val="26"/>
        </w:rPr>
        <w:t>Trân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trọng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thông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báo</w:t>
      </w:r>
      <w:proofErr w:type="spellEnd"/>
      <w:r w:rsidRPr="009A4059">
        <w:rPr>
          <w:rFonts w:ascii="Times New Roman" w:hAnsi="Times New Roman"/>
          <w:sz w:val="26"/>
          <w:szCs w:val="26"/>
        </w:rPr>
        <w:t>!</w:t>
      </w:r>
    </w:p>
    <w:p w14:paraId="2327439C" w14:textId="41EE283E" w:rsidR="00900105" w:rsidRPr="009A4059" w:rsidRDefault="00900105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688AAB76" w14:textId="2AE0BF03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0B0C9435" w14:textId="7C9E7EFB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677A5932" w14:textId="5BBCB04C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70C44B58" w14:textId="358B52D9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3CF62D9E" w14:textId="4B40D79F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119CC4B5" w14:textId="46331458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30A03D7A" w14:textId="0E632C11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0D9E4B3D" w14:textId="0CB92C72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36EAB741" w14:textId="65850809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3B922FCA" w14:textId="72402F26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235DABAF" w14:textId="77777777" w:rsidR="00AB447F" w:rsidRPr="009A4059" w:rsidRDefault="00AB447F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sz w:val="26"/>
          <w:szCs w:val="26"/>
        </w:rPr>
      </w:pPr>
    </w:p>
    <w:p w14:paraId="34597C9B" w14:textId="77777777" w:rsidR="00AE29B8" w:rsidRPr="009A4059" w:rsidRDefault="00591401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b/>
          <w:sz w:val="26"/>
          <w:szCs w:val="26"/>
        </w:rPr>
        <w:t>PHỤ LỤC 1</w:t>
      </w:r>
    </w:p>
    <w:p w14:paraId="680E2457" w14:textId="77777777" w:rsidR="00AE29B8" w:rsidRPr="009A4059" w:rsidRDefault="00591401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b/>
          <w:sz w:val="26"/>
          <w:szCs w:val="26"/>
        </w:rPr>
        <w:t xml:space="preserve">DANH MỤC VẬT TƯ Y TẾ </w:t>
      </w:r>
    </w:p>
    <w:p w14:paraId="01951C3D" w14:textId="6FCEB0E8" w:rsidR="00AE29B8" w:rsidRPr="009A4059" w:rsidRDefault="00591401" w:rsidP="009A4059">
      <w:pPr>
        <w:spacing w:line="240" w:lineRule="auto"/>
        <w:ind w:leftChars="0" w:left="0" w:hangingChars="415" w:hanging="1079"/>
        <w:jc w:val="both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9A4059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9A405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9A405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i/>
          <w:sz w:val="26"/>
          <w:szCs w:val="26"/>
        </w:rPr>
        <w:t>Thư</w:t>
      </w:r>
      <w:proofErr w:type="spellEnd"/>
      <w:r w:rsidR="00EF6F1A" w:rsidRPr="009A405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i/>
          <w:sz w:val="26"/>
          <w:szCs w:val="26"/>
        </w:rPr>
        <w:t>mời</w:t>
      </w:r>
      <w:proofErr w:type="spellEnd"/>
      <w:r w:rsidR="00EF6F1A" w:rsidRPr="009A405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i/>
          <w:sz w:val="26"/>
          <w:szCs w:val="26"/>
        </w:rPr>
        <w:t>chào</w:t>
      </w:r>
      <w:proofErr w:type="spellEnd"/>
      <w:r w:rsidR="00EF6F1A" w:rsidRPr="009A405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="00EF6F1A" w:rsidRPr="009A405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EF6F1A" w:rsidRPr="009A4059">
        <w:rPr>
          <w:rFonts w:ascii="Times New Roman" w:hAnsi="Times New Roman"/>
          <w:i/>
          <w:sz w:val="26"/>
          <w:szCs w:val="26"/>
        </w:rPr>
        <w:t xml:space="preserve"> </w:t>
      </w:r>
      <w:r w:rsidR="00AB447F" w:rsidRPr="009A4059">
        <w:rPr>
          <w:rFonts w:ascii="Times New Roman" w:hAnsi="Times New Roman"/>
          <w:i/>
          <w:sz w:val="26"/>
          <w:szCs w:val="26"/>
        </w:rPr>
        <w:t>1515</w:t>
      </w:r>
      <w:r w:rsidR="00EF6F1A" w:rsidRPr="009A4059">
        <w:rPr>
          <w:rFonts w:ascii="Times New Roman" w:hAnsi="Times New Roman"/>
          <w:i/>
          <w:sz w:val="26"/>
          <w:szCs w:val="26"/>
        </w:rPr>
        <w:t xml:space="preserve">/TM-BVT </w:t>
      </w:r>
      <w:proofErr w:type="spellStart"/>
      <w:proofErr w:type="gramStart"/>
      <w:r w:rsidR="00EF6F1A" w:rsidRPr="009A4059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EF6F1A" w:rsidRPr="009A4059">
        <w:rPr>
          <w:rFonts w:ascii="Times New Roman" w:hAnsi="Times New Roman"/>
          <w:i/>
          <w:sz w:val="26"/>
          <w:szCs w:val="26"/>
        </w:rPr>
        <w:t xml:space="preserve">  </w:t>
      </w:r>
      <w:r w:rsidR="00AB447F" w:rsidRPr="009A4059">
        <w:rPr>
          <w:rFonts w:ascii="Times New Roman" w:hAnsi="Times New Roman"/>
          <w:i/>
          <w:sz w:val="26"/>
          <w:szCs w:val="26"/>
        </w:rPr>
        <w:t>27</w:t>
      </w:r>
      <w:proofErr w:type="gramEnd"/>
      <w:r w:rsidR="00AB447F" w:rsidRPr="009A405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F6F1A" w:rsidRPr="009A4059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EF6F1A" w:rsidRPr="009A4059">
        <w:rPr>
          <w:rFonts w:ascii="Times New Roman" w:hAnsi="Times New Roman"/>
          <w:i/>
          <w:sz w:val="26"/>
          <w:szCs w:val="26"/>
        </w:rPr>
        <w:t xml:space="preserve"> </w:t>
      </w:r>
      <w:r w:rsidR="00AB447F" w:rsidRPr="009A4059">
        <w:rPr>
          <w:rFonts w:ascii="Times New Roman" w:hAnsi="Times New Roman"/>
          <w:i/>
          <w:sz w:val="26"/>
          <w:szCs w:val="26"/>
        </w:rPr>
        <w:t xml:space="preserve"> 4 </w:t>
      </w:r>
      <w:proofErr w:type="spellStart"/>
      <w:r w:rsidRPr="009A405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9A4059">
        <w:rPr>
          <w:rFonts w:ascii="Times New Roman" w:hAnsi="Times New Roman"/>
          <w:i/>
          <w:sz w:val="26"/>
          <w:szCs w:val="26"/>
        </w:rPr>
        <w:t xml:space="preserve"> 2023 </w:t>
      </w:r>
      <w:proofErr w:type="spellStart"/>
      <w:r w:rsidRPr="009A4059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9A405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i/>
          <w:sz w:val="26"/>
          <w:szCs w:val="26"/>
        </w:rPr>
        <w:t xml:space="preserve"> Tim Hà </w:t>
      </w:r>
      <w:proofErr w:type="spellStart"/>
      <w:r w:rsidRPr="009A4059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9A4059">
        <w:rPr>
          <w:rFonts w:ascii="Times New Roman" w:hAnsi="Times New Roman"/>
          <w:i/>
          <w:sz w:val="26"/>
          <w:szCs w:val="26"/>
        </w:rPr>
        <w:t>)</w:t>
      </w:r>
    </w:p>
    <w:p w14:paraId="50690296" w14:textId="77777777" w:rsidR="00AE29B8" w:rsidRPr="009A4059" w:rsidRDefault="00AE29B8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sz w:val="26"/>
          <w:szCs w:val="26"/>
        </w:rPr>
      </w:pPr>
    </w:p>
    <w:tbl>
      <w:tblPr>
        <w:tblW w:w="11070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390"/>
        <w:gridCol w:w="5490"/>
        <w:gridCol w:w="1170"/>
        <w:gridCol w:w="1260"/>
      </w:tblGrid>
      <w:tr w:rsidR="009A4059" w:rsidRPr="009A4059" w14:paraId="5BB60875" w14:textId="77777777" w:rsidTr="00143F33">
        <w:trPr>
          <w:trHeight w:val="737"/>
          <w:tblHeader/>
        </w:trPr>
        <w:tc>
          <w:tcPr>
            <w:tcW w:w="760" w:type="dxa"/>
            <w:shd w:val="clear" w:color="auto" w:fill="auto"/>
            <w:vAlign w:val="center"/>
            <w:hideMark/>
          </w:tcPr>
          <w:p w14:paraId="679517B2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5DBAFFD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Tên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vật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tư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hóa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69F60F2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Thông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số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kỹ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thuật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cần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B05DE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Đơn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vị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C0E4D3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Số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lượng</w:t>
            </w:r>
            <w:proofErr w:type="spellEnd"/>
          </w:p>
        </w:tc>
      </w:tr>
      <w:tr w:rsidR="009A4059" w:rsidRPr="009A4059" w14:paraId="58C3ABA3" w14:textId="77777777" w:rsidTr="00143F33">
        <w:trPr>
          <w:trHeight w:val="3480"/>
        </w:trPr>
        <w:tc>
          <w:tcPr>
            <w:tcW w:w="760" w:type="dxa"/>
            <w:shd w:val="clear" w:color="auto" w:fill="auto"/>
            <w:vAlign w:val="center"/>
            <w:hideMark/>
          </w:tcPr>
          <w:p w14:paraId="716F4E8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5624DC6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5F280DF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riêng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rẽ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gắn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Elgiloy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xử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lý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ThermaFix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bóng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áp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lực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khâu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3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vị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giữa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mỏng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thấp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của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chỉ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1mm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29 mm.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ADBA6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9D558F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70</w:t>
            </w:r>
          </w:p>
        </w:tc>
      </w:tr>
      <w:tr w:rsidR="009A4059" w:rsidRPr="009A4059" w14:paraId="0BCEFCCA" w14:textId="77777777" w:rsidTr="00143F33">
        <w:trPr>
          <w:trHeight w:val="26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9C823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403CC822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76D68AC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riêng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rẽ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gắn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Cobalt-Chromium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bóng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áp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lực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khâu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3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vị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giữa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mỏng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thấp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của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chỉ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1mm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</w:r>
            <w:proofErr w:type="gram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Kích</w:t>
            </w:r>
            <w:proofErr w:type="spellEnd"/>
            <w:proofErr w:type="gram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29 mm.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95F61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70F94D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8</w:t>
            </w:r>
          </w:p>
        </w:tc>
      </w:tr>
      <w:tr w:rsidR="009A4059" w:rsidRPr="009A4059" w14:paraId="61B7968E" w14:textId="77777777" w:rsidTr="00143F33">
        <w:trPr>
          <w:trHeight w:val="3120"/>
        </w:trPr>
        <w:tc>
          <w:tcPr>
            <w:tcW w:w="760" w:type="dxa"/>
            <w:shd w:val="clear" w:color="auto" w:fill="auto"/>
            <w:vAlign w:val="center"/>
            <w:hideMark/>
          </w:tcPr>
          <w:p w14:paraId="1EC499B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7748D9A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40D2473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    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lợn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    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cản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quang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    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FlexFit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Titan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25, 27, 29, 31, 33 mm (Van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)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19, 21, 23, 25, 27, 29 mm (Van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02CC5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60AC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40</w:t>
            </w:r>
          </w:p>
        </w:tc>
      </w:tr>
      <w:tr w:rsidR="009A4059" w:rsidRPr="009A4059" w14:paraId="65262697" w14:textId="77777777" w:rsidTr="00143F33">
        <w:trPr>
          <w:trHeight w:val="1890"/>
        </w:trPr>
        <w:tc>
          <w:tcPr>
            <w:tcW w:w="760" w:type="dxa"/>
            <w:shd w:val="clear" w:color="auto" w:fill="auto"/>
            <w:vAlign w:val="center"/>
            <w:hideMark/>
          </w:tcPr>
          <w:p w14:paraId="5B17BCD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38B59772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297FC17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carbofilm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vị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khâu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xử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lý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theo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giảm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Phospholipid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</w:p>
          <w:p w14:paraId="252EA06B" w14:textId="77777777" w:rsidR="00143F33" w:rsidRPr="009A4059" w:rsidRDefault="00143F33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CCF1B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9614F2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70</w:t>
            </w:r>
          </w:p>
        </w:tc>
      </w:tr>
      <w:tr w:rsidR="009A4059" w:rsidRPr="009A4059" w14:paraId="522F0485" w14:textId="77777777" w:rsidTr="00143F33">
        <w:trPr>
          <w:trHeight w:val="2205"/>
        </w:trPr>
        <w:tc>
          <w:tcPr>
            <w:tcW w:w="760" w:type="dxa"/>
            <w:shd w:val="clear" w:color="auto" w:fill="auto"/>
            <w:vAlign w:val="center"/>
            <w:hideMark/>
          </w:tcPr>
          <w:p w14:paraId="03A35B2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2CEBC68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6C2BCBB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riêng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rẽ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gắn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Cobalt-Chromium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trúc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đáy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yên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ngựa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xứng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phần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phía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trước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xử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lý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ThermaFix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lastRenderedPageBreak/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33mm.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33C8F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lastRenderedPageBreak/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8B13AF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35</w:t>
            </w:r>
          </w:p>
        </w:tc>
      </w:tr>
      <w:tr w:rsidR="009A4059" w:rsidRPr="009A4059" w14:paraId="3ABB68F9" w14:textId="77777777" w:rsidTr="00143F33">
        <w:trPr>
          <w:trHeight w:val="3345"/>
        </w:trPr>
        <w:tc>
          <w:tcPr>
            <w:tcW w:w="760" w:type="dxa"/>
            <w:shd w:val="clear" w:color="auto" w:fill="auto"/>
            <w:vAlign w:val="center"/>
            <w:hideMark/>
          </w:tcPr>
          <w:p w14:paraId="70CD3B6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0C6CDD8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năng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)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477A2D6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Pyrolite Carbon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≥ 78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Pyrolite Carbon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Titanium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ở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cứ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vị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nào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lỗ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van.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lỗ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2B865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1CE19A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133</w:t>
            </w:r>
          </w:p>
        </w:tc>
      </w:tr>
      <w:tr w:rsidR="009A4059" w:rsidRPr="009A4059" w14:paraId="4647B9DA" w14:textId="77777777" w:rsidTr="00143F33">
        <w:trPr>
          <w:trHeight w:val="2835"/>
        </w:trPr>
        <w:tc>
          <w:tcPr>
            <w:tcW w:w="760" w:type="dxa"/>
            <w:shd w:val="clear" w:color="auto" w:fill="auto"/>
            <w:vAlign w:val="center"/>
            <w:hideMark/>
          </w:tcPr>
          <w:p w14:paraId="42B6E69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7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7DB9B374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năng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58265F9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van: carbon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nhiệt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pure pyrolytic carbon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≥ 90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đầu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khâu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Polytetrafluoroethylene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khâu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25mm, 27/29mm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31/33 mm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19mm, 21mm, 23mm, 25mm, 27/29 mm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2E778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AC550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290</w:t>
            </w:r>
          </w:p>
        </w:tc>
      </w:tr>
      <w:tr w:rsidR="009A4059" w:rsidRPr="009A4059" w14:paraId="0AF314A5" w14:textId="77777777" w:rsidTr="00143F33">
        <w:trPr>
          <w:trHeight w:val="4380"/>
        </w:trPr>
        <w:tc>
          <w:tcPr>
            <w:tcW w:w="760" w:type="dxa"/>
            <w:shd w:val="clear" w:color="auto" w:fill="auto"/>
            <w:vAlign w:val="center"/>
            <w:hideMark/>
          </w:tcPr>
          <w:p w14:paraId="48B1A9C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8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62CAF90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1FBF80A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pyrolitic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carbon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gờ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đóng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≤ 25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≥ 85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thước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size: 25mm, 27mm, 29mm, 31mm, 33mm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ứng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3,17cm2; 3,84cm2; 4,59cm2; 5,35cm2; 5,35cm2.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size: 19mm, 21mm, 23mm, 25mm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ứng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1,55cm2; 2,02cm2; 2,56cm2; 3,17cm2.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B7E9C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903FF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267</w:t>
            </w:r>
          </w:p>
        </w:tc>
      </w:tr>
      <w:tr w:rsidR="009A4059" w:rsidRPr="009A4059" w14:paraId="0577509B" w14:textId="77777777" w:rsidTr="00143F33">
        <w:trPr>
          <w:trHeight w:val="3150"/>
        </w:trPr>
        <w:tc>
          <w:tcPr>
            <w:tcW w:w="760" w:type="dxa"/>
            <w:shd w:val="clear" w:color="auto" w:fill="auto"/>
            <w:vAlign w:val="center"/>
            <w:hideMark/>
          </w:tcPr>
          <w:p w14:paraId="2A6BA1A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7E2682B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2670FBD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Pyrolytic Carbon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huyết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85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tỷ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số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lỗ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/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84% 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năng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uốn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theo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ôm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cũ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viền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tự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thấp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                   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cản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quang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chụp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hưởng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bệnh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nhau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17,19,21,23,25,27,29 mm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7A802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94687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133</w:t>
            </w:r>
          </w:p>
        </w:tc>
      </w:tr>
      <w:tr w:rsidR="009A4059" w:rsidRPr="009A4059" w14:paraId="4D2169FD" w14:textId="77777777" w:rsidTr="00143F33">
        <w:trPr>
          <w:trHeight w:val="2775"/>
        </w:trPr>
        <w:tc>
          <w:tcPr>
            <w:tcW w:w="760" w:type="dxa"/>
            <w:shd w:val="clear" w:color="auto" w:fill="auto"/>
            <w:vAlign w:val="center"/>
            <w:hideMark/>
          </w:tcPr>
          <w:p w14:paraId="4D5BFB7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5CCABDB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đoạn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68DC6214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đoạn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ghép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trúc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valsalva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mô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phỏng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xoang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carbon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nhiệt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≥ 90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đầu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khâu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PTFE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19mm, 21mm, 23mm, 25mm, 27/29mm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AB823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B04A5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15</w:t>
            </w:r>
          </w:p>
        </w:tc>
      </w:tr>
      <w:tr w:rsidR="009A4059" w:rsidRPr="009A4059" w14:paraId="57138679" w14:textId="77777777" w:rsidTr="00143F33">
        <w:trPr>
          <w:trHeight w:val="1425"/>
        </w:trPr>
        <w:tc>
          <w:tcPr>
            <w:tcW w:w="760" w:type="dxa"/>
            <w:shd w:val="clear" w:color="auto" w:fill="auto"/>
            <w:vAlign w:val="center"/>
            <w:hideMark/>
          </w:tcPr>
          <w:p w14:paraId="15EBDC2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1469F52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đoạn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3FEE8DF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ống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động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mạch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phổi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chất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liệu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̀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tĩnh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mạch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cảnh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của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10cm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số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chẵn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12mm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22mm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CA254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F053D7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</w:t>
            </w:r>
          </w:p>
        </w:tc>
      </w:tr>
      <w:tr w:rsidR="009A4059" w:rsidRPr="009A4059" w14:paraId="526C198A" w14:textId="77777777" w:rsidTr="00143F33">
        <w:trPr>
          <w:trHeight w:val="1575"/>
        </w:trPr>
        <w:tc>
          <w:tcPr>
            <w:tcW w:w="760" w:type="dxa"/>
            <w:shd w:val="clear" w:color="auto" w:fill="auto"/>
            <w:vAlign w:val="center"/>
            <w:hideMark/>
          </w:tcPr>
          <w:p w14:paraId="231AA90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50D40A1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gắn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sẵn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7193572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gắn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sẵn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xếp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nếp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rãnh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của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heo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số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5mm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29mm.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12cm.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C82CA8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0A198B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8</w:t>
            </w:r>
          </w:p>
        </w:tc>
      </w:tr>
      <w:tr w:rsidR="009A4059" w:rsidRPr="009A4059" w14:paraId="25C325F8" w14:textId="77777777" w:rsidTr="00143F33">
        <w:trPr>
          <w:trHeight w:val="1575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1CAF6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13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81F9C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82EB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gắn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sẵn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bò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của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heo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số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11mm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21mm.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12cm.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2F9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A388C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7</w:t>
            </w:r>
          </w:p>
        </w:tc>
      </w:tr>
      <w:tr w:rsidR="009A4059" w:rsidRPr="009A4059" w14:paraId="57304453" w14:textId="77777777" w:rsidTr="00143F33">
        <w:trPr>
          <w:trHeight w:val="22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F3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78C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08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nửa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cứng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nửa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mềm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lõi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Nikel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-Titanium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khung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PET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Carbofilm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mềm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lõi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Silicone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Bari Sulfate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cản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quang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;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Carbofilm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đánh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định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vị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khâu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A64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43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150</w:t>
            </w:r>
          </w:p>
        </w:tc>
      </w:tr>
      <w:tr w:rsidR="009A4059" w:rsidRPr="009A4059" w14:paraId="18705083" w14:textId="77777777" w:rsidTr="00143F33">
        <w:trPr>
          <w:trHeight w:val="1890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BA15E4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lastRenderedPageBreak/>
              <w:t>15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E6C1B2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A1728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3D,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cứng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lõi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Titanium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titanium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nitinol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Cobalt-Chromium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Carbofilm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silicone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bởi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polyester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26mm, 28mm, 30mm, 32mm, 34mm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B2721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D0A5A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50</w:t>
            </w:r>
          </w:p>
        </w:tc>
      </w:tr>
      <w:tr w:rsidR="009A4059" w:rsidRPr="009A4059" w14:paraId="47E663BF" w14:textId="77777777" w:rsidTr="00143F33">
        <w:trPr>
          <w:trHeight w:val="1890"/>
        </w:trPr>
        <w:tc>
          <w:tcPr>
            <w:tcW w:w="760" w:type="dxa"/>
            <w:shd w:val="clear" w:color="auto" w:fill="auto"/>
            <w:vAlign w:val="center"/>
            <w:hideMark/>
          </w:tcPr>
          <w:p w14:paraId="27CD7EB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1182229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4876EAD4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3D,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cứng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lõi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Titanium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titanium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nitinol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Cobalt-Chromium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Silicone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hoặc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carbofilm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bởi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polyester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26mm, 28mm, 30mm, 32mm, 34mm, 36mm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1BA24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02D60C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100</w:t>
            </w:r>
          </w:p>
        </w:tc>
      </w:tr>
      <w:tr w:rsidR="009A4059" w:rsidRPr="009A4059" w14:paraId="4AC4702F" w14:textId="77777777" w:rsidTr="00143F33">
        <w:trPr>
          <w:trHeight w:val="2205"/>
        </w:trPr>
        <w:tc>
          <w:tcPr>
            <w:tcW w:w="760" w:type="dxa"/>
            <w:shd w:val="clear" w:color="auto" w:fill="auto"/>
            <w:vAlign w:val="center"/>
            <w:hideMark/>
          </w:tcPr>
          <w:p w14:paraId="6C8D6BB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17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086ABA8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cứng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khít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0181AB2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yên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ngựa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lõi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bốn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Cobalt-Chromium xen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kẽ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polyester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yên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ngựa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chữ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"D"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Oval ở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tăng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dần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marker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chỉ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xanh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tay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cầm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dễ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chỉ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một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nhát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cắt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24-40mm.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8EB04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B0E9DB2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150</w:t>
            </w:r>
          </w:p>
        </w:tc>
      </w:tr>
      <w:tr w:rsidR="009A4059" w:rsidRPr="009A4059" w14:paraId="130D6B7C" w14:textId="77777777" w:rsidTr="00143F33">
        <w:trPr>
          <w:trHeight w:val="8192"/>
        </w:trPr>
        <w:tc>
          <w:tcPr>
            <w:tcW w:w="760" w:type="dxa"/>
            <w:shd w:val="clear" w:color="auto" w:fill="auto"/>
            <w:vAlign w:val="center"/>
            <w:hideMark/>
          </w:tcPr>
          <w:p w14:paraId="6D108F9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2F618FD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cân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4CD8DC7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bệnh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dưới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8kg: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≤ 800ml/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: ≥ 0,34m2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nhiệt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0,02m2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tĩnh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675ml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dịch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: ≥ 60ml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bệnh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dưới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20kg: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≤ 2300ml/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0,64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nhiệt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: ≥ 0,02m2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tĩnh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≥ 1800 ml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dịch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:  ≥ 105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bệnh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 ≥ 6000ml/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 ≥ 1,4m2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 ≥ 6000ml/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:  ≥ 4500ml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hoạt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 ≥ 150ml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bệnh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 ≥ 8000ml/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:  ≥ 1,75m2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 ≥ 8000ml/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phần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nhiệt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:  ≥ 0,43m2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 ≥ 4500ml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hoạt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 ≥ 150ml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bao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đoạn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PVC, Silicone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cannulae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sẵn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;</w:t>
            </w:r>
            <w:proofErr w:type="gram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chia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làm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đóng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theo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phù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68D95A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0B2B66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400</w:t>
            </w:r>
          </w:p>
        </w:tc>
      </w:tr>
      <w:tr w:rsidR="009A4059" w:rsidRPr="009A4059" w14:paraId="1DBB961F" w14:textId="77777777" w:rsidTr="00143F33">
        <w:trPr>
          <w:trHeight w:val="3120"/>
        </w:trPr>
        <w:tc>
          <w:tcPr>
            <w:tcW w:w="760" w:type="dxa"/>
            <w:shd w:val="clear" w:color="auto" w:fill="auto"/>
            <w:vAlign w:val="center"/>
            <w:hideMark/>
          </w:tcPr>
          <w:p w14:paraId="04E13F8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504DE7F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57C8E01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hydrophilic polymer (E8)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Dung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4000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Mức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vận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hành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150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260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1,4m2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nhiệt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0,2m2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chảy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6L/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đoạn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PVC,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đoạn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Silicone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049F21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FD9B32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100</w:t>
            </w:r>
          </w:p>
        </w:tc>
      </w:tr>
      <w:tr w:rsidR="009A4059" w:rsidRPr="009A4059" w14:paraId="4B9DC13E" w14:textId="77777777" w:rsidTr="00143F33">
        <w:trPr>
          <w:trHeight w:val="1995"/>
        </w:trPr>
        <w:tc>
          <w:tcPr>
            <w:tcW w:w="760" w:type="dxa"/>
            <w:shd w:val="clear" w:color="auto" w:fill="auto"/>
            <w:vAlign w:val="center"/>
            <w:hideMark/>
          </w:tcPr>
          <w:p w14:paraId="407AF5C2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lastRenderedPageBreak/>
              <w:t>20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4832ECC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proofErr w:type="gram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&lt;10kg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64B2EF0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dịch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≤ 250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0,5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≥ 1,5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1000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PVC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87C93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73FF4C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250</w:t>
            </w:r>
          </w:p>
        </w:tc>
      </w:tr>
      <w:tr w:rsidR="009A4059" w:rsidRPr="009A4059" w14:paraId="1413B580" w14:textId="77777777" w:rsidTr="00143F33">
        <w:trPr>
          <w:trHeight w:val="5115"/>
        </w:trPr>
        <w:tc>
          <w:tcPr>
            <w:tcW w:w="760" w:type="dxa"/>
            <w:shd w:val="clear" w:color="auto" w:fill="auto"/>
            <w:vAlign w:val="center"/>
            <w:hideMark/>
          </w:tcPr>
          <w:p w14:paraId="7E0B50A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1321C414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phin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proofErr w:type="gram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cân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116BE9B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1.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bệnh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dưới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10kg: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Phin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dịch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≤ 260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0,5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120 cm2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≥ 1,5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1000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2.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bệnh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10kg: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Phin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dịch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≤ 260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1,5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350 cm2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≥ 1,5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3000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PVC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F2D38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5A989A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350</w:t>
            </w:r>
          </w:p>
        </w:tc>
      </w:tr>
      <w:tr w:rsidR="009A4059" w:rsidRPr="009A4059" w14:paraId="1CE5829F" w14:textId="77777777" w:rsidTr="00143F33">
        <w:trPr>
          <w:trHeight w:val="3150"/>
        </w:trPr>
        <w:tc>
          <w:tcPr>
            <w:tcW w:w="760" w:type="dxa"/>
            <w:shd w:val="clear" w:color="auto" w:fill="auto"/>
            <w:vAlign w:val="center"/>
            <w:hideMark/>
          </w:tcPr>
          <w:p w14:paraId="5326A872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0D18F90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phin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40kg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1217472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phin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tạo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́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sợi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từng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lớp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tĩnh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260ml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≥ 1,5m2,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thước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lỗ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25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micromet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Dung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4500ml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7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/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chạy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PVC, silicone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bao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gồm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4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gói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gói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dùng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bơm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gói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dùng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tại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bàn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phẫu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thuật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gói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nối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̀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gói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hút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12994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E8F5CB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400</w:t>
            </w:r>
          </w:p>
        </w:tc>
      </w:tr>
      <w:tr w:rsidR="009A4059" w:rsidRPr="009A4059" w14:paraId="60FBBFA4" w14:textId="77777777" w:rsidTr="00143F33">
        <w:trPr>
          <w:trHeight w:val="2520"/>
        </w:trPr>
        <w:tc>
          <w:tcPr>
            <w:tcW w:w="760" w:type="dxa"/>
            <w:shd w:val="clear" w:color="auto" w:fill="auto"/>
            <w:vAlign w:val="center"/>
            <w:hideMark/>
          </w:tcPr>
          <w:p w14:paraId="2BD0DDF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06DF014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10-20kg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3441BAE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bao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 ≥ 0,5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48ml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Balance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Biosurface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hoặc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bình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1200ml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chạy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nhân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PVC, silicone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bao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gồm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3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gói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bơm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bàn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phẫu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thuật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ABA77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C43D2D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150</w:t>
            </w:r>
          </w:p>
        </w:tc>
      </w:tr>
      <w:tr w:rsidR="009A4059" w:rsidRPr="009A4059" w14:paraId="60D0E0AE" w14:textId="77777777" w:rsidTr="00143F33">
        <w:trPr>
          <w:trHeight w:val="3240"/>
        </w:trPr>
        <w:tc>
          <w:tcPr>
            <w:tcW w:w="760" w:type="dxa"/>
            <w:shd w:val="clear" w:color="auto" w:fill="auto"/>
            <w:vAlign w:val="center"/>
            <w:hideMark/>
          </w:tcPr>
          <w:p w14:paraId="34F3F25C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lastRenderedPageBreak/>
              <w:t>24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0DA58FF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túi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dịch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2390905C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cấu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tạo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bởi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polyethersulfone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sinh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Urea, Creatine, Phosphates,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Vitamine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B12.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≤ 0,25m2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0,68m2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dịch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≥ 45ml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137ml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Áp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lực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66kPa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túi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đựng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. 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BFED18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B99D3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300</w:t>
            </w:r>
          </w:p>
        </w:tc>
      </w:tr>
      <w:tr w:rsidR="009A4059" w:rsidRPr="009A4059" w14:paraId="2B079B72" w14:textId="77777777" w:rsidTr="00143F33">
        <w:trPr>
          <w:trHeight w:val="2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84858B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1A81293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68172C0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Albumin, Myoglobin, Inulin, Vitamin B12.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≤ 0,3m2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1,1m2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dịch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≥ 22ml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70ml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thiểu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100ml/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500ml/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Áp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lực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66kPa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C00C47C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7EAEE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400</w:t>
            </w:r>
          </w:p>
        </w:tc>
      </w:tr>
      <w:tr w:rsidR="009A4059" w:rsidRPr="009A4059" w14:paraId="112A149E" w14:textId="77777777" w:rsidTr="00143F33">
        <w:trPr>
          <w:trHeight w:val="1710"/>
        </w:trPr>
        <w:tc>
          <w:tcPr>
            <w:tcW w:w="760" w:type="dxa"/>
            <w:shd w:val="clear" w:color="auto" w:fill="auto"/>
            <w:vAlign w:val="center"/>
            <w:hideMark/>
          </w:tcPr>
          <w:p w14:paraId="5DE3369C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70B2E27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tục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19A73A1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AN69HF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≤ 160ml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0,8m2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(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Chỉ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ở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): ≤ 70ml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80 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400 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6B464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73590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550</w:t>
            </w:r>
          </w:p>
        </w:tc>
      </w:tr>
      <w:tr w:rsidR="009A4059" w:rsidRPr="009A4059" w14:paraId="02549530" w14:textId="77777777" w:rsidTr="00143F33">
        <w:trPr>
          <w:trHeight w:val="2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665AD0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27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55AC48F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tục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nhũ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4D7776D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tục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bệnh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rỗng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PAES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đầu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Polycarbonate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≤ 60ml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0,2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dòng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20 ml/</w:t>
            </w:r>
            <w:proofErr w:type="spellStart"/>
            <w:proofErr w:type="gram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proofErr w:type="gram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100 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(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chỉ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ở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): ≥ 17ml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169A1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D21BCC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7</w:t>
            </w:r>
          </w:p>
        </w:tc>
      </w:tr>
      <w:tr w:rsidR="009A4059" w:rsidRPr="009A4059" w14:paraId="52D35CB0" w14:textId="77777777" w:rsidTr="00143F33">
        <w:trPr>
          <w:trHeight w:val="2760"/>
        </w:trPr>
        <w:tc>
          <w:tcPr>
            <w:tcW w:w="760" w:type="dxa"/>
            <w:shd w:val="clear" w:color="auto" w:fill="auto"/>
            <w:vAlign w:val="center"/>
            <w:hideMark/>
          </w:tcPr>
          <w:p w14:paraId="01EBF2F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28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53D4746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hệ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tục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hấp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phụ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cytokin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nội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1882644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tục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proofErr w:type="gram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3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năng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Cytokine,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nội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tục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(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dịch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Urê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huyết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)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rỗng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AN69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đầu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Polycarbonate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≤ 200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≥ 1,4m2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100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450 ml/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4D302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53D7C3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135</w:t>
            </w:r>
          </w:p>
        </w:tc>
      </w:tr>
      <w:tr w:rsidR="009A4059" w:rsidRPr="009A4059" w14:paraId="3EF862E0" w14:textId="77777777" w:rsidTr="00143F33">
        <w:trPr>
          <w:trHeight w:val="2040"/>
        </w:trPr>
        <w:tc>
          <w:tcPr>
            <w:tcW w:w="760" w:type="dxa"/>
            <w:shd w:val="clear" w:color="auto" w:fill="auto"/>
            <w:vAlign w:val="center"/>
            <w:hideMark/>
          </w:tcPr>
          <w:p w14:paraId="1197BEF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lastRenderedPageBreak/>
              <w:t>29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05856984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huyết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6A2D9C61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huyết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được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kết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sẵn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của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130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0,35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Polypropylene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hoặc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sợi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50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100 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400 ml/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D5349D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8506324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60</w:t>
            </w:r>
          </w:p>
        </w:tc>
      </w:tr>
      <w:tr w:rsidR="009A4059" w:rsidRPr="009A4059" w14:paraId="05FEDBC8" w14:textId="77777777" w:rsidTr="00143F33">
        <w:trPr>
          <w:trHeight w:val="1680"/>
        </w:trPr>
        <w:tc>
          <w:tcPr>
            <w:tcW w:w="760" w:type="dxa"/>
            <w:shd w:val="clear" w:color="auto" w:fill="auto"/>
            <w:vAlign w:val="center"/>
            <w:hideMark/>
          </w:tcPr>
          <w:p w14:paraId="59F5FC8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4CE56FA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hoàn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hồi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18F944B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hoàn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bao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Bầu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bơm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tâm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(bowl):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bầu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chứa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55ml, 125ml, 175ml, 225ml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Bình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Phụ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tư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tiêu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hao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CEF62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C61AC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60</w:t>
            </w:r>
          </w:p>
        </w:tc>
      </w:tr>
      <w:tr w:rsidR="009A4059" w:rsidRPr="009A4059" w14:paraId="68BDE64F" w14:textId="77777777" w:rsidTr="00143F33">
        <w:trPr>
          <w:trHeight w:val="2385"/>
        </w:trPr>
        <w:tc>
          <w:tcPr>
            <w:tcW w:w="760" w:type="dxa"/>
            <w:shd w:val="clear" w:color="auto" w:fill="auto"/>
            <w:vAlign w:val="center"/>
            <w:hideMark/>
          </w:tcPr>
          <w:p w14:paraId="1D4228D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0E25F89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ECMO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hoàn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chỉnh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bao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đầu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bơm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61BE273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ECMO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phù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hợp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tuần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hoàn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của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Terumo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Đóng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gói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đồng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đầu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bơm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tâm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lọc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2,5m2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Tổng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 ≤ 650ml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≥ 7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F481CA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D23FD6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29</w:t>
            </w:r>
          </w:p>
        </w:tc>
      </w:tr>
      <w:tr w:rsidR="009A4059" w:rsidRPr="009A4059" w14:paraId="3800C9AA" w14:textId="77777777" w:rsidTr="00143F33">
        <w:trPr>
          <w:trHeight w:val="2085"/>
        </w:trPr>
        <w:tc>
          <w:tcPr>
            <w:tcW w:w="760" w:type="dxa"/>
            <w:shd w:val="clear" w:color="auto" w:fill="auto"/>
            <w:vAlign w:val="center"/>
            <w:hideMark/>
          </w:tcPr>
          <w:p w14:paraId="5839490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28B373B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oxy ECMO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người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lớn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076A71EC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gian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14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ngày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7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14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215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1,8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nhiệt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0,4 m2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A120A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56FAB0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20</w:t>
            </w:r>
          </w:p>
        </w:tc>
      </w:tr>
      <w:tr w:rsidR="009A4059" w:rsidRPr="009A4059" w14:paraId="2CA1B375" w14:textId="77777777" w:rsidTr="00143F33">
        <w:trPr>
          <w:trHeight w:val="2348"/>
        </w:trPr>
        <w:tc>
          <w:tcPr>
            <w:tcW w:w="760" w:type="dxa"/>
            <w:shd w:val="clear" w:color="auto" w:fill="auto"/>
            <w:vAlign w:val="center"/>
            <w:hideMark/>
          </w:tcPr>
          <w:p w14:paraId="1145595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2C8175F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Màng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oxy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kèm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dưới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20kg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D9734E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gian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14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ngày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2,8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lượng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5,6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lít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/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phút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Thể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mồi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≤ 90 ml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0,8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Diện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tích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đổi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nhiệt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0,15 m2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D5A09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A7F9C7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4</w:t>
            </w:r>
          </w:p>
        </w:tc>
      </w:tr>
      <w:tr w:rsidR="009A4059" w:rsidRPr="009A4059" w14:paraId="03F9DD61" w14:textId="77777777" w:rsidTr="00143F33">
        <w:trPr>
          <w:trHeight w:val="1980"/>
        </w:trPr>
        <w:tc>
          <w:tcPr>
            <w:tcW w:w="760" w:type="dxa"/>
            <w:shd w:val="clear" w:color="auto" w:fill="auto"/>
            <w:vAlign w:val="center"/>
            <w:hideMark/>
          </w:tcPr>
          <w:p w14:paraId="526E548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34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6DAD0A9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tuần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hoàn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dùng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trẻ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dưới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20 kg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227C3D5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tuần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hoàn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tĩnh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: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215 cm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+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ra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250 cm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4AF20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D33B6D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4</w:t>
            </w:r>
          </w:p>
        </w:tc>
      </w:tr>
      <w:tr w:rsidR="009A4059" w:rsidRPr="009A4059" w14:paraId="202A0073" w14:textId="77777777" w:rsidTr="00143F33">
        <w:trPr>
          <w:trHeight w:val="2295"/>
        </w:trPr>
        <w:tc>
          <w:tcPr>
            <w:tcW w:w="760" w:type="dxa"/>
            <w:shd w:val="clear" w:color="auto" w:fill="auto"/>
            <w:vAlign w:val="center"/>
            <w:hideMark/>
          </w:tcPr>
          <w:p w14:paraId="23AE771B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lastRenderedPageBreak/>
              <w:t>35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771C085E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Cannulae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tĩnh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Ecmo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0979FBE2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cannulae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bao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cannulae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cụ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Cannulae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có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tráng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ngoài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5,5mm;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15cm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cụ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mở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2 que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15cm,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8Fr;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80cm;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tiêm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;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mổ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7C0B8C9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77DCCE4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48</w:t>
            </w:r>
          </w:p>
        </w:tc>
      </w:tr>
      <w:tr w:rsidR="009A4059" w:rsidRPr="009A4059" w14:paraId="0A776688" w14:textId="77777777" w:rsidTr="00143F33">
        <w:trPr>
          <w:trHeight w:val="1215"/>
        </w:trPr>
        <w:tc>
          <w:tcPr>
            <w:tcW w:w="760" w:type="dxa"/>
            <w:shd w:val="clear" w:color="auto" w:fill="auto"/>
            <w:vAlign w:val="center"/>
            <w:hideMark/>
          </w:tcPr>
          <w:p w14:paraId="06600968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2D559527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tĩnh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4747BFC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nong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dây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dẫn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hướng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dao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mổ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nhỏ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bơm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tiêm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kim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tiêm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100 cm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9406A3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7CF658C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40</w:t>
            </w:r>
          </w:p>
        </w:tc>
      </w:tr>
      <w:tr w:rsidR="009A4059" w:rsidRPr="009A4059" w14:paraId="66674678" w14:textId="77777777" w:rsidTr="00143F33">
        <w:trPr>
          <w:trHeight w:val="1295"/>
        </w:trPr>
        <w:tc>
          <w:tcPr>
            <w:tcW w:w="760" w:type="dxa"/>
            <w:shd w:val="clear" w:color="auto" w:fill="auto"/>
            <w:vAlign w:val="center"/>
            <w:hideMark/>
          </w:tcPr>
          <w:p w14:paraId="21A52B8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37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58829AE6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Cannulae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tĩnh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ECMO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257D5BB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gian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30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ngày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19Fr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29Fr,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38cm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35815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0AF76A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20</w:t>
            </w:r>
          </w:p>
        </w:tc>
      </w:tr>
      <w:tr w:rsidR="009A4059" w:rsidRPr="009A4059" w14:paraId="34D4ECD9" w14:textId="77777777" w:rsidTr="00143F33">
        <w:trPr>
          <w:trHeight w:val="1430"/>
        </w:trPr>
        <w:tc>
          <w:tcPr>
            <w:tcW w:w="760" w:type="dxa"/>
            <w:shd w:val="clear" w:color="auto" w:fill="auto"/>
            <w:vAlign w:val="center"/>
            <w:hideMark/>
          </w:tcPr>
          <w:p w14:paraId="2307621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38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6D4A8190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Cannulae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động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ECMO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5E596B8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Phủ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chống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đông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máu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Thời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gian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sử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dụng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tối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đa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30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ngày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br/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đường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kính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từ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15 Fr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đến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23 Fr,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chiều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dài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≥ 15cm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7EB10C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25AEA22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20</w:t>
            </w:r>
          </w:p>
        </w:tc>
      </w:tr>
      <w:tr w:rsidR="009A4059" w:rsidRPr="009A4059" w14:paraId="0A4894B1" w14:textId="77777777" w:rsidTr="00143F33">
        <w:trPr>
          <w:trHeight w:val="51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8F1A25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310" w:type="dxa"/>
            <w:gridSpan w:val="4"/>
            <w:shd w:val="clear" w:color="auto" w:fill="auto"/>
            <w:noWrap/>
            <w:vAlign w:val="center"/>
            <w:hideMark/>
          </w:tcPr>
          <w:p w14:paraId="77EAEB0F" w14:textId="77777777" w:rsidR="00B00CCF" w:rsidRPr="009A4059" w:rsidRDefault="00B00CCF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Tổng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cộng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: 38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mặt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hàng</w:t>
            </w:r>
            <w:proofErr w:type="spellEnd"/>
          </w:p>
        </w:tc>
      </w:tr>
    </w:tbl>
    <w:p w14:paraId="1D7CEFB1" w14:textId="77777777" w:rsidR="00AD5E5A" w:rsidRPr="009A4059" w:rsidRDefault="00AD5E5A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sz w:val="26"/>
          <w:szCs w:val="26"/>
        </w:rPr>
      </w:pPr>
    </w:p>
    <w:p w14:paraId="5D042547" w14:textId="77777777" w:rsidR="00AD5E5A" w:rsidRPr="009A4059" w:rsidRDefault="00AD5E5A" w:rsidP="009A405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sz w:val="26"/>
          <w:szCs w:val="26"/>
        </w:rPr>
        <w:br w:type="page"/>
      </w:r>
    </w:p>
    <w:p w14:paraId="0316F5AE" w14:textId="77777777" w:rsidR="00AD5E5A" w:rsidRPr="009A4059" w:rsidRDefault="00AD5E5A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sz w:val="26"/>
          <w:szCs w:val="26"/>
        </w:rPr>
        <w:sectPr w:rsidR="00AD5E5A" w:rsidRPr="009A4059" w:rsidSect="00900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540" w:right="1134" w:bottom="180" w:left="1701" w:header="288" w:footer="0" w:gutter="0"/>
          <w:pgNumType w:start="1"/>
          <w:cols w:space="720"/>
          <w:titlePg/>
          <w:docGrid w:linePitch="381"/>
        </w:sectPr>
      </w:pPr>
    </w:p>
    <w:p w14:paraId="22DBC25E" w14:textId="77777777" w:rsidR="00720CA8" w:rsidRPr="009A4059" w:rsidRDefault="00720CA8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bCs/>
          <w:sz w:val="26"/>
          <w:szCs w:val="26"/>
        </w:rPr>
      </w:pPr>
      <w:r w:rsidRPr="009A4059">
        <w:rPr>
          <w:rFonts w:ascii="Times New Roman" w:hAnsi="Times New Roman"/>
          <w:b/>
          <w:bCs/>
          <w:sz w:val="26"/>
          <w:szCs w:val="26"/>
        </w:rPr>
        <w:lastRenderedPageBreak/>
        <w:t>PHỤ LỤC 2 - MẪU BÁO GIÁ</w:t>
      </w:r>
    </w:p>
    <w:p w14:paraId="63BC65CB" w14:textId="77777777" w:rsidR="00720CA8" w:rsidRPr="009A4059" w:rsidRDefault="00720CA8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i/>
          <w:iCs/>
          <w:sz w:val="26"/>
          <w:szCs w:val="26"/>
        </w:rPr>
      </w:pPr>
      <w:r w:rsidRPr="009A4059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Thư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mời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chào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giá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              /TM-BVT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      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      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2023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Tim Hà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Nội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>)</w:t>
      </w:r>
    </w:p>
    <w:p w14:paraId="4D99FED4" w14:textId="77777777" w:rsidR="00720CA8" w:rsidRPr="009A4059" w:rsidRDefault="00720CA8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27D1DBF1" w14:textId="77777777" w:rsidR="00720CA8" w:rsidRPr="009A4059" w:rsidRDefault="00720CA8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bCs/>
          <w:sz w:val="26"/>
          <w:szCs w:val="26"/>
        </w:rPr>
      </w:pPr>
      <w:r w:rsidRPr="009A4059">
        <w:rPr>
          <w:rFonts w:ascii="Times New Roman" w:hAnsi="Times New Roman"/>
          <w:b/>
          <w:bCs/>
          <w:sz w:val="26"/>
          <w:szCs w:val="26"/>
        </w:rPr>
        <w:t>CỘNG HOÀ XÃ HỘI CHỦ NGHĨA VIỆT NAM</w:t>
      </w:r>
    </w:p>
    <w:p w14:paraId="38EF669F" w14:textId="77777777" w:rsidR="00720CA8" w:rsidRPr="009A4059" w:rsidRDefault="00720CA8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 do -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</w:p>
    <w:p w14:paraId="5340B2D5" w14:textId="77777777" w:rsidR="00720CA8" w:rsidRPr="009A4059" w:rsidRDefault="00720CA8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sz w:val="26"/>
          <w:szCs w:val="26"/>
        </w:rPr>
      </w:pPr>
      <w:r w:rsidRPr="009A405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C62E7" wp14:editId="6A4B3412">
                <wp:simplePos x="0" y="0"/>
                <wp:positionH relativeFrom="column">
                  <wp:posOffset>4076065</wp:posOffset>
                </wp:positionH>
                <wp:positionV relativeFrom="paragraph">
                  <wp:posOffset>52705</wp:posOffset>
                </wp:positionV>
                <wp:extent cx="19812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E4377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95pt,4.15pt" to="476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" strokecolor="black [3040]"/>
            </w:pict>
          </mc:Fallback>
        </mc:AlternateContent>
      </w:r>
    </w:p>
    <w:p w14:paraId="741983BF" w14:textId="77777777" w:rsidR="00720CA8" w:rsidRPr="009A4059" w:rsidRDefault="00720CA8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i/>
          <w:iCs/>
          <w:sz w:val="26"/>
          <w:szCs w:val="26"/>
        </w:rPr>
      </w:pPr>
      <w:r w:rsidRPr="009A4059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</w:t>
      </w:r>
      <w:r w:rsidR="00D54376" w:rsidRPr="009A4059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</w:t>
      </w:r>
      <w:r w:rsidRPr="009A4059">
        <w:rPr>
          <w:rFonts w:ascii="Times New Roman" w:hAnsi="Times New Roman"/>
          <w:i/>
          <w:iCs/>
          <w:sz w:val="26"/>
          <w:szCs w:val="26"/>
        </w:rPr>
        <w:t xml:space="preserve">Hà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Nội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          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        </w:t>
      </w:r>
      <w:proofErr w:type="spellStart"/>
      <w:r w:rsidRPr="009A4059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9A4059">
        <w:rPr>
          <w:rFonts w:ascii="Times New Roman" w:hAnsi="Times New Roman"/>
          <w:i/>
          <w:iCs/>
          <w:sz w:val="26"/>
          <w:szCs w:val="26"/>
        </w:rPr>
        <w:t xml:space="preserve"> 2023</w:t>
      </w:r>
    </w:p>
    <w:p w14:paraId="11E02595" w14:textId="77777777" w:rsidR="00720CA8" w:rsidRPr="009A4059" w:rsidRDefault="00720CA8" w:rsidP="009A4059">
      <w:pPr>
        <w:spacing w:line="240" w:lineRule="auto"/>
        <w:ind w:leftChars="0" w:left="0" w:hanging="3"/>
        <w:jc w:val="center"/>
        <w:rPr>
          <w:rFonts w:ascii="Times New Roman" w:hAnsi="Times New Roman"/>
          <w:sz w:val="26"/>
          <w:szCs w:val="26"/>
        </w:rPr>
      </w:pPr>
    </w:p>
    <w:p w14:paraId="5F0E8DE2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sz w:val="26"/>
          <w:szCs w:val="26"/>
        </w:rPr>
      </w:pPr>
    </w:p>
    <w:p w14:paraId="4C65FF40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sz w:val="26"/>
          <w:szCs w:val="26"/>
        </w:rPr>
      </w:pPr>
    </w:p>
    <w:p w14:paraId="7FFE2685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Kính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gửi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b/>
          <w:bCs/>
          <w:sz w:val="26"/>
          <w:szCs w:val="26"/>
        </w:rPr>
        <w:t xml:space="preserve"> Tim Hà </w:t>
      </w:r>
      <w:proofErr w:type="spellStart"/>
      <w:r w:rsidRPr="009A4059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</w:p>
    <w:p w14:paraId="5418A836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b/>
          <w:bCs/>
          <w:sz w:val="26"/>
          <w:szCs w:val="26"/>
        </w:rPr>
      </w:pPr>
      <w:r w:rsidRPr="009A4059">
        <w:rPr>
          <w:rFonts w:ascii="Times New Roman" w:hAnsi="Times New Roman"/>
          <w:b/>
          <w:bCs/>
          <w:sz w:val="26"/>
          <w:szCs w:val="26"/>
        </w:rPr>
        <w:t> </w:t>
      </w:r>
    </w:p>
    <w:p w14:paraId="50FA0F09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sz w:val="26"/>
          <w:szCs w:val="26"/>
        </w:rPr>
      </w:pPr>
      <w:proofErr w:type="spellStart"/>
      <w:r w:rsidRPr="009A4059">
        <w:rPr>
          <w:rFonts w:ascii="Times New Roman" w:hAnsi="Times New Roman"/>
          <w:sz w:val="26"/>
          <w:szCs w:val="26"/>
        </w:rPr>
        <w:t>Căn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cứ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Thư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mời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chào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số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………  /TM-BVT </w:t>
      </w:r>
      <w:proofErr w:type="spellStart"/>
      <w:r w:rsidRPr="009A4059">
        <w:rPr>
          <w:rFonts w:ascii="Times New Roman" w:hAnsi="Times New Roman"/>
          <w:sz w:val="26"/>
          <w:szCs w:val="26"/>
        </w:rPr>
        <w:t>ngày</w:t>
      </w:r>
      <w:proofErr w:type="spellEnd"/>
      <w:proofErr w:type="gramStart"/>
      <w:r w:rsidRPr="009A4059">
        <w:rPr>
          <w:rFonts w:ascii="Times New Roman" w:hAnsi="Times New Roman"/>
          <w:sz w:val="26"/>
          <w:szCs w:val="26"/>
        </w:rPr>
        <w:t>…..</w:t>
      </w:r>
      <w:proofErr w:type="gramEnd"/>
      <w:r w:rsidRPr="009A4059">
        <w:rPr>
          <w:rFonts w:ascii="Times New Roman" w:hAnsi="Times New Roman"/>
          <w:sz w:val="26"/>
          <w:szCs w:val="26"/>
        </w:rPr>
        <w:t xml:space="preserve">……/……...../2023 </w:t>
      </w:r>
      <w:proofErr w:type="spellStart"/>
      <w:r w:rsidRPr="009A4059">
        <w:rPr>
          <w:rFonts w:ascii="Times New Roman" w:hAnsi="Times New Roman"/>
          <w:sz w:val="26"/>
          <w:szCs w:val="26"/>
        </w:rPr>
        <w:t>của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Bệ</w:t>
      </w:r>
      <w:r w:rsidR="00D54376" w:rsidRPr="009A4059">
        <w:rPr>
          <w:rFonts w:ascii="Times New Roman" w:hAnsi="Times New Roman"/>
          <w:sz w:val="26"/>
          <w:szCs w:val="26"/>
        </w:rPr>
        <w:t>nh</w:t>
      </w:r>
      <w:proofErr w:type="spellEnd"/>
      <w:r w:rsidR="00D54376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4376"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="00D54376" w:rsidRPr="009A4059">
        <w:rPr>
          <w:rFonts w:ascii="Times New Roman" w:hAnsi="Times New Roman"/>
          <w:sz w:val="26"/>
          <w:szCs w:val="26"/>
        </w:rPr>
        <w:t xml:space="preserve"> Tim Hà </w:t>
      </w:r>
      <w:proofErr w:type="spellStart"/>
      <w:r w:rsidR="00D54376" w:rsidRPr="009A4059">
        <w:rPr>
          <w:rFonts w:ascii="Times New Roman" w:hAnsi="Times New Roman"/>
          <w:sz w:val="26"/>
          <w:szCs w:val="26"/>
        </w:rPr>
        <w:t>Nội</w:t>
      </w:r>
      <w:proofErr w:type="spellEnd"/>
      <w:r w:rsidR="00D54376"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54376" w:rsidRPr="009A4059">
        <w:rPr>
          <w:rFonts w:ascii="Times New Roman" w:hAnsi="Times New Roman"/>
          <w:sz w:val="26"/>
          <w:szCs w:val="26"/>
        </w:rPr>
        <w:t>chúng</w:t>
      </w:r>
      <w:proofErr w:type="spellEnd"/>
      <w:r w:rsidR="00D54376"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4376" w:rsidRPr="009A4059">
        <w:rPr>
          <w:rFonts w:ascii="Times New Roman" w:hAnsi="Times New Roman"/>
          <w:sz w:val="26"/>
          <w:szCs w:val="26"/>
        </w:rPr>
        <w:t>tôi</w:t>
      </w:r>
      <w:proofErr w:type="spellEnd"/>
      <w:r w:rsidR="00D54376" w:rsidRPr="009A405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54376" w:rsidRPr="009A4059">
        <w:rPr>
          <w:rFonts w:ascii="Times New Roman" w:hAnsi="Times New Roman"/>
          <w:sz w:val="26"/>
          <w:szCs w:val="26"/>
        </w:rPr>
        <w:t>C</w:t>
      </w:r>
      <w:r w:rsidRPr="009A4059">
        <w:rPr>
          <w:rFonts w:ascii="Times New Roman" w:hAnsi="Times New Roman"/>
          <w:sz w:val="26"/>
          <w:szCs w:val="26"/>
        </w:rPr>
        <w:t>ông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ty…… </w:t>
      </w:r>
      <w:proofErr w:type="spellStart"/>
      <w:r w:rsidRPr="009A4059">
        <w:rPr>
          <w:rFonts w:ascii="Times New Roman" w:hAnsi="Times New Roman"/>
          <w:sz w:val="26"/>
          <w:szCs w:val="26"/>
        </w:rPr>
        <w:t>xin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gửi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tới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Quý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Bệnh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viện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bản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chào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giá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các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vật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tư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9A4059">
        <w:rPr>
          <w:rFonts w:ascii="Times New Roman" w:hAnsi="Times New Roman"/>
          <w:sz w:val="26"/>
          <w:szCs w:val="26"/>
        </w:rPr>
        <w:t>tế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như</w:t>
      </w:r>
      <w:proofErr w:type="spellEnd"/>
      <w:r w:rsidRPr="009A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4059">
        <w:rPr>
          <w:rFonts w:ascii="Times New Roman" w:hAnsi="Times New Roman"/>
          <w:sz w:val="26"/>
          <w:szCs w:val="26"/>
        </w:rPr>
        <w:t>sau</w:t>
      </w:r>
      <w:proofErr w:type="spellEnd"/>
      <w:r w:rsidRPr="009A4059">
        <w:rPr>
          <w:rFonts w:ascii="Times New Roman" w:hAnsi="Times New Roman"/>
          <w:sz w:val="26"/>
          <w:szCs w:val="26"/>
        </w:rPr>
        <w:t>:</w:t>
      </w:r>
    </w:p>
    <w:p w14:paraId="241FA9EF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</w:p>
    <w:p w14:paraId="6DC6EB3F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  <w:r w:rsidRPr="009A4059">
        <w:rPr>
          <w:rFonts w:ascii="Times New Roman" w:hAnsi="Times New Roman"/>
          <w:i/>
          <w:iCs/>
          <w:sz w:val="26"/>
          <w:szCs w:val="26"/>
        </w:rPr>
        <w:t> </w:t>
      </w:r>
    </w:p>
    <w:tbl>
      <w:tblPr>
        <w:tblW w:w="15985" w:type="dxa"/>
        <w:tblInd w:w="175" w:type="dxa"/>
        <w:tblLook w:val="04A0" w:firstRow="1" w:lastRow="0" w:firstColumn="1" w:lastColumn="0" w:noHBand="0" w:noVBand="1"/>
      </w:tblPr>
      <w:tblGrid>
        <w:gridCol w:w="708"/>
        <w:gridCol w:w="1362"/>
        <w:gridCol w:w="1992"/>
        <w:gridCol w:w="1083"/>
        <w:gridCol w:w="1080"/>
        <w:gridCol w:w="1080"/>
        <w:gridCol w:w="1080"/>
        <w:gridCol w:w="1080"/>
        <w:gridCol w:w="1516"/>
        <w:gridCol w:w="760"/>
        <w:gridCol w:w="884"/>
        <w:gridCol w:w="1420"/>
        <w:gridCol w:w="1940"/>
      </w:tblGrid>
      <w:tr w:rsidR="009A4059" w:rsidRPr="009A4059" w14:paraId="3C1FA7C9" w14:textId="77777777" w:rsidTr="00720CA8">
        <w:trPr>
          <w:trHeight w:val="19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D49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STT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47D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Tên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hóa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chất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vật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tư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y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1761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Thông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số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về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kỹ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thuật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/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thành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82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Chủng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(Model/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Ký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mã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hiệu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12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Quy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cách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đóng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E14A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Tên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thương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mại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1D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Hãng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/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Nước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sản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CC5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Hãng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/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Nước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chủ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sở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81E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Mã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giá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tiền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kê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khai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theo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NĐ98/2021/ NĐ-CP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35D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Đơn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vị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707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Số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C22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Đơn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giá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(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đồng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đã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bao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VAT)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101B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Thành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tiền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(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đồng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đã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bao </w:t>
            </w:r>
            <w:proofErr w:type="spellStart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 xml:space="preserve"> VAT)</w:t>
            </w:r>
          </w:p>
        </w:tc>
      </w:tr>
      <w:tr w:rsidR="009A4059" w:rsidRPr="009A4059" w14:paraId="738D102B" w14:textId="77777777" w:rsidTr="00720CA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AAE7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3471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8254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C1F5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ADFF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C8E3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5740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013A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FD2C7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0BC9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F02A5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71F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224DD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 </w:t>
            </w:r>
          </w:p>
        </w:tc>
      </w:tr>
      <w:tr w:rsidR="009A4059" w:rsidRPr="009A4059" w14:paraId="0AC9AB0F" w14:textId="77777777" w:rsidTr="00720CA8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3251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0819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632C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82C0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CBA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9F95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EFC5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2DD5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395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AD33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5B44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FC1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0DFF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</w:tr>
      <w:tr w:rsidR="009A4059" w:rsidRPr="009A4059" w14:paraId="5172A613" w14:textId="77777777" w:rsidTr="00720CA8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137F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F70D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651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2C7A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073A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4425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ED86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FC5C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FE42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0397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229AFD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hideMark/>
          </w:tcPr>
          <w:p w14:paraId="69A09B4C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ĐẠI DIỆN CÔNG TY</w:t>
            </w:r>
          </w:p>
        </w:tc>
      </w:tr>
      <w:tr w:rsidR="009A4059" w:rsidRPr="009A4059" w14:paraId="39E01F75" w14:textId="77777777" w:rsidTr="00720CA8">
        <w:trPr>
          <w:trHeight w:val="5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FD3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30C6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F730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  <w:p w14:paraId="201AF5C9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  <w:p w14:paraId="4553D18C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  <w:p w14:paraId="3B9AC42C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9D6F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6FD0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2C9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3A03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5BA2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27D2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988E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023D54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hideMark/>
          </w:tcPr>
          <w:p w14:paraId="3EF78CC4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  <w:t>GIÁM ĐỐC</w:t>
            </w:r>
          </w:p>
        </w:tc>
      </w:tr>
      <w:tr w:rsidR="009A4059" w:rsidRPr="009A4059" w14:paraId="6943E3AF" w14:textId="77777777" w:rsidTr="00720CA8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A6B1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B051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i/>
                <w:iCs/>
                <w:position w:val="0"/>
                <w:sz w:val="26"/>
                <w:szCs w:val="26"/>
                <w:u w:val="single"/>
              </w:rPr>
            </w:pPr>
            <w:proofErr w:type="spellStart"/>
            <w:r w:rsidRPr="009A4059">
              <w:rPr>
                <w:rFonts w:ascii="Times New Roman" w:hAnsi="Times New Roman"/>
                <w:b/>
                <w:bCs/>
                <w:i/>
                <w:iCs/>
                <w:position w:val="0"/>
                <w:sz w:val="26"/>
                <w:szCs w:val="26"/>
                <w:u w:val="single"/>
              </w:rPr>
              <w:t>Lưu</w:t>
            </w:r>
            <w:proofErr w:type="spellEnd"/>
            <w:r w:rsidRPr="009A4059">
              <w:rPr>
                <w:rFonts w:ascii="Times New Roman" w:hAnsi="Times New Roman"/>
                <w:b/>
                <w:bCs/>
                <w:i/>
                <w:iCs/>
                <w:position w:val="0"/>
                <w:sz w:val="26"/>
                <w:szCs w:val="26"/>
                <w:u w:val="single"/>
              </w:rPr>
              <w:t xml:space="preserve"> ý</w:t>
            </w: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: </w:t>
            </w:r>
          </w:p>
        </w:tc>
        <w:tc>
          <w:tcPr>
            <w:tcW w:w="10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C900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Giá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trên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bao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gồm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thuế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VAT,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vận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chuyển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loại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phí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.</w:t>
            </w:r>
          </w:p>
        </w:tc>
        <w:tc>
          <w:tcPr>
            <w:tcW w:w="33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D9F8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</w:tr>
      <w:tr w:rsidR="00720CA8" w:rsidRPr="009A4059" w14:paraId="5332543E" w14:textId="77777777" w:rsidTr="00720CA8">
        <w:trPr>
          <w:trHeight w:val="40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97F9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1EC5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</w:p>
        </w:tc>
        <w:tc>
          <w:tcPr>
            <w:tcW w:w="13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5A63" w14:textId="77777777" w:rsidR="00720CA8" w:rsidRPr="009A4059" w:rsidRDefault="00720CA8" w:rsidP="009A40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-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Đơn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vị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chịu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trách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nhiệm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về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các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tài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liệu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mã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và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giá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tiền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kê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khai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theo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Nghị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định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98/2021/NĐ-CP </w:t>
            </w:r>
            <w:proofErr w:type="spellStart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>ngày</w:t>
            </w:r>
            <w:proofErr w:type="spellEnd"/>
            <w:r w:rsidRPr="009A4059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 08/11/2021.</w:t>
            </w:r>
          </w:p>
        </w:tc>
      </w:tr>
    </w:tbl>
    <w:p w14:paraId="4CD6A4EA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</w:p>
    <w:p w14:paraId="61818F67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  <w:r w:rsidRPr="009A4059">
        <w:rPr>
          <w:rFonts w:ascii="Times New Roman" w:hAnsi="Times New Roman"/>
          <w:i/>
          <w:iCs/>
          <w:sz w:val="26"/>
          <w:szCs w:val="26"/>
        </w:rPr>
        <w:t> </w:t>
      </w:r>
    </w:p>
    <w:p w14:paraId="42675FEC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</w:p>
    <w:p w14:paraId="12D7C418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  <w:r w:rsidRPr="009A4059">
        <w:rPr>
          <w:rFonts w:ascii="Times New Roman" w:hAnsi="Times New Roman"/>
          <w:i/>
          <w:iCs/>
          <w:sz w:val="26"/>
          <w:szCs w:val="26"/>
        </w:rPr>
        <w:t> </w:t>
      </w:r>
    </w:p>
    <w:p w14:paraId="7A8A7AA6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  <w:r w:rsidRPr="009A4059">
        <w:rPr>
          <w:rFonts w:ascii="Times New Roman" w:hAnsi="Times New Roman"/>
          <w:i/>
          <w:iCs/>
          <w:sz w:val="26"/>
          <w:szCs w:val="26"/>
        </w:rPr>
        <w:t> </w:t>
      </w:r>
    </w:p>
    <w:p w14:paraId="2D901968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  <w:r w:rsidRPr="009A4059">
        <w:rPr>
          <w:rFonts w:ascii="Times New Roman" w:hAnsi="Times New Roman"/>
          <w:i/>
          <w:iCs/>
          <w:sz w:val="26"/>
          <w:szCs w:val="26"/>
        </w:rPr>
        <w:t> </w:t>
      </w:r>
    </w:p>
    <w:p w14:paraId="0C2B823A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  <w:r w:rsidRPr="009A4059">
        <w:rPr>
          <w:rFonts w:ascii="Times New Roman" w:hAnsi="Times New Roman"/>
          <w:i/>
          <w:iCs/>
          <w:sz w:val="26"/>
          <w:szCs w:val="26"/>
        </w:rPr>
        <w:t> </w:t>
      </w:r>
    </w:p>
    <w:p w14:paraId="7C2F9D92" w14:textId="77777777" w:rsidR="00720CA8" w:rsidRPr="009A4059" w:rsidRDefault="00720CA8" w:rsidP="009A4059">
      <w:pPr>
        <w:spacing w:line="240" w:lineRule="auto"/>
        <w:ind w:leftChars="0" w:left="0" w:hanging="3"/>
        <w:rPr>
          <w:rFonts w:ascii="Times New Roman" w:hAnsi="Times New Roman"/>
          <w:i/>
          <w:iCs/>
          <w:sz w:val="26"/>
          <w:szCs w:val="26"/>
        </w:rPr>
      </w:pPr>
    </w:p>
    <w:p w14:paraId="49BCD436" w14:textId="77777777" w:rsidR="00AE29B8" w:rsidRPr="009A4059" w:rsidRDefault="00AE29B8" w:rsidP="009A4059">
      <w:pPr>
        <w:spacing w:line="240" w:lineRule="auto"/>
        <w:ind w:leftChars="0" w:left="0" w:firstLineChars="0" w:firstLine="0"/>
        <w:rPr>
          <w:rFonts w:ascii="Times New Roman" w:hAnsi="Times New Roman"/>
          <w:sz w:val="26"/>
          <w:szCs w:val="26"/>
        </w:rPr>
      </w:pPr>
    </w:p>
    <w:sectPr w:rsidR="00AE29B8" w:rsidRPr="009A4059" w:rsidSect="00143F33">
      <w:pgSz w:w="16840" w:h="11907" w:orient="landscape"/>
      <w:pgMar w:top="1080" w:right="540" w:bottom="360" w:left="180" w:header="288" w:footer="0" w:gutter="0"/>
      <w:pgNumType w:start="1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43AB" w14:textId="77777777" w:rsidR="005431E6" w:rsidRDefault="005431E6">
      <w:pPr>
        <w:spacing w:line="240" w:lineRule="auto"/>
        <w:ind w:left="0" w:hanging="3"/>
      </w:pPr>
      <w:r>
        <w:separator/>
      </w:r>
    </w:p>
  </w:endnote>
  <w:endnote w:type="continuationSeparator" w:id="0">
    <w:p w14:paraId="6887D67C" w14:textId="77777777" w:rsidR="005431E6" w:rsidRDefault="005431E6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CCEB" w14:textId="77777777" w:rsidR="00AE29B8" w:rsidRDefault="005914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right"/>
      <w:rPr>
        <w:rFonts w:ascii="Times New Roman" w:hAnsi="Times New Roman"/>
        <w:color w:val="000000"/>
        <w:szCs w:val="28"/>
      </w:rPr>
    </w:pPr>
    <w:r>
      <w:rPr>
        <w:rFonts w:ascii="Times New Roman" w:hAnsi="Times New Roman"/>
        <w:color w:val="000000"/>
        <w:szCs w:val="28"/>
      </w:rPr>
      <w:fldChar w:fldCharType="begin"/>
    </w:r>
    <w:r>
      <w:rPr>
        <w:rFonts w:ascii="Times New Roman" w:hAnsi="Times New Roman"/>
        <w:color w:val="000000"/>
        <w:szCs w:val="28"/>
      </w:rPr>
      <w:instrText>PAGE</w:instrText>
    </w:r>
    <w:r>
      <w:rPr>
        <w:rFonts w:ascii="Times New Roman" w:hAnsi="Times New Roman"/>
        <w:color w:val="000000"/>
        <w:szCs w:val="28"/>
      </w:rPr>
      <w:fldChar w:fldCharType="end"/>
    </w:r>
  </w:p>
  <w:p w14:paraId="7DBA25DD" w14:textId="77777777" w:rsidR="00AE29B8" w:rsidRDefault="00AE29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3"/>
      <w:rPr>
        <w:rFonts w:ascii="Times New Roman" w:hAnsi="Times New Roman"/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60FE" w14:textId="77777777" w:rsidR="00AE29B8" w:rsidRDefault="00AE29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rFonts w:ascii="Times New Roman" w:hAnsi="Times New Roman"/>
        <w:color w:val="000000"/>
        <w:sz w:val="20"/>
        <w:szCs w:val="20"/>
      </w:rPr>
    </w:pPr>
  </w:p>
  <w:p w14:paraId="466D99C9" w14:textId="77777777" w:rsidR="00AE29B8" w:rsidRDefault="00AE29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3"/>
      <w:rPr>
        <w:rFonts w:ascii="Times New Roman" w:hAnsi="Times New Roman"/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5A60" w14:textId="77777777" w:rsidR="00D54376" w:rsidRDefault="00D54376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4EE5" w14:textId="77777777" w:rsidR="005431E6" w:rsidRDefault="005431E6">
      <w:pPr>
        <w:spacing w:line="240" w:lineRule="auto"/>
        <w:ind w:left="0" w:hanging="3"/>
      </w:pPr>
      <w:r>
        <w:separator/>
      </w:r>
    </w:p>
  </w:footnote>
  <w:footnote w:type="continuationSeparator" w:id="0">
    <w:p w14:paraId="274830A4" w14:textId="77777777" w:rsidR="005431E6" w:rsidRDefault="005431E6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0238" w14:textId="77777777" w:rsidR="00D54376" w:rsidRDefault="00D54376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108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1A0F96" w14:textId="77777777" w:rsidR="00900105" w:rsidRDefault="00900105">
        <w:pPr>
          <w:pStyle w:val="Header"/>
          <w:ind w:left="0" w:hanging="3"/>
          <w:jc w:val="center"/>
        </w:pPr>
        <w:r w:rsidRPr="00900105">
          <w:rPr>
            <w:rFonts w:ascii="Times New Roman" w:hAnsi="Times New Roman"/>
            <w:sz w:val="26"/>
            <w:szCs w:val="26"/>
          </w:rPr>
          <w:fldChar w:fldCharType="begin"/>
        </w:r>
        <w:r w:rsidRPr="00900105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900105">
          <w:rPr>
            <w:rFonts w:ascii="Times New Roman" w:hAnsi="Times New Roman"/>
            <w:sz w:val="26"/>
            <w:szCs w:val="26"/>
          </w:rPr>
          <w:fldChar w:fldCharType="separate"/>
        </w:r>
        <w:r w:rsidR="00143F33">
          <w:rPr>
            <w:rFonts w:ascii="Times New Roman" w:hAnsi="Times New Roman"/>
            <w:noProof/>
            <w:sz w:val="26"/>
            <w:szCs w:val="26"/>
          </w:rPr>
          <w:t>12</w:t>
        </w:r>
        <w:r w:rsidRPr="00900105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03D4E887" w14:textId="77777777" w:rsidR="00AE29B8" w:rsidRDefault="00AE29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15"/>
      </w:tabs>
      <w:spacing w:line="240" w:lineRule="auto"/>
      <w:ind w:left="0" w:hanging="3"/>
      <w:rPr>
        <w:rFonts w:ascii="Times New Roman" w:hAnsi="Times New Roman"/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DB2B" w14:textId="77777777" w:rsidR="00D54376" w:rsidRDefault="00D54376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2959"/>
    <w:multiLevelType w:val="multilevel"/>
    <w:tmpl w:val="D36C816C"/>
    <w:lvl w:ilvl="0">
      <w:start w:val="1"/>
      <w:numFmt w:val="decimal"/>
      <w:lvlText w:val="%1."/>
      <w:lvlJc w:val="left"/>
      <w:pPr>
        <w:ind w:left="144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103889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B8"/>
    <w:rsid w:val="00143F33"/>
    <w:rsid w:val="00172378"/>
    <w:rsid w:val="00203A6D"/>
    <w:rsid w:val="004B51BD"/>
    <w:rsid w:val="005431E6"/>
    <w:rsid w:val="00591401"/>
    <w:rsid w:val="006A3969"/>
    <w:rsid w:val="00720CA8"/>
    <w:rsid w:val="00900105"/>
    <w:rsid w:val="00993421"/>
    <w:rsid w:val="009A4059"/>
    <w:rsid w:val="00AB447F"/>
    <w:rsid w:val="00AD5E5A"/>
    <w:rsid w:val="00AE29B8"/>
    <w:rsid w:val="00B00CCF"/>
    <w:rsid w:val="00B71D02"/>
    <w:rsid w:val="00D54376"/>
    <w:rsid w:val="00DB058A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55D10"/>
  <w15:docId w15:val="{E7EEF36B-1A08-4553-B3CB-B5C41C73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szCs w:val="24"/>
      <w:lang w:val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ind w:left="5040"/>
      <w:jc w:val="both"/>
      <w:outlineLvl w:val="4"/>
    </w:pPr>
    <w:rPr>
      <w:i/>
      <w:sz w:val="24"/>
      <w:szCs w:val="20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.VnTimeH" w:hAnsi=".VnTimeH"/>
      <w:b/>
      <w:sz w:val="24"/>
      <w:szCs w:val="20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  <w:rPr>
      <w:sz w:val="24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Char"/>
    <w:basedOn w:val="Normal"/>
    <w:pPr>
      <w:spacing w:after="160" w:line="240" w:lineRule="atLeast"/>
    </w:pPr>
    <w:rPr>
      <w:rFonts w:ascii="Verdana" w:eastAsia="MS Mincho" w:hAnsi="Verdana"/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.VnTime" w:hAnsi=".VnTime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.VnTime" w:hAnsi=".VnTime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2Vl4sZF47ZJTn2PJOvPjYDg5CQ==">AMUW2mXAUI5dzgUWOk0Mb5Ut4ZL8683356fwur+mHW7T7Ogxtzjtn6kXIwNR7Od4c0SSHhSu1wi8I9pB/2OPwFE9FFni5J1Frhs6SL9jmrtlRAgtFOJFYI8=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DANGDONG</cp:lastModifiedBy>
  <cp:revision>5</cp:revision>
  <cp:lastPrinted>2023-04-28T04:36:00Z</cp:lastPrinted>
  <dcterms:created xsi:type="dcterms:W3CDTF">2023-04-28T04:24:00Z</dcterms:created>
  <dcterms:modified xsi:type="dcterms:W3CDTF">2023-04-28T04:37:00Z</dcterms:modified>
</cp:coreProperties>
</file>