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33" w:type="dxa"/>
        <w:tblLook w:val="04A0" w:firstRow="1" w:lastRow="0" w:firstColumn="1" w:lastColumn="0" w:noHBand="0" w:noVBand="1"/>
      </w:tblPr>
      <w:tblGrid>
        <w:gridCol w:w="534"/>
        <w:gridCol w:w="2799"/>
        <w:gridCol w:w="760"/>
        <w:gridCol w:w="840"/>
        <w:gridCol w:w="820"/>
        <w:gridCol w:w="7572"/>
        <w:gridCol w:w="1300"/>
        <w:gridCol w:w="8"/>
      </w:tblGrid>
      <w:tr w:rsidR="00BA14DA" w:rsidRPr="00BA14DA" w:rsidTr="00BA14DA">
        <w:trPr>
          <w:trHeight w:val="900"/>
        </w:trPr>
        <w:tc>
          <w:tcPr>
            <w:tcW w:w="14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bookmarkStart w:id="0" w:name="RANGE!A1:Q16"/>
            <w:r w:rsidRPr="00BA14DA">
              <w:rPr>
                <w:rFonts w:eastAsia="Times New Roman" w:cs="Times New Roman"/>
                <w:b/>
                <w:bCs/>
                <w:color w:val="000000"/>
                <w:szCs w:val="28"/>
              </w:rPr>
              <w:t>PHỤ LỤC 01: BẢNG TỔNG HỢP NHU CẦU MUA SẮM TẬP TRUNG THIẾT BỊ, MÁY MÓC VĂN PHÒNG CỦA CÁC ĐƠN VỊ, ĐỊA PHƯƠNG TRÊN ĐỊA BÀN TỈNH QUẢNG NINH NĂM 2023</w:t>
            </w:r>
            <w:bookmarkEnd w:id="0"/>
          </w:p>
        </w:tc>
      </w:tr>
      <w:tr w:rsidR="00BA14DA" w:rsidRPr="00BA14DA" w:rsidTr="00BA14DA">
        <w:trPr>
          <w:trHeight w:val="720"/>
        </w:trPr>
        <w:tc>
          <w:tcPr>
            <w:tcW w:w="146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Cs w:val="28"/>
              </w:rPr>
              <w:t>(Kèm theo Văn bản số           /BDD&amp;CN-CNTT ngày 22/02/2023 của Ban Quản lý dự án đầu tư xây dựng các công trình dân dụng và công nghiệp)</w:t>
            </w:r>
          </w:p>
        </w:tc>
      </w:tr>
      <w:tr w:rsidR="00BA14DA" w:rsidRPr="00BA14DA" w:rsidTr="00BA14DA">
        <w:trPr>
          <w:gridAfter w:val="1"/>
          <w:wAfter w:w="8" w:type="dxa"/>
          <w:trHeight w:val="7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b/>
                <w:bCs/>
                <w:color w:val="000000"/>
                <w:sz w:val="22"/>
              </w:rPr>
              <w:t>Mã TT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b/>
                <w:bCs/>
                <w:color w:val="000000"/>
                <w:sz w:val="22"/>
              </w:rPr>
              <w:t>Tên thiết bị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b/>
                <w:bCs/>
                <w:color w:val="000000"/>
                <w:sz w:val="22"/>
              </w:rPr>
              <w:t>Đơn vị tính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b/>
                <w:bCs/>
                <w:color w:val="000000"/>
                <w:sz w:val="22"/>
              </w:rPr>
              <w:t>Xuất xứ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b/>
                <w:bCs/>
                <w:color w:val="000000"/>
                <w:sz w:val="22"/>
              </w:rPr>
              <w:t>Số lượng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b/>
                <w:bCs/>
                <w:color w:val="000000"/>
                <w:sz w:val="22"/>
              </w:rPr>
              <w:t>Thông số kỹ thuật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b/>
                <w:bCs/>
                <w:color w:val="000000"/>
                <w:sz w:val="22"/>
              </w:rPr>
              <w:t>Ghi chú</w:t>
            </w:r>
          </w:p>
        </w:tc>
      </w:tr>
      <w:tr w:rsidR="00BA14DA" w:rsidRPr="00BA14DA" w:rsidTr="00BA14DA">
        <w:trPr>
          <w:gridAfter w:val="1"/>
          <w:wAfter w:w="8" w:type="dxa"/>
          <w:trHeight w:val="15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Máy tính để bàn (bao gồm cả lưu điện)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bộ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Việt Nam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743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- Chip Core i5 thế hệ thứ 12 trở lên</w:t>
            </w:r>
            <w:r w:rsidRPr="00BA14DA">
              <w:rPr>
                <w:rFonts w:eastAsia="Times New Roman" w:cs="Times New Roman"/>
                <w:color w:val="000000"/>
                <w:sz w:val="22"/>
              </w:rPr>
              <w:br/>
              <w:t>- Ram 8GB</w:t>
            </w:r>
            <w:r w:rsidRPr="00BA14DA">
              <w:rPr>
                <w:rFonts w:eastAsia="Times New Roman" w:cs="Times New Roman"/>
                <w:color w:val="000000"/>
                <w:sz w:val="22"/>
              </w:rPr>
              <w:br/>
              <w:t>- Ổ cứng: 480 GB SSD và 500</w:t>
            </w:r>
            <w:bookmarkStart w:id="1" w:name="_GoBack"/>
            <w:bookmarkEnd w:id="1"/>
            <w:r w:rsidRPr="00BA14DA">
              <w:rPr>
                <w:rFonts w:eastAsia="Times New Roman" w:cs="Times New Roman"/>
                <w:color w:val="000000"/>
                <w:sz w:val="22"/>
              </w:rPr>
              <w:t>GB HDD</w:t>
            </w:r>
            <w:r w:rsidRPr="00BA14DA">
              <w:rPr>
                <w:rFonts w:eastAsia="Times New Roman" w:cs="Times New Roman"/>
                <w:color w:val="000000"/>
                <w:sz w:val="22"/>
              </w:rPr>
              <w:br/>
              <w:t>- Màn hình phải có 02 cổng tín hiệu hình ảnh (01 cổng VGA, 01 cổng HDMI)</w:t>
            </w:r>
            <w:r w:rsidRPr="00BA14DA">
              <w:rPr>
                <w:rFonts w:eastAsia="Times New Roman" w:cs="Times New Roman"/>
                <w:color w:val="000000"/>
                <w:sz w:val="22"/>
              </w:rPr>
              <w:br/>
              <w:t>- Lưu điện: Công suất tối thiểu: 500VA/300W; Nguồn vào: 220VAC; Nguồn ra: 220; Lưu điện tối thiểu: 3 phút với 50% tải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Hoặc tương đương</w:t>
            </w:r>
          </w:p>
        </w:tc>
      </w:tr>
      <w:tr w:rsidR="00BA14DA" w:rsidRPr="00BA14DA" w:rsidTr="00BA14DA">
        <w:trPr>
          <w:gridAfter w:val="1"/>
          <w:wAfter w:w="8" w:type="dxa"/>
          <w:trHeight w:val="18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Máy tính xách tay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bộ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Việt Nam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323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- Chip Core i5 thế hệ thứ 12 trở lên</w:t>
            </w:r>
            <w:r w:rsidRPr="00BA14DA">
              <w:rPr>
                <w:rFonts w:eastAsia="Times New Roman" w:cs="Times New Roman"/>
                <w:color w:val="000000"/>
                <w:sz w:val="22"/>
              </w:rPr>
              <w:br/>
              <w:t>- RAM 8GB</w:t>
            </w:r>
            <w:r w:rsidRPr="00BA14DA">
              <w:rPr>
                <w:rFonts w:eastAsia="Times New Roman" w:cs="Times New Roman"/>
                <w:color w:val="000000"/>
                <w:sz w:val="22"/>
              </w:rPr>
              <w:br/>
              <w:t>- Ổng cứng: 512GB SSD</w:t>
            </w:r>
            <w:r w:rsidRPr="00BA14DA">
              <w:rPr>
                <w:rFonts w:eastAsia="Times New Roman" w:cs="Times New Roman"/>
                <w:color w:val="000000"/>
                <w:sz w:val="22"/>
              </w:rPr>
              <w:br/>
              <w:t>- Chuẩn kết nối Wifi tối thiểu: 802.11n</w:t>
            </w:r>
            <w:r w:rsidRPr="00BA14DA">
              <w:rPr>
                <w:rFonts w:eastAsia="Times New Roman" w:cs="Times New Roman"/>
                <w:color w:val="000000"/>
                <w:sz w:val="22"/>
              </w:rPr>
              <w:br/>
              <w:t>- Chuẩn kết nối Bluetooth tối thiểu: 4.2</w:t>
            </w:r>
            <w:r w:rsidRPr="00BA14DA">
              <w:rPr>
                <w:rFonts w:eastAsia="Times New Roman" w:cs="Times New Roman"/>
                <w:color w:val="000000"/>
                <w:sz w:val="22"/>
              </w:rPr>
              <w:br/>
              <w:t>- Trọng lượng máy dưới khoảng 2kg hoặc nhẹ hơn</w:t>
            </w:r>
            <w:r w:rsidRPr="00BA14DA">
              <w:rPr>
                <w:rFonts w:eastAsia="Times New Roman" w:cs="Times New Roman"/>
                <w:color w:val="000000"/>
                <w:sz w:val="22"/>
              </w:rPr>
              <w:br/>
              <w:t>- Thời lượng pin ~ 8h.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Hoặc tương đương</w:t>
            </w:r>
          </w:p>
        </w:tc>
      </w:tr>
      <w:tr w:rsidR="00BA14DA" w:rsidRPr="00BA14DA" w:rsidTr="00BA14DA">
        <w:trPr>
          <w:gridAfter w:val="1"/>
          <w:wAfter w:w="8" w:type="dxa"/>
          <w:trHeight w:val="21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A14DA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A14DA">
              <w:rPr>
                <w:rFonts w:eastAsia="Times New Roman" w:cs="Times New Roman"/>
                <w:sz w:val="22"/>
              </w:rPr>
              <w:t>Máy in A4 hai mặt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A14DA">
              <w:rPr>
                <w:rFonts w:eastAsia="Times New Roman" w:cs="Times New Roman"/>
                <w:sz w:val="22"/>
              </w:rPr>
              <w:t>máy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Việt Nam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A14DA">
              <w:rPr>
                <w:rFonts w:eastAsia="Times New Roman" w:cs="Times New Roman"/>
                <w:sz w:val="22"/>
              </w:rPr>
              <w:t>481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A14DA">
              <w:rPr>
                <w:rFonts w:eastAsia="Times New Roman" w:cs="Times New Roman"/>
                <w:sz w:val="22"/>
              </w:rPr>
              <w:t>- Tốc độ in tối thiểu: 20trang/phút</w:t>
            </w:r>
            <w:r w:rsidRPr="00BA14DA">
              <w:rPr>
                <w:rFonts w:eastAsia="Times New Roman" w:cs="Times New Roman"/>
                <w:sz w:val="22"/>
              </w:rPr>
              <w:br/>
              <w:t>- Khổ giấy tối đa A4</w:t>
            </w:r>
            <w:r w:rsidRPr="00BA14DA">
              <w:rPr>
                <w:rFonts w:eastAsia="Times New Roman" w:cs="Times New Roman"/>
                <w:sz w:val="22"/>
              </w:rPr>
              <w:br/>
              <w:t>- Độ phân giải tối thiểu 600x600dpi</w:t>
            </w:r>
            <w:r w:rsidRPr="00BA14DA">
              <w:rPr>
                <w:rFonts w:eastAsia="Times New Roman" w:cs="Times New Roman"/>
                <w:sz w:val="22"/>
              </w:rPr>
              <w:br/>
              <w:t>- In hai mặt tự động</w:t>
            </w:r>
            <w:r w:rsidRPr="00BA14DA">
              <w:rPr>
                <w:rFonts w:eastAsia="Times New Roman" w:cs="Times New Roman"/>
                <w:sz w:val="22"/>
              </w:rPr>
              <w:br/>
              <w:t>- Số lượng bản in tiêu chuẩn đối với 01 hộp mực in tối thiểu từ 2000 đến 2500 bản in.</w:t>
            </w:r>
            <w:r w:rsidRPr="00BA14DA">
              <w:rPr>
                <w:rFonts w:eastAsia="Times New Roman" w:cs="Times New Roman"/>
                <w:sz w:val="22"/>
              </w:rPr>
              <w:br/>
              <w:t>- Chuẩn kết nối có tối thiểu 02 cổng USB, LAN.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Hoặc tương đương</w:t>
            </w:r>
          </w:p>
        </w:tc>
      </w:tr>
      <w:tr w:rsidR="00BA14DA" w:rsidRPr="00BA14DA" w:rsidTr="00BA14DA">
        <w:trPr>
          <w:gridAfter w:val="1"/>
          <w:wAfter w:w="8" w:type="dxa"/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A14DA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A14DA">
              <w:rPr>
                <w:rFonts w:eastAsia="Times New Roman" w:cs="Times New Roman"/>
                <w:sz w:val="22"/>
              </w:rPr>
              <w:t>Máy in A4 một mặt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A14DA">
              <w:rPr>
                <w:rFonts w:eastAsia="Times New Roman" w:cs="Times New Roman"/>
                <w:sz w:val="22"/>
              </w:rPr>
              <w:t>máy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Việt Nam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A14DA">
              <w:rPr>
                <w:rFonts w:eastAsia="Times New Roman" w:cs="Times New Roman"/>
                <w:sz w:val="22"/>
              </w:rPr>
              <w:t>- Tốc độ in tối thiểu: 12 trang/phút</w:t>
            </w:r>
            <w:r w:rsidRPr="00BA14DA">
              <w:rPr>
                <w:rFonts w:eastAsia="Times New Roman" w:cs="Times New Roman"/>
                <w:sz w:val="22"/>
              </w:rPr>
              <w:br/>
              <w:t>- Chất lượng in (độ nét) tối thiểu 2400 x 600 dpi</w:t>
            </w:r>
            <w:r w:rsidRPr="00BA14DA">
              <w:rPr>
                <w:rFonts w:eastAsia="Times New Roman" w:cs="Times New Roman"/>
                <w:sz w:val="22"/>
              </w:rPr>
              <w:br/>
              <w:t>- Số lượng bản in tiêu chuẩn đối với 01 hộp mực in tối thiểu từ 2000 đến 2500 bản in.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Hoặc tương đương</w:t>
            </w:r>
          </w:p>
        </w:tc>
      </w:tr>
      <w:tr w:rsidR="00BA14DA" w:rsidRPr="00BA14DA" w:rsidTr="00BA14DA">
        <w:trPr>
          <w:gridAfter w:val="1"/>
          <w:wAfter w:w="8" w:type="dxa"/>
          <w:trHeight w:val="6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A14DA">
              <w:rPr>
                <w:rFonts w:eastAsia="Times New Roman" w:cs="Times New Roman"/>
                <w:sz w:val="22"/>
              </w:rPr>
              <w:lastRenderedPageBreak/>
              <w:t>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A14DA">
              <w:rPr>
                <w:rFonts w:eastAsia="Times New Roman" w:cs="Times New Roman"/>
                <w:sz w:val="22"/>
              </w:rPr>
              <w:t>Máy Scan A4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A14DA">
              <w:rPr>
                <w:rFonts w:eastAsia="Times New Roman" w:cs="Times New Roman"/>
                <w:sz w:val="22"/>
              </w:rPr>
              <w:t>máy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Việt Nam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A14DA">
              <w:rPr>
                <w:rFonts w:eastAsia="Times New Roman" w:cs="Times New Roman"/>
                <w:sz w:val="22"/>
              </w:rPr>
              <w:t>65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A14DA">
              <w:rPr>
                <w:rFonts w:eastAsia="Times New Roman" w:cs="Times New Roman"/>
                <w:sz w:val="22"/>
              </w:rPr>
              <w:t>- Độ phân giải tối thiểu: 600 dpi</w:t>
            </w:r>
            <w:r w:rsidRPr="00BA14DA">
              <w:rPr>
                <w:rFonts w:eastAsia="Times New Roman" w:cs="Times New Roman"/>
                <w:sz w:val="22"/>
              </w:rPr>
              <w:br/>
              <w:t>- Tốc độ quét tối thiểu: 25 trang/phút hoặc 50 ảnh/phút.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Hoặc tương đương</w:t>
            </w:r>
          </w:p>
        </w:tc>
      </w:tr>
      <w:tr w:rsidR="00BA14DA" w:rsidRPr="00BA14DA" w:rsidTr="00BA14DA">
        <w:trPr>
          <w:gridAfter w:val="1"/>
          <w:wAfter w:w="8" w:type="dxa"/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BA14DA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Máy photocoppy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máy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Việt Nam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Hoặc tương đương</w:t>
            </w:r>
          </w:p>
        </w:tc>
      </w:tr>
      <w:tr w:rsidR="00BA14DA" w:rsidRPr="00BA14DA" w:rsidTr="00BA14DA">
        <w:trPr>
          <w:gridAfter w:val="1"/>
          <w:wAfter w:w="8" w:type="dxa"/>
          <w:trHeight w:val="25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Máy photocoppy cấp tỉnh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máy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14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- Khổ bản gốc lớn nhất: A3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- In hai mặt tự động khổ giẩy: A3 - A5 đảo bản copy, nạp và đảo bản gốc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* CHỨC NĂNG COPY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- Tốc độ Copy tối thiểu: 35 trang A4/phút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- Độ phân giải quét: 600 x 600 dpi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* CHỨC NĂNG IN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- Chức năng In Laser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- Tốc độ in tối thiểu: 35 trang A4/phút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- Độ phân giải in: 600 x 600 dpi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- Số lượng bản in tiêu chuẩn đối với 01 hộp mực in tối thiểu từ 25.000 đến 30.000 bản chụp.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</w:tr>
      <w:tr w:rsidR="00BA14DA" w:rsidRPr="00BA14DA" w:rsidTr="00BA14DA">
        <w:trPr>
          <w:gridAfter w:val="1"/>
          <w:wAfter w:w="8" w:type="dxa"/>
          <w:trHeight w:val="21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Máy photocoppy cấp huyện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máy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10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Khổ giấy lớn nhất: A3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Chức năng Copy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- Tốc độ Copy tối thiểu: 27 trang A4/phút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- Độ phân giải: 600x600dpi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Chức năng in: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- Tự động nạp đảo bản gốc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- Tự động đảo mặt bản chụp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</w:tr>
      <w:tr w:rsidR="00BA14DA" w:rsidRPr="00BA14DA" w:rsidTr="00BA14DA">
        <w:trPr>
          <w:gridAfter w:val="1"/>
          <w:wAfter w:w="8" w:type="dxa"/>
          <w:trHeight w:val="18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Máy photocoppy cấp xã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máy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22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Khổ giấy lớn nhất: A3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Chức năng Copy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- Tốc độ Copy tối thiểu: 27 trang A4/phút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- Độ phân giải: 600x600dpi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Chức năng in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- Tự động nạp đảo bản gốc</w:t>
            </w: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br/>
              <w:t>- Tự động đảo mặt bản chụp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i/>
                <w:iCs/>
                <w:color w:val="000000"/>
                <w:sz w:val="22"/>
              </w:rPr>
              <w:t> </w:t>
            </w:r>
          </w:p>
        </w:tc>
      </w:tr>
      <w:tr w:rsidR="00BA14DA" w:rsidRPr="00BA14DA" w:rsidTr="00BA14DA">
        <w:trPr>
          <w:gridAfter w:val="1"/>
          <w:wAfter w:w="8" w:type="dxa"/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Bộ Lưu điện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Việt Nam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- Công suất tối thiểu: 500VA/300W</w:t>
            </w:r>
            <w:r w:rsidRPr="00BA14DA">
              <w:rPr>
                <w:rFonts w:eastAsia="Times New Roman" w:cs="Times New Roman"/>
                <w:color w:val="000000"/>
                <w:sz w:val="22"/>
              </w:rPr>
              <w:br/>
              <w:t xml:space="preserve">- Nguồn vào: 220VAC </w:t>
            </w:r>
            <w:r w:rsidRPr="00BA14DA">
              <w:rPr>
                <w:rFonts w:eastAsia="Times New Roman" w:cs="Times New Roman"/>
                <w:color w:val="000000"/>
                <w:sz w:val="22"/>
              </w:rPr>
              <w:br/>
              <w:t xml:space="preserve">- Nguồn ra: 220 </w:t>
            </w:r>
            <w:r w:rsidRPr="00BA14DA">
              <w:rPr>
                <w:rFonts w:eastAsia="Times New Roman" w:cs="Times New Roman"/>
                <w:color w:val="000000"/>
                <w:sz w:val="22"/>
              </w:rPr>
              <w:br/>
              <w:t>- Lưu điện tối thiểu: 3 phút với 50% tải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color w:val="000000"/>
                <w:sz w:val="22"/>
              </w:rPr>
              <w:t>Hoặc tương đương</w:t>
            </w:r>
          </w:p>
        </w:tc>
      </w:tr>
      <w:tr w:rsidR="00BA14DA" w:rsidRPr="00BA14DA" w:rsidTr="00BA14DA">
        <w:trPr>
          <w:gridAfter w:val="1"/>
          <w:wAfter w:w="8" w:type="dxa"/>
          <w:trHeight w:val="285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4DA" w:rsidRPr="00BA14DA" w:rsidRDefault="00BA14DA" w:rsidP="00BA14D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>TỔNG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 1,708 </w:t>
            </w:r>
          </w:p>
        </w:tc>
        <w:tc>
          <w:tcPr>
            <w:tcW w:w="7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4DA" w:rsidRPr="00BA14DA" w:rsidRDefault="00BA14DA" w:rsidP="00BA14D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A14DA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</w:tr>
    </w:tbl>
    <w:p w:rsidR="00410538" w:rsidRDefault="00410538"/>
    <w:sectPr w:rsidR="00410538" w:rsidSect="00BA14DA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DA"/>
    <w:rsid w:val="00410538"/>
    <w:rsid w:val="007A25AE"/>
    <w:rsid w:val="00BA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5865B-F3BA-4AD1-9058-47021363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2023-02-27T06:58:00Z</dcterms:created>
  <dcterms:modified xsi:type="dcterms:W3CDTF">2023-02-27T06:59:00Z</dcterms:modified>
</cp:coreProperties>
</file>